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5E" w:rsidRPr="009B0A2D" w:rsidRDefault="00846948" w:rsidP="00F86B80">
      <w:pPr>
        <w:jc w:val="both"/>
        <w:rPr>
          <w:rFonts w:ascii="Century Gothic" w:hAnsi="Century Gothic"/>
          <w:b/>
          <w:sz w:val="28"/>
          <w:szCs w:val="28"/>
          <w:u w:val="single"/>
          <w:lang w:val="fr-BE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="00F74E39">
        <w:rPr>
          <w:rFonts w:ascii="Century Gothic" w:hAnsi="Century Gothic"/>
          <w:b/>
          <w:sz w:val="28"/>
          <w:szCs w:val="28"/>
          <w:u w:val="single"/>
          <w:lang w:val="fr-BE"/>
        </w:rPr>
        <w:t xml:space="preserve">Jésus </w:t>
      </w:r>
      <w:r w:rsidR="00F061B7">
        <w:rPr>
          <w:rFonts w:ascii="Century Gothic" w:hAnsi="Century Gothic"/>
          <w:b/>
          <w:sz w:val="28"/>
          <w:szCs w:val="28"/>
          <w:u w:val="single"/>
          <w:lang w:val="fr-BE"/>
        </w:rPr>
        <w:t>désirait leur bien</w:t>
      </w:r>
    </w:p>
    <w:p w:rsidR="00FC2600" w:rsidRDefault="00430A77" w:rsidP="004A1499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  <w:r w:rsidRPr="00430A77">
        <w:rPr>
          <w:rStyle w:val="Accentuation"/>
          <w:rFonts w:ascii="Century Gothic" w:hAnsi="Century Gothic"/>
          <w:b/>
          <w:i w:val="0"/>
          <w:sz w:val="22"/>
          <w:szCs w:val="22"/>
          <w:u w:val="single"/>
        </w:rPr>
        <w:t>Préalable</w:t>
      </w:r>
      <w:r>
        <w:rPr>
          <w:rStyle w:val="Accentuation"/>
          <w:rFonts w:ascii="Century Gothic" w:hAnsi="Century Gothic"/>
          <w:i w:val="0"/>
          <w:sz w:val="22"/>
          <w:szCs w:val="22"/>
        </w:rPr>
        <w:t> : Cette étude vient dans le prolongement direct de celle de la semaine dernière (‘Jésus se mêle aux gens’) – si besoin, n’hésite pas à la relire.</w:t>
      </w:r>
      <w:r w:rsidR="001974B4">
        <w:rPr>
          <w:rStyle w:val="Accentuation"/>
          <w:rFonts w:ascii="Century Gothic" w:hAnsi="Century Gothic"/>
          <w:i w:val="0"/>
          <w:sz w:val="22"/>
          <w:szCs w:val="22"/>
        </w:rPr>
        <w:t xml:space="preserve"> N.B. : quand on parle de « l’église », on entend à la foi</w:t>
      </w:r>
      <w:r w:rsidR="00E61CD4">
        <w:rPr>
          <w:rStyle w:val="Accentuation"/>
          <w:rFonts w:ascii="Century Gothic" w:hAnsi="Century Gothic"/>
          <w:i w:val="0"/>
          <w:sz w:val="22"/>
          <w:szCs w:val="22"/>
        </w:rPr>
        <w:t>s</w:t>
      </w:r>
      <w:bookmarkStart w:id="0" w:name="_GoBack"/>
      <w:bookmarkEnd w:id="0"/>
      <w:r w:rsidR="001974B4">
        <w:rPr>
          <w:rStyle w:val="Accentuation"/>
          <w:rFonts w:ascii="Century Gothic" w:hAnsi="Century Gothic"/>
          <w:i w:val="0"/>
          <w:sz w:val="22"/>
          <w:szCs w:val="22"/>
        </w:rPr>
        <w:t xml:space="preserve"> l’institution, les communautés de foi, et les chrétiens pris individuellement.</w:t>
      </w:r>
    </w:p>
    <w:p w:rsidR="004F0594" w:rsidRDefault="004F0594" w:rsidP="004A1499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</w:p>
    <w:p w:rsidR="00755E0E" w:rsidRPr="00987A1F" w:rsidRDefault="00C531B8" w:rsidP="004A1499">
      <w:pPr>
        <w:pStyle w:val="Paragraphedeliste"/>
        <w:numPr>
          <w:ilvl w:val="0"/>
          <w:numId w:val="29"/>
        </w:numPr>
        <w:jc w:val="both"/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="007072D0"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Jésus</w:t>
      </w:r>
      <w:r w:rsidR="00FB5882"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, bienfaiteur</w:t>
      </w:r>
    </w:p>
    <w:p w:rsidR="000F18C3" w:rsidRDefault="00FB5882" w:rsidP="00D801B8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  <w:r w:rsidRPr="00F232A6">
        <w:rPr>
          <w:rFonts w:ascii="Century Gothic" w:hAnsi="Century Gothic"/>
          <w:bCs/>
          <w:iCs/>
          <w:color w:val="0070C0"/>
          <w:sz w:val="22"/>
          <w:szCs w:val="22"/>
        </w:rPr>
        <w:t>« </w:t>
      </w:r>
      <w:r w:rsidRPr="00F232A6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37</w:t>
      </w:r>
      <w:r w:rsidRPr="00F232A6">
        <w:rPr>
          <w:rFonts w:ascii="Century Gothic" w:hAnsi="Century Gothic"/>
          <w:iCs/>
          <w:color w:val="0070C0"/>
          <w:sz w:val="22"/>
          <w:szCs w:val="22"/>
        </w:rPr>
        <w:t xml:space="preserve">Vous, vous savez ce qui est arrivé dans toute la Judée, après avoir commencé en Galilée, à la suite du baptême que Jean a proclamé : </w:t>
      </w:r>
      <w:r w:rsidRPr="00F232A6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</w:rPr>
        <w:t>38</w:t>
      </w:r>
      <w:r w:rsidRPr="00F232A6">
        <w:rPr>
          <w:rFonts w:ascii="Century Gothic" w:hAnsi="Century Gothic"/>
          <w:iCs/>
          <w:color w:val="0070C0"/>
          <w:sz w:val="22"/>
          <w:szCs w:val="22"/>
        </w:rPr>
        <w:t xml:space="preserve">comment Dieu a conféré une onction d'Esprit saint et de puissance à </w:t>
      </w:r>
      <w:r w:rsidRPr="00F232A6">
        <w:rPr>
          <w:rFonts w:ascii="Century Gothic" w:hAnsi="Century Gothic"/>
          <w:b/>
          <w:iCs/>
          <w:color w:val="0070C0"/>
          <w:sz w:val="22"/>
          <w:szCs w:val="22"/>
          <w:u w:val="single"/>
        </w:rPr>
        <w:t>Jésus</w:t>
      </w:r>
      <w:r w:rsidRPr="00F232A6">
        <w:rPr>
          <w:rFonts w:ascii="Century Gothic" w:hAnsi="Century Gothic"/>
          <w:iCs/>
          <w:color w:val="0070C0"/>
          <w:sz w:val="22"/>
          <w:szCs w:val="22"/>
        </w:rPr>
        <w:t xml:space="preserve"> de Nazareth </w:t>
      </w:r>
      <w:r w:rsidRPr="00F232A6">
        <w:rPr>
          <w:rFonts w:ascii="Century Gothic" w:hAnsi="Century Gothic"/>
          <w:b/>
          <w:iCs/>
          <w:color w:val="0070C0"/>
          <w:sz w:val="22"/>
          <w:szCs w:val="22"/>
          <w:u w:val="single"/>
        </w:rPr>
        <w:t>qui, là où il passait, faisait du bien</w:t>
      </w:r>
      <w:r w:rsidRPr="00F232A6">
        <w:rPr>
          <w:rFonts w:ascii="Century Gothic" w:hAnsi="Century Gothic"/>
          <w:iCs/>
          <w:color w:val="0070C0"/>
          <w:sz w:val="22"/>
          <w:szCs w:val="22"/>
        </w:rPr>
        <w:t xml:space="preserve"> et guérissait tous ceux qui étaient opprimés par le diable ; car Dieu était avec lui. »</w:t>
      </w:r>
      <w:r>
        <w:rPr>
          <w:rFonts w:ascii="Century Gothic" w:hAnsi="Century Gothic"/>
          <w:iCs/>
          <w:sz w:val="22"/>
          <w:szCs w:val="22"/>
        </w:rPr>
        <w:t xml:space="preserve"> Actes 10.37-38 (NBS) – La TOB traduit : </w:t>
      </w:r>
      <w:r w:rsidRPr="00F232A6">
        <w:rPr>
          <w:rFonts w:ascii="Century Gothic" w:hAnsi="Century Gothic"/>
          <w:iCs/>
          <w:color w:val="0070C0"/>
          <w:sz w:val="22"/>
          <w:szCs w:val="22"/>
        </w:rPr>
        <w:t>« </w:t>
      </w:r>
      <w:r w:rsidRPr="00F232A6">
        <w:rPr>
          <w:rFonts w:ascii="Century Gothic" w:hAnsi="Century Gothic"/>
          <w:b/>
          <w:iCs/>
          <w:color w:val="0070C0"/>
          <w:sz w:val="22"/>
          <w:szCs w:val="22"/>
          <w:u w:val="single"/>
        </w:rPr>
        <w:t>il est passé partout en bienfaiteur</w:t>
      </w:r>
      <w:r w:rsidRPr="00F232A6">
        <w:rPr>
          <w:rFonts w:ascii="Century Gothic" w:hAnsi="Century Gothic"/>
          <w:iCs/>
          <w:color w:val="0070C0"/>
          <w:sz w:val="22"/>
          <w:szCs w:val="22"/>
        </w:rPr>
        <w:t> »</w:t>
      </w:r>
      <w:r>
        <w:rPr>
          <w:rFonts w:ascii="Century Gothic" w:hAnsi="Century Gothic"/>
          <w:iCs/>
          <w:sz w:val="22"/>
          <w:szCs w:val="22"/>
        </w:rPr>
        <w:t>.</w:t>
      </w:r>
    </w:p>
    <w:p w:rsidR="00D801B8" w:rsidRDefault="00D801B8" w:rsidP="004A1499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</w:p>
    <w:p w:rsidR="005F0067" w:rsidRDefault="00587102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="005F0067" w:rsidRPr="00E844C6">
        <w:rPr>
          <w:rStyle w:val="Accentuation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="005F0067" w:rsidRPr="00B9415C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:</w:t>
      </w:r>
    </w:p>
    <w:p w:rsidR="00D801B8" w:rsidRDefault="00F232A6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 w:rsidR="006543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« </w:t>
      </w:r>
      <w:r w:rsidR="00654327" w:rsidRPr="00A96227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Là où il passait, Jésus faisait du bien</w:t>
      </w:r>
      <w:r w:rsidR="006543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 » : </w:t>
      </w:r>
      <w:r w:rsidR="00CA53C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quel genre de bien faisait-il et </w:t>
      </w:r>
      <w:r w:rsidR="006543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de quelles </w:t>
      </w:r>
      <w:r w:rsidR="00654327" w:rsidRPr="00A96227">
        <w:rPr>
          <w:rStyle w:val="Accentuation"/>
          <w:rFonts w:ascii="Century Gothic" w:hAnsi="Century Gothic"/>
          <w:i w:val="0"/>
          <w:color w:val="C00000"/>
          <w:sz w:val="22"/>
          <w:szCs w:val="22"/>
          <w:u w:val="single"/>
        </w:rPr>
        <w:t>diverses manières</w:t>
      </w:r>
      <w:r w:rsidR="006543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CA53C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le </w:t>
      </w:r>
      <w:r w:rsidR="006543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faisait-il ? </w:t>
      </w:r>
      <w:r w:rsidR="004475B3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Et aujourd’hui, fait-il encore du bien ? </w:t>
      </w:r>
      <w:r w:rsidR="00A962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Comment</w:t>
      </w:r>
      <w:r w:rsidR="00CA53C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?</w:t>
      </w:r>
      <w:r w:rsidR="002E53E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4475B3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Quelle est ta propre expérience</w:t>
      </w:r>
      <w:r w:rsidR="00C8564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(dans quels aspects de ta vie et de quelles façons Jésus te fait-il du bien)</w:t>
      </w:r>
      <w:r w:rsidR="004475B3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?</w:t>
      </w:r>
    </w:p>
    <w:p w:rsidR="004475B3" w:rsidRDefault="004475B3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A962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« </w:t>
      </w:r>
      <w:r w:rsidRPr="00A96227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Jésus</w:t>
      </w:r>
      <w:r w:rsidR="00C85647" w:rsidRPr="00A96227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 xml:space="preserve"> est passé partout en </w:t>
      </w:r>
      <w:r w:rsidRPr="00A96227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bienfaiteur</w:t>
      </w:r>
      <w:r w:rsidR="00A962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» :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A9622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p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eut-on dire la même chose de l’église </w:t>
      </w:r>
      <w:r w:rsidR="00CA53C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/ des chrétiens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(au cours de l’histoire </w:t>
      </w:r>
      <w:r w:rsidRPr="00597186">
        <w:rPr>
          <w:rStyle w:val="Accentuation"/>
          <w:rFonts w:ascii="Century Gothic" w:hAnsi="Century Gothic"/>
          <w:i w:val="0"/>
          <w:color w:val="C00000"/>
          <w:sz w:val="22"/>
          <w:szCs w:val="22"/>
          <w:u w:val="single"/>
        </w:rPr>
        <w:t>et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actuellement) ?</w:t>
      </w:r>
      <w:r w:rsidR="00C8564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Exemples positifs et/ou négatifs ?</w:t>
      </w:r>
      <w:r w:rsidR="00A2501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Selon toi, ‘faire du bien’, est-ce la mission de l’église ? </w:t>
      </w:r>
      <w:r w:rsidR="00894761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Si l’église (les chrétiens) n’est pas bienfaitrice et bienfaisante, à quoi sert-elle, quel sens a-t-elle ? </w:t>
      </w:r>
      <w:r w:rsidR="00A2501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Partage tes réflexions.</w:t>
      </w:r>
    </w:p>
    <w:p w:rsidR="001A4658" w:rsidRDefault="001A4658" w:rsidP="005F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Quel est ton </w:t>
      </w:r>
      <w:r w:rsidRPr="001A4658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engagement concret en faveur du bien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, pas seulement dans le cadre de l’église, mais aussi au quotidien ?</w:t>
      </w:r>
    </w:p>
    <w:p w:rsidR="002857F9" w:rsidRDefault="002857F9" w:rsidP="004A1499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</w:p>
    <w:p w:rsidR="00DA6C8E" w:rsidRPr="00DA6C8E" w:rsidRDefault="00DA6C8E" w:rsidP="00DA6C8E">
      <w:pPr>
        <w:pStyle w:val="Paragraphedeliste"/>
        <w:numPr>
          <w:ilvl w:val="0"/>
          <w:numId w:val="29"/>
        </w:numPr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="00A51A0E"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Jésus, ‘ému de compassion’</w:t>
      </w:r>
    </w:p>
    <w:p w:rsidR="00E35F03" w:rsidRDefault="00E35F03" w:rsidP="00E35F03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  <w:r w:rsidRPr="008D426C">
        <w:rPr>
          <w:rStyle w:val="Accentuation"/>
          <w:rFonts w:ascii="Century Gothic" w:hAnsi="Century Gothic"/>
          <w:i w:val="0"/>
          <w:color w:val="0070C0"/>
          <w:sz w:val="22"/>
          <w:szCs w:val="22"/>
        </w:rPr>
        <w:t>« </w:t>
      </w:r>
      <w:r w:rsidRPr="008D426C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  <w:lang w:val="fr-BE"/>
        </w:rPr>
        <w:t>35</w:t>
      </w:r>
      <w:r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Jésus parcourait toutes les villes et les villages, il enseignait dans leurs synagogues, proclamait la bonne nouvelle du Règne et guérissait toute maladie et toute infirmité. </w:t>
      </w:r>
      <w:r w:rsidRPr="008D426C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  <w:lang w:val="fr-BE"/>
        </w:rPr>
        <w:t>36</w:t>
      </w:r>
      <w:r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A la vue des foules, </w:t>
      </w:r>
      <w:r w:rsidRPr="00E35F03">
        <w:rPr>
          <w:rFonts w:ascii="Century Gothic" w:hAnsi="Century Gothic"/>
          <w:iCs/>
          <w:color w:val="0070C0"/>
          <w:sz w:val="22"/>
          <w:szCs w:val="22"/>
          <w:u w:val="single"/>
          <w:lang w:val="fr-BE"/>
        </w:rPr>
        <w:t xml:space="preserve">il fut </w:t>
      </w:r>
      <w:r w:rsidRPr="00E35F03">
        <w:rPr>
          <w:rFonts w:ascii="Century Gothic" w:hAnsi="Century Gothic"/>
          <w:b/>
          <w:iCs/>
          <w:color w:val="0070C0"/>
          <w:sz w:val="22"/>
          <w:szCs w:val="22"/>
          <w:u w:val="single"/>
          <w:lang w:val="fr-BE"/>
        </w:rPr>
        <w:t>ému de compassion</w:t>
      </w:r>
      <w:r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, car elles étaient lassées et abattues, </w:t>
      </w:r>
      <w:r w:rsidRPr="008D426C">
        <w:rPr>
          <w:rFonts w:ascii="Century Gothic" w:hAnsi="Century Gothic"/>
          <w:i/>
          <w:iCs/>
          <w:color w:val="0070C0"/>
          <w:sz w:val="22"/>
          <w:szCs w:val="22"/>
          <w:lang w:val="fr-BE"/>
        </w:rPr>
        <w:t>comme des moutons qui n'ont pas de berger</w:t>
      </w:r>
      <w:r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. </w:t>
      </w:r>
      <w:r w:rsidRPr="008D426C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  <w:lang w:val="fr-BE"/>
        </w:rPr>
        <w:t>37</w:t>
      </w:r>
      <w:r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Alors il dit à ses disciples : La moisson est grande, mais il y a peu d'ouvriers. </w:t>
      </w:r>
      <w:r w:rsidRPr="008D426C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  <w:lang w:val="fr-BE"/>
        </w:rPr>
        <w:t>38</w:t>
      </w:r>
      <w:r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Priez donc le maître de la moisson d'envoyer des ouvriers dans sa moisson. » </w:t>
      </w:r>
      <w:r>
        <w:rPr>
          <w:rFonts w:ascii="Century Gothic" w:hAnsi="Century Gothic"/>
          <w:iCs/>
          <w:sz w:val="22"/>
          <w:szCs w:val="22"/>
          <w:lang w:val="fr-BE"/>
        </w:rPr>
        <w:t>Matthieu 9.35-38</w:t>
      </w:r>
    </w:p>
    <w:p w:rsidR="00E35F03" w:rsidRDefault="00E35F03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  <w:lang w:val="fr-BE"/>
        </w:rPr>
      </w:pP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Plusieurs épisodes des évangiles </w:t>
      </w:r>
      <w:r w:rsidR="00C72645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comportent cette expression qui caractérise </w:t>
      </w:r>
      <w:r w:rsidR="000B3938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la personne et </w:t>
      </w:r>
      <w:r w:rsidR="00C72645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le ministère de Jésus :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‘</w:t>
      </w:r>
      <w:r w:rsidRPr="00E35F03">
        <w:rPr>
          <w:rStyle w:val="Accentuation"/>
          <w:rFonts w:ascii="Century Gothic" w:hAnsi="Century Gothic"/>
          <w:b/>
          <w:i w:val="0"/>
          <w:sz w:val="22"/>
          <w:szCs w:val="22"/>
          <w:u w:val="single"/>
          <w:lang w:val="fr-BE"/>
        </w:rPr>
        <w:t>ému de compassion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’ (TOB : ‘pris de pitié’)</w:t>
      </w:r>
      <w:r w:rsidR="00C72645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. ‘É</w:t>
      </w:r>
      <w:r w:rsidR="00C2156F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mu de compassion’ par les foules qui le suivent, il va ‘guérir leurs malades’ (Mt 14.14), les ‘nourrir’ (Mt 15.32), ‘leur enseigner quantité de choses’ (Mc 6.34).</w:t>
      </w:r>
    </w:p>
    <w:p w:rsidR="00C2156F" w:rsidRDefault="00C2156F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  <w:lang w:val="fr-BE"/>
        </w:rPr>
      </w:pP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Lire aussi </w:t>
      </w:r>
      <w:r w:rsidR="007B46C8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les 3 épisodes suivants : 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Mt 20.29-34 (la guérison des 2 aveugles de Jéricho)</w:t>
      </w:r>
      <w:r w:rsidR="002857F9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 ;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Mc 1.40-45 (la guérison d’un lépreux)</w:t>
      </w:r>
      <w:r w:rsidR="002857F9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 ;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</w:t>
      </w:r>
      <w:proofErr w:type="spellStart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Lc</w:t>
      </w:r>
      <w:proofErr w:type="spellEnd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7.11-17 (Jésus console la veuve de </w:t>
      </w:r>
      <w:proofErr w:type="spellStart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Naïn</w:t>
      </w:r>
      <w:proofErr w:type="spellEnd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et lui rend son fils en le ramenant à la vie).</w:t>
      </w:r>
    </w:p>
    <w:p w:rsidR="002857F9" w:rsidRDefault="002857F9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  <w:lang w:val="fr-BE"/>
        </w:rPr>
      </w:pP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Cette expression revient </w:t>
      </w:r>
      <w:r w:rsidR="007B46C8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également 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dans 3 paraboles</w:t>
      </w:r>
      <w:r w:rsidR="00894761"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(=enseignement)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 : Mt 18.27 (le serviteur impitoyable) ; </w:t>
      </w:r>
      <w:proofErr w:type="spellStart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Lc</w:t>
      </w:r>
      <w:proofErr w:type="spellEnd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10.33 (le bon Samaritain) ; </w:t>
      </w:r>
      <w:proofErr w:type="spellStart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Lc</w:t>
      </w:r>
      <w:proofErr w:type="spellEnd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15.20 (le fils perdu).</w:t>
      </w:r>
    </w:p>
    <w:p w:rsidR="002857F9" w:rsidRDefault="002857F9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  <w:lang w:val="fr-BE"/>
        </w:rPr>
      </w:pPr>
    </w:p>
    <w:p w:rsidR="007B46C8" w:rsidRPr="00CB5062" w:rsidRDefault="00CB5062" w:rsidP="0090297E">
      <w:pPr>
        <w:jc w:val="both"/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</w:pPr>
      <w:r>
        <w:rPr>
          <w:rStyle w:val="Accentuation"/>
          <w:i w:val="0"/>
          <w:color w:val="385623" w:themeColor="accent6" w:themeShade="80"/>
          <w:sz w:val="22"/>
          <w:szCs w:val="22"/>
          <w:lang w:val="fr-BE"/>
        </w:rPr>
        <w:t>♦</w:t>
      </w:r>
      <w:r w:rsidR="002857F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« </w:t>
      </w:r>
      <w:r w:rsidR="002857F9" w:rsidRPr="00CB5062">
        <w:rPr>
          <w:rStyle w:val="Accentuation"/>
          <w:rFonts w:ascii="Century Gothic" w:hAnsi="Century Gothic"/>
          <w:b/>
          <w:i w:val="0"/>
          <w:color w:val="385623" w:themeColor="accent6" w:themeShade="80"/>
          <w:sz w:val="22"/>
          <w:szCs w:val="22"/>
          <w:u w:val="single"/>
          <w:lang w:val="fr-BE"/>
        </w:rPr>
        <w:t>Ému de compassion</w:t>
      </w:r>
      <w:r w:rsidR="002857F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 » : grec ‘</w:t>
      </w:r>
      <w:proofErr w:type="spellStart"/>
      <w:r w:rsidR="002857F9" w:rsidRPr="00CB5062">
        <w:rPr>
          <w:rStyle w:val="Accentuation"/>
          <w:rFonts w:ascii="Century Gothic" w:hAnsi="Century Gothic"/>
          <w:color w:val="385623" w:themeColor="accent6" w:themeShade="80"/>
          <w:sz w:val="22"/>
          <w:szCs w:val="22"/>
          <w:lang w:val="fr-BE"/>
        </w:rPr>
        <w:t>splagchnizomai</w:t>
      </w:r>
      <w:proofErr w:type="spellEnd"/>
      <w:r w:rsidR="002857F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’ = être remué dans ses entrailles (c</w:t>
      </w:r>
      <w:r w:rsidR="005A798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onsidér</w:t>
      </w:r>
      <w:r w:rsidR="002857F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ées </w:t>
      </w:r>
      <w:r w:rsidR="005A798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comme </w:t>
      </w:r>
      <w:r w:rsidR="00894761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le </w:t>
      </w:r>
      <w:r w:rsidR="002857F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siège des sentimen</w:t>
      </w:r>
      <w:r w:rsidR="000B393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ts). </w:t>
      </w:r>
      <w:r w:rsidR="007B46C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Dans la Bible, la </w:t>
      </w:r>
      <w:r w:rsidR="005A798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« c</w:t>
      </w:r>
      <w:r w:rsidR="002857F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ompassion »</w:t>
      </w:r>
      <w:r w:rsidR="007B46C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 (</w:t>
      </w:r>
      <w:r w:rsidR="00D3024F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litt. ‘</w:t>
      </w:r>
      <w:proofErr w:type="gramStart"/>
      <w:r w:rsidR="007B46C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souffrir</w:t>
      </w:r>
      <w:proofErr w:type="gramEnd"/>
      <w:r w:rsidR="007B46C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 avec</w:t>
      </w:r>
      <w:r w:rsidR="00D3024F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’</w:t>
      </w:r>
      <w:r w:rsidR="007B46C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) et la « </w:t>
      </w:r>
      <w:r w:rsidR="005A798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m</w:t>
      </w:r>
      <w:r w:rsidR="007B46C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iséricorde » </w:t>
      </w:r>
      <w:r w:rsidR="00D3024F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(litt. ‘</w:t>
      </w:r>
      <w:proofErr w:type="gramStart"/>
      <w:r w:rsidR="00D3024F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qui</w:t>
      </w:r>
      <w:proofErr w:type="gramEnd"/>
      <w:r w:rsidR="00D3024F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 a le cœur sensible à la pitié’) </w:t>
      </w:r>
      <w:r w:rsidR="007B46C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sont pratiquement synonymes.</w:t>
      </w:r>
      <w:r w:rsidR="000B393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 On retrouve aussi l’expression « entrailles de miséricorde » (voir </w:t>
      </w:r>
      <w:proofErr w:type="spellStart"/>
      <w:r w:rsidR="000B393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Lc</w:t>
      </w:r>
      <w:proofErr w:type="spellEnd"/>
      <w:r w:rsidR="000B3938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 xml:space="preserve"> 1.78, Col 3.12</w:t>
      </w:r>
      <w:r w:rsidR="005A7989" w:rsidRPr="00CB5062">
        <w:rPr>
          <w:rStyle w:val="Accentuation"/>
          <w:rFonts w:ascii="Century Gothic" w:hAnsi="Century Gothic"/>
          <w:i w:val="0"/>
          <w:color w:val="385623" w:themeColor="accent6" w:themeShade="80"/>
          <w:sz w:val="22"/>
          <w:szCs w:val="22"/>
          <w:lang w:val="fr-BE"/>
        </w:rPr>
        <w:t>)</w:t>
      </w:r>
    </w:p>
    <w:p w:rsidR="00DE2950" w:rsidRPr="00CB5062" w:rsidRDefault="005A7989" w:rsidP="0090297E">
      <w:pPr>
        <w:jc w:val="both"/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</w:pPr>
      <w:r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 xml:space="preserve">N.B. : pour évoquer ces notions, la langue </w:t>
      </w:r>
      <w:r w:rsidR="00DE2950"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 xml:space="preserve">hébraïque </w:t>
      </w:r>
      <w:r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 xml:space="preserve">est très </w:t>
      </w:r>
      <w:r w:rsidR="00DE2950"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 xml:space="preserve">concrète : </w:t>
      </w:r>
      <w:r w:rsidR="00DE2950" w:rsidRPr="00CB5062">
        <w:rPr>
          <w:rFonts w:ascii="Century Gothic" w:hAnsi="Century Gothic"/>
          <w:b/>
          <w:iCs/>
          <w:color w:val="385623" w:themeColor="accent6" w:themeShade="80"/>
          <w:sz w:val="22"/>
          <w:szCs w:val="22"/>
          <w:lang w:val="fr-BE"/>
        </w:rPr>
        <w:t>‘</w:t>
      </w:r>
      <w:r w:rsidR="00DE2950" w:rsidRPr="00CB5062">
        <w:rPr>
          <w:rFonts w:ascii="Century Gothic" w:hAnsi="Century Gothic"/>
          <w:b/>
          <w:i/>
          <w:iCs/>
          <w:color w:val="385623" w:themeColor="accent6" w:themeShade="80"/>
          <w:sz w:val="22"/>
          <w:szCs w:val="22"/>
          <w:lang w:val="fr-BE"/>
        </w:rPr>
        <w:t>R-H-M</w:t>
      </w:r>
      <w:r w:rsidR="00DE2950" w:rsidRPr="00CB5062">
        <w:rPr>
          <w:rFonts w:ascii="Century Gothic" w:hAnsi="Century Gothic"/>
          <w:b/>
          <w:iCs/>
          <w:color w:val="385623" w:themeColor="accent6" w:themeShade="80"/>
          <w:sz w:val="22"/>
          <w:szCs w:val="22"/>
          <w:lang w:val="fr-BE"/>
        </w:rPr>
        <w:t>’ (</w:t>
      </w:r>
      <w:proofErr w:type="spellStart"/>
      <w:r w:rsidR="00DE2950" w:rsidRPr="00CB5062">
        <w:rPr>
          <w:rFonts w:ascii="Century Gothic" w:hAnsi="Century Gothic"/>
          <w:b/>
          <w:i/>
          <w:iCs/>
          <w:color w:val="385623" w:themeColor="accent6" w:themeShade="80"/>
          <w:sz w:val="22"/>
          <w:szCs w:val="22"/>
          <w:lang w:val="fr-BE"/>
        </w:rPr>
        <w:t>rehem</w:t>
      </w:r>
      <w:proofErr w:type="spellEnd"/>
      <w:r w:rsidR="00DE2950" w:rsidRPr="00CB5062">
        <w:rPr>
          <w:rFonts w:ascii="Century Gothic" w:hAnsi="Century Gothic"/>
          <w:b/>
          <w:iCs/>
          <w:color w:val="385623" w:themeColor="accent6" w:themeShade="80"/>
          <w:sz w:val="22"/>
          <w:szCs w:val="22"/>
          <w:lang w:val="fr-BE"/>
        </w:rPr>
        <w:t xml:space="preserve">, </w:t>
      </w:r>
      <w:proofErr w:type="spellStart"/>
      <w:r w:rsidR="00DE2950" w:rsidRPr="00CB5062">
        <w:rPr>
          <w:rFonts w:ascii="Century Gothic" w:hAnsi="Century Gothic"/>
          <w:b/>
          <w:i/>
          <w:iCs/>
          <w:color w:val="385623" w:themeColor="accent6" w:themeShade="80"/>
          <w:sz w:val="22"/>
          <w:szCs w:val="22"/>
          <w:lang w:val="fr-BE"/>
        </w:rPr>
        <w:t>raham</w:t>
      </w:r>
      <w:proofErr w:type="spellEnd"/>
      <w:r w:rsidR="00DE2950" w:rsidRPr="00CB5062">
        <w:rPr>
          <w:rFonts w:ascii="Century Gothic" w:hAnsi="Century Gothic"/>
          <w:b/>
          <w:iCs/>
          <w:color w:val="385623" w:themeColor="accent6" w:themeShade="80"/>
          <w:sz w:val="22"/>
          <w:szCs w:val="22"/>
          <w:lang w:val="fr-BE"/>
        </w:rPr>
        <w:t xml:space="preserve">, pl. </w:t>
      </w:r>
      <w:proofErr w:type="spellStart"/>
      <w:r w:rsidR="00DE2950" w:rsidRPr="00CB5062">
        <w:rPr>
          <w:rFonts w:ascii="Century Gothic" w:hAnsi="Century Gothic"/>
          <w:b/>
          <w:i/>
          <w:iCs/>
          <w:color w:val="385623" w:themeColor="accent6" w:themeShade="80"/>
          <w:sz w:val="22"/>
          <w:szCs w:val="22"/>
          <w:lang w:val="fr-BE"/>
        </w:rPr>
        <w:t>rahamim</w:t>
      </w:r>
      <w:proofErr w:type="spellEnd"/>
      <w:r w:rsidR="00DE2950" w:rsidRPr="00CB5062">
        <w:rPr>
          <w:rFonts w:ascii="Century Gothic" w:hAnsi="Century Gothic"/>
          <w:b/>
          <w:iCs/>
          <w:color w:val="385623" w:themeColor="accent6" w:themeShade="80"/>
          <w:sz w:val="22"/>
          <w:szCs w:val="22"/>
          <w:lang w:val="fr-BE"/>
        </w:rPr>
        <w:t>) = matrice, utérus, ventre maternel</w:t>
      </w:r>
      <w:r w:rsidR="00CD1254"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 xml:space="preserve">. </w:t>
      </w:r>
      <w:r w:rsidR="00DE2950"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 xml:space="preserve">Quand nos versions disent que « Dieu est miséricordieux », </w:t>
      </w:r>
      <w:proofErr w:type="spellStart"/>
      <w:r w:rsidR="00DE2950"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>Chouraqui</w:t>
      </w:r>
      <w:proofErr w:type="spellEnd"/>
      <w:r w:rsidR="00DE2950"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 xml:space="preserve"> traduit par : « </w:t>
      </w:r>
      <w:r w:rsidR="00DE2950" w:rsidRPr="00CB5062">
        <w:rPr>
          <w:rFonts w:ascii="Century Gothic" w:hAnsi="Century Gothic"/>
          <w:b/>
          <w:iCs/>
          <w:color w:val="385623" w:themeColor="accent6" w:themeShade="80"/>
          <w:sz w:val="22"/>
          <w:szCs w:val="22"/>
          <w:lang w:val="fr-BE"/>
        </w:rPr>
        <w:t>Dieu est matriciel</w:t>
      </w:r>
      <w:r w:rsidR="00DE2950" w:rsidRPr="00CB5062">
        <w:rPr>
          <w:rFonts w:ascii="Century Gothic" w:hAnsi="Century Gothic"/>
          <w:iCs/>
          <w:color w:val="385623" w:themeColor="accent6" w:themeShade="80"/>
          <w:sz w:val="22"/>
          <w:szCs w:val="22"/>
          <w:lang w:val="fr-BE"/>
        </w:rPr>
        <w:t> » !</w:t>
      </w:r>
    </w:p>
    <w:p w:rsidR="00DE2950" w:rsidRDefault="00DE2950" w:rsidP="0090297E">
      <w:pPr>
        <w:jc w:val="both"/>
        <w:rPr>
          <w:rFonts w:ascii="Century Gothic" w:hAnsi="Century Gothic"/>
          <w:iCs/>
          <w:sz w:val="22"/>
          <w:szCs w:val="22"/>
          <w:lang w:val="fr-BE"/>
        </w:rPr>
      </w:pPr>
    </w:p>
    <w:p w:rsidR="00DA1A65" w:rsidRDefault="00DA1A65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Pr="00E844C6">
        <w:rPr>
          <w:rStyle w:val="Accentuation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Pr="00B9415C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:</w:t>
      </w:r>
    </w:p>
    <w:p w:rsidR="00212A49" w:rsidRDefault="00DA1A65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Jésus</w:t>
      </w:r>
      <w:r w:rsidR="00212A4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,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« </w:t>
      </w:r>
      <w:r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ému de compassion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 » : </w:t>
      </w:r>
      <w:r w:rsidR="00212A4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par qui, par quoi, pourquoi ? Et toi, t’arrive-t-il d’être ‘ému</w:t>
      </w:r>
      <w:r w:rsidR="001A465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(e)</w:t>
      </w:r>
      <w:r w:rsidR="00212A4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de compassion’ ?</w:t>
      </w:r>
      <w:r w:rsidR="00A2501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Raconte</w:t>
      </w:r>
      <w:r w:rsidR="004649FB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… La compassion est-elle palpable dans ton église (ta communauté) ? Raconte…</w:t>
      </w:r>
    </w:p>
    <w:p w:rsidR="00212A49" w:rsidRDefault="00212A49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lastRenderedPageBreak/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‘Je compatis à ta douleur, à ton chagrin’ : une formule qu’on </w:t>
      </w:r>
      <w:r w:rsidR="00A2501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écrit ou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dit facilement</w:t>
      </w:r>
      <w:r w:rsidR="004649FB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…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et qui n’engage à rien… ou si ?</w:t>
      </w:r>
      <w:r w:rsidR="000D6FC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Sa compassion pousse Jésus à agir</w:t>
      </w:r>
      <w:r w:rsidR="00894761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(faire du bien)</w:t>
      </w:r>
      <w:r w:rsidR="000D6FC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. Et toi ?</w:t>
      </w:r>
    </w:p>
    <w:p w:rsidR="00212A49" w:rsidRDefault="00212A49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Dans la Bible, la compassion (miséricorde) </w:t>
      </w:r>
      <w:r w:rsidR="0039213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divine (incarnée par Jésus)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s’accompagne toujours</w:t>
      </w:r>
      <w:r w:rsidR="0059718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d’</w:t>
      </w:r>
      <w:r w:rsidRPr="00597186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une volonté très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Pr="00597186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concrète de venir en aide (secourir)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. </w:t>
      </w:r>
      <w:r w:rsidR="004431D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La compassion est agissante ! </w:t>
      </w:r>
      <w:r w:rsidR="00392139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Et dans la société, l’église, ta communauté ?</w:t>
      </w:r>
    </w:p>
    <w:p w:rsidR="00392139" w:rsidRDefault="00392139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Partage tes réflexions au sujet de ce qui est dit de la ‘</w:t>
      </w:r>
      <w:r w:rsidRPr="00597186">
        <w:rPr>
          <w:rStyle w:val="Accentuation"/>
          <w:rFonts w:ascii="Century Gothic" w:hAnsi="Century Gothic"/>
          <w:b/>
          <w:i w:val="0"/>
          <w:color w:val="C00000"/>
          <w:sz w:val="22"/>
          <w:szCs w:val="22"/>
        </w:rPr>
        <w:t>compassion’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ci-dessus. L’image maternelle de Dieu, est-ce que cela te choque… ou te touche, te rassure, te fait du bien ?</w:t>
      </w:r>
    </w:p>
    <w:p w:rsidR="00DA1A65" w:rsidRPr="00DE2950" w:rsidRDefault="00DA1A65" w:rsidP="0090297E">
      <w:pPr>
        <w:jc w:val="both"/>
        <w:rPr>
          <w:rFonts w:ascii="Century Gothic" w:hAnsi="Century Gothic"/>
          <w:iCs/>
          <w:sz w:val="22"/>
          <w:szCs w:val="22"/>
          <w:lang w:val="fr-BE"/>
        </w:rPr>
      </w:pPr>
    </w:p>
    <w:p w:rsidR="00DE2950" w:rsidRDefault="00263271" w:rsidP="0090297E">
      <w:pPr>
        <w:jc w:val="both"/>
        <w:rPr>
          <w:rFonts w:ascii="Century Gothic" w:hAnsi="Century Gothic"/>
          <w:iCs/>
          <w:sz w:val="22"/>
          <w:szCs w:val="22"/>
          <w:lang w:val="fr-BE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="00CD1254">
        <w:rPr>
          <w:rFonts w:ascii="Century Gothic" w:hAnsi="Century Gothic"/>
          <w:iCs/>
          <w:sz w:val="22"/>
          <w:szCs w:val="22"/>
          <w:lang w:val="fr-BE"/>
        </w:rPr>
        <w:t xml:space="preserve">Incarnant cet amour </w:t>
      </w:r>
      <w:r w:rsidR="006A5535">
        <w:rPr>
          <w:rFonts w:ascii="Century Gothic" w:hAnsi="Century Gothic"/>
          <w:iCs/>
          <w:sz w:val="22"/>
          <w:szCs w:val="22"/>
          <w:lang w:val="fr-BE"/>
        </w:rPr>
        <w:t>‘</w:t>
      </w:r>
      <w:r w:rsidR="00CD1254">
        <w:rPr>
          <w:rFonts w:ascii="Century Gothic" w:hAnsi="Century Gothic"/>
          <w:iCs/>
          <w:sz w:val="22"/>
          <w:szCs w:val="22"/>
          <w:lang w:val="fr-BE"/>
        </w:rPr>
        <w:t>matriciel</w:t>
      </w:r>
      <w:r w:rsidR="006A5535">
        <w:rPr>
          <w:rFonts w:ascii="Century Gothic" w:hAnsi="Century Gothic"/>
          <w:iCs/>
          <w:sz w:val="22"/>
          <w:szCs w:val="22"/>
          <w:lang w:val="fr-BE"/>
        </w:rPr>
        <w:t>’</w:t>
      </w:r>
      <w:r w:rsidR="00916118">
        <w:rPr>
          <w:rFonts w:ascii="Century Gothic" w:hAnsi="Century Gothic"/>
          <w:iCs/>
          <w:sz w:val="22"/>
          <w:szCs w:val="22"/>
          <w:lang w:val="fr-BE"/>
        </w:rPr>
        <w:t xml:space="preserve"> (maternel)</w:t>
      </w:r>
      <w:r w:rsidR="00CD1254">
        <w:rPr>
          <w:rFonts w:ascii="Century Gothic" w:hAnsi="Century Gothic"/>
          <w:iCs/>
          <w:sz w:val="22"/>
          <w:szCs w:val="22"/>
          <w:lang w:val="fr-BE"/>
        </w:rPr>
        <w:t xml:space="preserve">, Jésus a </w:t>
      </w:r>
      <w:r w:rsidR="00DE2950" w:rsidRPr="00DE2950">
        <w:rPr>
          <w:rFonts w:ascii="Century Gothic" w:hAnsi="Century Gothic"/>
          <w:iCs/>
          <w:sz w:val="22"/>
          <w:szCs w:val="22"/>
          <w:lang w:val="fr-BE"/>
        </w:rPr>
        <w:t xml:space="preserve">accompli des gestes, des actes très concrets pour prendre à bras-le-corps </w:t>
      </w:r>
      <w:r w:rsidR="00CD1254">
        <w:rPr>
          <w:rFonts w:ascii="Century Gothic" w:hAnsi="Century Gothic"/>
          <w:iCs/>
          <w:sz w:val="22"/>
          <w:szCs w:val="22"/>
          <w:lang w:val="fr-BE"/>
        </w:rPr>
        <w:t>l’</w:t>
      </w:r>
      <w:r w:rsidR="00DE2950" w:rsidRPr="00DE2950">
        <w:rPr>
          <w:rFonts w:ascii="Century Gothic" w:hAnsi="Century Gothic"/>
          <w:iCs/>
          <w:sz w:val="22"/>
          <w:szCs w:val="22"/>
          <w:lang w:val="fr-BE"/>
        </w:rPr>
        <w:t>humanité souffrante, afin de la soulager, la réconforter, la consoler, la remettre sur pieds,</w:t>
      </w:r>
      <w:r w:rsidR="00916118">
        <w:rPr>
          <w:rFonts w:ascii="Century Gothic" w:hAnsi="Century Gothic"/>
          <w:iCs/>
          <w:sz w:val="22"/>
          <w:szCs w:val="22"/>
          <w:lang w:val="fr-BE"/>
        </w:rPr>
        <w:t xml:space="preserve"> la ‘sauver’, l’introduire dans la </w:t>
      </w:r>
      <w:r w:rsidR="00DA1A65">
        <w:rPr>
          <w:rFonts w:ascii="Century Gothic" w:hAnsi="Century Gothic"/>
          <w:iCs/>
          <w:sz w:val="22"/>
          <w:szCs w:val="22"/>
          <w:lang w:val="fr-BE"/>
        </w:rPr>
        <w:t>‘</w:t>
      </w:r>
      <w:r w:rsidR="00916118">
        <w:rPr>
          <w:rFonts w:ascii="Century Gothic" w:hAnsi="Century Gothic"/>
          <w:iCs/>
          <w:sz w:val="22"/>
          <w:szCs w:val="22"/>
          <w:lang w:val="fr-BE"/>
        </w:rPr>
        <w:t>vraie vie</w:t>
      </w:r>
      <w:r w:rsidR="00DA1A65">
        <w:rPr>
          <w:rFonts w:ascii="Century Gothic" w:hAnsi="Century Gothic"/>
          <w:iCs/>
          <w:sz w:val="22"/>
          <w:szCs w:val="22"/>
          <w:lang w:val="fr-BE"/>
        </w:rPr>
        <w:t>’.</w:t>
      </w:r>
      <w:r w:rsidR="00916118">
        <w:rPr>
          <w:rFonts w:ascii="Century Gothic" w:hAnsi="Century Gothic"/>
          <w:iCs/>
          <w:sz w:val="22"/>
          <w:szCs w:val="22"/>
          <w:lang w:val="fr-BE"/>
        </w:rPr>
        <w:t xml:space="preserve"> Par ses déclarations, il confirme que c’est sa raison d’être</w:t>
      </w:r>
      <w:r w:rsidR="00392139">
        <w:rPr>
          <w:rFonts w:ascii="Century Gothic" w:hAnsi="Century Gothic"/>
          <w:iCs/>
          <w:sz w:val="22"/>
          <w:szCs w:val="22"/>
          <w:lang w:val="fr-BE"/>
        </w:rPr>
        <w:t xml:space="preserve"> et d’agir</w:t>
      </w:r>
      <w:r w:rsidR="00916118">
        <w:rPr>
          <w:rFonts w:ascii="Century Gothic" w:hAnsi="Century Gothic"/>
          <w:iCs/>
          <w:sz w:val="22"/>
          <w:szCs w:val="22"/>
          <w:lang w:val="fr-BE"/>
        </w:rPr>
        <w:t> :</w:t>
      </w:r>
      <w:r w:rsidR="00DA1A65">
        <w:rPr>
          <w:rFonts w:ascii="Century Gothic" w:hAnsi="Century Gothic"/>
          <w:iCs/>
          <w:sz w:val="22"/>
          <w:szCs w:val="22"/>
          <w:lang w:val="fr-BE"/>
        </w:rPr>
        <w:t xml:space="preserve"> </w:t>
      </w:r>
      <w:r w:rsidR="00DA1A65" w:rsidRPr="00392139">
        <w:rPr>
          <w:rFonts w:ascii="Century Gothic" w:hAnsi="Century Gothic"/>
          <w:iCs/>
          <w:color w:val="0070C0"/>
          <w:sz w:val="22"/>
          <w:szCs w:val="22"/>
          <w:lang w:val="fr-BE"/>
        </w:rPr>
        <w:t>« </w:t>
      </w:r>
      <w:r w:rsidR="00DA1A65" w:rsidRPr="00392139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  <w:lang w:val="fr-BE"/>
        </w:rPr>
        <w:t>18</w:t>
      </w:r>
      <w:r w:rsidR="00DA1A65" w:rsidRPr="00392139">
        <w:rPr>
          <w:rFonts w:ascii="Century Gothic" w:hAnsi="Century Gothic"/>
          <w:i/>
          <w:iCs/>
          <w:color w:val="0070C0"/>
          <w:sz w:val="22"/>
          <w:szCs w:val="22"/>
          <w:lang w:val="fr-BE"/>
        </w:rPr>
        <w:t xml:space="preserve">L'Esprit du Seigneur est sur moi, parce qu'il m'a conféré l'onction pour annoncer la bonne nouvelle aux pauvres ; il m'a envoyé pour proclamer aux captifs la délivrance, et aux aveugles le retour à la vue, pour renvoyer libres les opprimés, </w:t>
      </w:r>
      <w:r w:rsidR="00DA1A65" w:rsidRPr="00392139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  <w:lang w:val="fr-BE"/>
        </w:rPr>
        <w:t>19</w:t>
      </w:r>
      <w:r w:rsidR="00DA1A65" w:rsidRPr="00392139">
        <w:rPr>
          <w:rFonts w:ascii="Century Gothic" w:hAnsi="Century Gothic"/>
          <w:i/>
          <w:iCs/>
          <w:color w:val="0070C0"/>
          <w:sz w:val="22"/>
          <w:szCs w:val="22"/>
          <w:lang w:val="fr-BE"/>
        </w:rPr>
        <w:t>pour proclamer une année d'accueil de la part du Seigneur</w:t>
      </w:r>
      <w:r w:rsidR="00DA1A65" w:rsidRPr="00392139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. » </w:t>
      </w:r>
      <w:r w:rsidR="00DA1A65">
        <w:rPr>
          <w:rFonts w:ascii="Century Gothic" w:hAnsi="Century Gothic"/>
          <w:iCs/>
          <w:sz w:val="22"/>
          <w:szCs w:val="22"/>
          <w:lang w:val="fr-BE"/>
        </w:rPr>
        <w:t>(</w:t>
      </w:r>
      <w:proofErr w:type="spellStart"/>
      <w:r w:rsidR="00DA1A65">
        <w:rPr>
          <w:rFonts w:ascii="Century Gothic" w:hAnsi="Century Gothic"/>
          <w:iCs/>
          <w:sz w:val="22"/>
          <w:szCs w:val="22"/>
          <w:lang w:val="fr-BE"/>
        </w:rPr>
        <w:t>Lc</w:t>
      </w:r>
      <w:proofErr w:type="spellEnd"/>
      <w:r w:rsidR="00DA1A65">
        <w:rPr>
          <w:rFonts w:ascii="Century Gothic" w:hAnsi="Century Gothic"/>
          <w:iCs/>
          <w:sz w:val="22"/>
          <w:szCs w:val="22"/>
          <w:lang w:val="fr-BE"/>
        </w:rPr>
        <w:t xml:space="preserve"> 4.18-19). Lis aussi </w:t>
      </w:r>
      <w:proofErr w:type="spellStart"/>
      <w:r w:rsidR="00DA1A65">
        <w:rPr>
          <w:rFonts w:ascii="Century Gothic" w:hAnsi="Century Gothic"/>
          <w:iCs/>
          <w:sz w:val="22"/>
          <w:szCs w:val="22"/>
          <w:lang w:val="fr-BE"/>
        </w:rPr>
        <w:t>Jn</w:t>
      </w:r>
      <w:proofErr w:type="spellEnd"/>
      <w:r w:rsidR="00DA1A65">
        <w:rPr>
          <w:rFonts w:ascii="Century Gothic" w:hAnsi="Century Gothic"/>
          <w:iCs/>
          <w:sz w:val="22"/>
          <w:szCs w:val="22"/>
          <w:lang w:val="fr-BE"/>
        </w:rPr>
        <w:t xml:space="preserve"> 3.16-17, </w:t>
      </w:r>
      <w:proofErr w:type="spellStart"/>
      <w:r w:rsidR="00DA1A65">
        <w:rPr>
          <w:rFonts w:ascii="Century Gothic" w:hAnsi="Century Gothic"/>
          <w:iCs/>
          <w:sz w:val="22"/>
          <w:szCs w:val="22"/>
          <w:lang w:val="fr-BE"/>
        </w:rPr>
        <w:t>Lc</w:t>
      </w:r>
      <w:proofErr w:type="spellEnd"/>
      <w:r w:rsidR="00DA1A65">
        <w:rPr>
          <w:rFonts w:ascii="Century Gothic" w:hAnsi="Century Gothic"/>
          <w:iCs/>
          <w:sz w:val="22"/>
          <w:szCs w:val="22"/>
          <w:lang w:val="fr-BE"/>
        </w:rPr>
        <w:t xml:space="preserve"> 19.10, </w:t>
      </w:r>
      <w:proofErr w:type="spellStart"/>
      <w:r w:rsidR="00DA1A65">
        <w:rPr>
          <w:rFonts w:ascii="Century Gothic" w:hAnsi="Century Gothic"/>
          <w:iCs/>
          <w:sz w:val="22"/>
          <w:szCs w:val="22"/>
          <w:lang w:val="fr-BE"/>
        </w:rPr>
        <w:t>Jn</w:t>
      </w:r>
      <w:proofErr w:type="spellEnd"/>
      <w:r w:rsidR="00DA1A65">
        <w:rPr>
          <w:rFonts w:ascii="Century Gothic" w:hAnsi="Century Gothic"/>
          <w:iCs/>
          <w:sz w:val="22"/>
          <w:szCs w:val="22"/>
          <w:lang w:val="fr-BE"/>
        </w:rPr>
        <w:t xml:space="preserve"> 10.10.</w:t>
      </w:r>
    </w:p>
    <w:p w:rsidR="00ED3ACF" w:rsidRDefault="00ED3ACF" w:rsidP="0090297E">
      <w:pPr>
        <w:jc w:val="both"/>
        <w:rPr>
          <w:rFonts w:ascii="Century Gothic" w:hAnsi="Century Gothic"/>
          <w:iCs/>
          <w:sz w:val="22"/>
          <w:szCs w:val="22"/>
          <w:lang w:val="fr-BE"/>
        </w:rPr>
      </w:pPr>
    </w:p>
    <w:p w:rsidR="005657D4" w:rsidRPr="00DE2950" w:rsidRDefault="00ED3ACF" w:rsidP="0090297E">
      <w:pPr>
        <w:jc w:val="both"/>
        <w:rPr>
          <w:rFonts w:ascii="Century Gothic" w:hAnsi="Century Gothic"/>
          <w:iCs/>
          <w:sz w:val="22"/>
          <w:szCs w:val="22"/>
          <w:lang w:val="fr-BE"/>
        </w:rPr>
      </w:pPr>
      <w:r>
        <w:rPr>
          <w:rFonts w:ascii="Century Gothic" w:hAnsi="Century Gothic"/>
          <w:iCs/>
          <w:sz w:val="22"/>
          <w:szCs w:val="22"/>
          <w:lang w:val="fr-BE"/>
        </w:rPr>
        <w:t xml:space="preserve">En Jean 6.38-40, Jésus affirme qu’il est venu </w:t>
      </w:r>
      <w:r w:rsidRPr="00ED3ACF">
        <w:rPr>
          <w:rFonts w:ascii="Century Gothic" w:hAnsi="Century Gothic"/>
          <w:b/>
          <w:iCs/>
          <w:sz w:val="22"/>
          <w:szCs w:val="22"/>
          <w:lang w:val="fr-BE"/>
        </w:rPr>
        <w:t>accomplir la volonté de Dieu</w:t>
      </w:r>
      <w:r>
        <w:rPr>
          <w:rFonts w:ascii="Century Gothic" w:hAnsi="Century Gothic"/>
          <w:iCs/>
          <w:sz w:val="22"/>
          <w:szCs w:val="22"/>
          <w:lang w:val="fr-BE"/>
        </w:rPr>
        <w:t xml:space="preserve">. Mais qu’est-ce que cette volonté sinon </w:t>
      </w:r>
      <w:r w:rsidRPr="00894761">
        <w:rPr>
          <w:rFonts w:ascii="Century Gothic" w:hAnsi="Century Gothic"/>
          <w:b/>
          <w:iCs/>
          <w:sz w:val="22"/>
          <w:szCs w:val="22"/>
          <w:lang w:val="fr-BE"/>
        </w:rPr>
        <w:t>le bien de l’être humain</w:t>
      </w:r>
      <w:r>
        <w:rPr>
          <w:rFonts w:ascii="Century Gothic" w:hAnsi="Century Gothic"/>
          <w:iCs/>
          <w:sz w:val="22"/>
          <w:szCs w:val="22"/>
          <w:lang w:val="fr-BE"/>
        </w:rPr>
        <w:t xml:space="preserve"> ? De la première à la dernière page de la Bible, </w:t>
      </w:r>
      <w:r w:rsidRPr="00ED3ACF">
        <w:rPr>
          <w:rFonts w:ascii="Century Gothic" w:hAnsi="Century Gothic"/>
          <w:b/>
          <w:iCs/>
          <w:sz w:val="22"/>
          <w:szCs w:val="22"/>
          <w:lang w:val="fr-BE"/>
        </w:rPr>
        <w:t>la volonté de Dieu vise le bien de l’être humain sur tous les plans</w:t>
      </w:r>
      <w:r w:rsidR="007F08DD">
        <w:rPr>
          <w:rFonts w:ascii="Century Gothic" w:hAnsi="Century Gothic"/>
          <w:b/>
          <w:iCs/>
          <w:sz w:val="22"/>
          <w:szCs w:val="22"/>
          <w:lang w:val="fr-BE"/>
        </w:rPr>
        <w:t>.</w:t>
      </w:r>
      <w:r w:rsidR="00164AF7">
        <w:rPr>
          <w:rFonts w:ascii="Century Gothic" w:hAnsi="Century Gothic"/>
          <w:b/>
          <w:iCs/>
          <w:sz w:val="22"/>
          <w:szCs w:val="22"/>
          <w:lang w:val="fr-BE"/>
        </w:rPr>
        <w:t xml:space="preserve"> </w:t>
      </w:r>
      <w:r w:rsidR="007F08DD">
        <w:rPr>
          <w:rFonts w:ascii="Century Gothic" w:hAnsi="Century Gothic"/>
          <w:iCs/>
          <w:sz w:val="22"/>
          <w:szCs w:val="22"/>
          <w:lang w:val="fr-BE"/>
        </w:rPr>
        <w:t>I</w:t>
      </w:r>
      <w:r w:rsidR="00164AF7">
        <w:rPr>
          <w:rFonts w:ascii="Century Gothic" w:hAnsi="Century Gothic"/>
          <w:iCs/>
          <w:sz w:val="22"/>
          <w:szCs w:val="22"/>
          <w:lang w:val="fr-BE"/>
        </w:rPr>
        <w:t>l crée en mode ‘</w:t>
      </w:r>
      <w:r w:rsidR="00164AF7" w:rsidRPr="007F08DD">
        <w:rPr>
          <w:rFonts w:ascii="Century Gothic" w:hAnsi="Century Gothic"/>
          <w:i/>
          <w:iCs/>
          <w:sz w:val="22"/>
          <w:szCs w:val="22"/>
          <w:lang w:val="fr-BE"/>
        </w:rPr>
        <w:t>TOV’</w:t>
      </w:r>
      <w:r w:rsidR="007F08DD">
        <w:rPr>
          <w:rFonts w:ascii="Century Gothic" w:hAnsi="Century Gothic"/>
          <w:iCs/>
          <w:sz w:val="22"/>
          <w:szCs w:val="22"/>
          <w:lang w:val="fr-BE"/>
        </w:rPr>
        <w:t>. I</w:t>
      </w:r>
      <w:r w:rsidR="00164AF7">
        <w:rPr>
          <w:rFonts w:ascii="Century Gothic" w:hAnsi="Century Gothic"/>
          <w:iCs/>
          <w:sz w:val="22"/>
          <w:szCs w:val="22"/>
          <w:lang w:val="fr-BE"/>
        </w:rPr>
        <w:t>l veut bénir et faire du bien</w:t>
      </w:r>
      <w:r w:rsidR="007F08DD">
        <w:rPr>
          <w:rFonts w:ascii="Century Gothic" w:hAnsi="Century Gothic"/>
          <w:iCs/>
          <w:sz w:val="22"/>
          <w:szCs w:val="22"/>
          <w:lang w:val="fr-BE"/>
        </w:rPr>
        <w:t xml:space="preserve"> (‘</w:t>
      </w:r>
      <w:r w:rsidR="007F08DD" w:rsidRPr="007F08DD">
        <w:rPr>
          <w:rFonts w:ascii="Century Gothic" w:hAnsi="Century Gothic"/>
          <w:i/>
          <w:iCs/>
          <w:sz w:val="22"/>
          <w:szCs w:val="22"/>
          <w:lang w:val="fr-BE"/>
        </w:rPr>
        <w:t>YATAV’</w:t>
      </w:r>
      <w:r w:rsidR="007F08DD">
        <w:rPr>
          <w:rFonts w:ascii="Century Gothic" w:hAnsi="Century Gothic"/>
          <w:iCs/>
          <w:sz w:val="22"/>
          <w:szCs w:val="22"/>
          <w:lang w:val="fr-BE"/>
        </w:rPr>
        <w:t> : bien, bon, faire du bien, rendre heureux, bien traiter,…). Il</w:t>
      </w:r>
      <w:r w:rsidR="00164AF7">
        <w:rPr>
          <w:rFonts w:ascii="Century Gothic" w:hAnsi="Century Gothic"/>
          <w:iCs/>
          <w:sz w:val="22"/>
          <w:szCs w:val="22"/>
          <w:lang w:val="fr-BE"/>
        </w:rPr>
        <w:t xml:space="preserve"> veut aussi que l’être humain soit lui-même une source de bénédiction pour les autres</w:t>
      </w:r>
      <w:r w:rsidR="007F08DD">
        <w:rPr>
          <w:rFonts w:ascii="Century Gothic" w:hAnsi="Century Gothic"/>
          <w:iCs/>
          <w:sz w:val="22"/>
          <w:szCs w:val="22"/>
          <w:lang w:val="fr-BE"/>
        </w:rPr>
        <w:t>. Il</w:t>
      </w:r>
      <w:r w:rsidR="00164AF7">
        <w:rPr>
          <w:rFonts w:ascii="Century Gothic" w:hAnsi="Century Gothic"/>
          <w:iCs/>
          <w:sz w:val="22"/>
          <w:szCs w:val="22"/>
          <w:lang w:val="fr-BE"/>
        </w:rPr>
        <w:t xml:space="preserve"> donne sa ‘Torah’ pour le bonheur (« afin que tu sois heureux » - </w:t>
      </w:r>
      <w:proofErr w:type="spellStart"/>
      <w:r w:rsidR="00164AF7">
        <w:rPr>
          <w:rFonts w:ascii="Century Gothic" w:hAnsi="Century Gothic"/>
          <w:iCs/>
          <w:sz w:val="22"/>
          <w:szCs w:val="22"/>
          <w:lang w:val="fr-BE"/>
        </w:rPr>
        <w:t>Dt</w:t>
      </w:r>
      <w:proofErr w:type="spellEnd"/>
      <w:r w:rsidR="00164AF7">
        <w:rPr>
          <w:rFonts w:ascii="Century Gothic" w:hAnsi="Century Gothic"/>
          <w:iCs/>
          <w:sz w:val="22"/>
          <w:szCs w:val="22"/>
          <w:lang w:val="fr-BE"/>
        </w:rPr>
        <w:t xml:space="preserve"> 6.3, 18…)</w:t>
      </w:r>
      <w:r w:rsidR="007F08DD">
        <w:rPr>
          <w:rFonts w:ascii="Century Gothic" w:hAnsi="Century Gothic"/>
          <w:iCs/>
          <w:sz w:val="22"/>
          <w:szCs w:val="22"/>
          <w:lang w:val="fr-BE"/>
        </w:rPr>
        <w:t>.</w:t>
      </w:r>
    </w:p>
    <w:p w:rsidR="00DE2950" w:rsidRPr="00164AF7" w:rsidRDefault="00DE2950" w:rsidP="0090297E">
      <w:pPr>
        <w:jc w:val="both"/>
        <w:rPr>
          <w:rFonts w:ascii="Century Gothic" w:hAnsi="Century Gothic"/>
          <w:iCs/>
          <w:sz w:val="22"/>
          <w:szCs w:val="22"/>
          <w:lang w:val="fr-BE"/>
        </w:rPr>
      </w:pPr>
    </w:p>
    <w:p w:rsidR="00714B34" w:rsidRDefault="00714B34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Pr="00E844C6">
        <w:rPr>
          <w:rStyle w:val="Accentuation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Pr="00B9415C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:</w:t>
      </w:r>
    </w:p>
    <w:p w:rsidR="00714B34" w:rsidRDefault="00714B34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Jésus a fait du bien aux gens de diverses manières : par son enseignement, par ses paroles de consolation, de pardon, d’encouragement, par ses gestes et </w:t>
      </w:r>
      <w:r w:rsidR="0089765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ses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actes. Compare avec ce qui se passe </w:t>
      </w:r>
      <w:r w:rsidR="000D6FC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au niveau de l’église, en particulier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dans ta communauté : l’enseignement (prédications,</w:t>
      </w:r>
      <w:r w:rsidR="00F417FB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catéchèse,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…) se </w:t>
      </w:r>
      <w:proofErr w:type="spellStart"/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veut-il</w:t>
      </w:r>
      <w:proofErr w:type="spellEnd"/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bienfaisant ? </w:t>
      </w:r>
      <w:r w:rsidR="00B177E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Y </w:t>
      </w:r>
      <w:proofErr w:type="spellStart"/>
      <w:r w:rsidR="00B177E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a-t-il</w:t>
      </w:r>
      <w:proofErr w:type="spellEnd"/>
      <w:r w:rsidR="00B177E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de la place pour la consolation, le pardon, l’encouragement ? Y </w:t>
      </w:r>
      <w:proofErr w:type="spellStart"/>
      <w:r w:rsidR="00B177E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a-t-il</w:t>
      </w:r>
      <w:proofErr w:type="spellEnd"/>
      <w:r w:rsidR="00B177E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des actions, des activités destinées à faire du (le) bien</w:t>
      </w:r>
      <w:r w:rsidR="0089765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(en particulier vers la société</w:t>
      </w:r>
      <w:r w:rsidR="00080CBF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, l’environnement immédiat</w:t>
      </w:r>
      <w:r w:rsidR="0089765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)</w:t>
      </w:r>
      <w:r w:rsidR="00B177E2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?</w:t>
      </w:r>
    </w:p>
    <w:p w:rsidR="00714B34" w:rsidRDefault="00B177E2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Pourtant, certains </w:t>
      </w:r>
      <w:r w:rsidR="0075623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(l’élite religieuse</w:t>
      </w:r>
      <w:r w:rsidR="000D6FC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et pieuse</w:t>
      </w:r>
      <w:r w:rsidR="0075623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 !)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étaient très critiques vis-à-vis du bien que Jésus faisait</w:t>
      </w:r>
      <w:r w:rsidR="00F417FB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!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Une attitude qu’on retrouve aujourd’hui</w:t>
      </w:r>
      <w:r w:rsidR="0089765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encore </w:t>
      </w:r>
      <w:r w:rsidR="00D5417F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dans l’église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?</w:t>
      </w:r>
    </w:p>
    <w:p w:rsidR="007F08DD" w:rsidRPr="00164AF7" w:rsidRDefault="00D5417F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  <w:lang w:val="fr-BE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897657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Chez nos amis catholiques, l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e pape François a </w:t>
      </w:r>
      <w:r w:rsidR="000D6FC6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voulu que 2016 soit le ‘jubilé de la miséricorde’, </w:t>
      </w:r>
      <w:r w:rsidR="000D6FC6" w:rsidRPr="000D6FC6">
        <w:rPr>
          <w:rFonts w:ascii="Century Gothic" w:hAnsi="Century Gothic"/>
          <w:iCs/>
          <w:color w:val="C00000"/>
          <w:sz w:val="22"/>
          <w:szCs w:val="22"/>
          <w:lang w:val="fr-BE"/>
        </w:rPr>
        <w:t>« afin que chacun fasse l’expérience de l’amour de Dieu qui console, pardonne, et donne l’espérance. »</w:t>
      </w:r>
      <w:r w:rsidR="000D6FC6">
        <w:rPr>
          <w:rFonts w:ascii="Century Gothic" w:hAnsi="Century Gothic"/>
          <w:iCs/>
          <w:color w:val="C00000"/>
          <w:sz w:val="22"/>
          <w:szCs w:val="22"/>
          <w:lang w:val="fr-BE"/>
        </w:rPr>
        <w:t xml:space="preserve"> : comment l’église peut-elle aider </w:t>
      </w:r>
      <w:r w:rsidR="00897657" w:rsidRPr="00897657">
        <w:rPr>
          <w:rFonts w:ascii="Century Gothic" w:hAnsi="Century Gothic"/>
          <w:iCs/>
          <w:color w:val="C00000"/>
          <w:sz w:val="22"/>
          <w:szCs w:val="22"/>
          <w:u w:val="single"/>
          <w:lang w:val="fr-BE"/>
        </w:rPr>
        <w:t>chacun</w:t>
      </w:r>
      <w:r w:rsidR="00897657">
        <w:rPr>
          <w:rFonts w:ascii="Century Gothic" w:hAnsi="Century Gothic"/>
          <w:iCs/>
          <w:color w:val="C00000"/>
          <w:sz w:val="22"/>
          <w:szCs w:val="22"/>
          <w:lang w:val="fr-BE"/>
        </w:rPr>
        <w:t xml:space="preserve"> </w:t>
      </w:r>
      <w:r w:rsidR="000D6FC6">
        <w:rPr>
          <w:rFonts w:ascii="Century Gothic" w:hAnsi="Century Gothic"/>
          <w:iCs/>
          <w:color w:val="C00000"/>
          <w:sz w:val="22"/>
          <w:szCs w:val="22"/>
          <w:lang w:val="fr-BE"/>
        </w:rPr>
        <w:t>à faire cette expérience ?</w:t>
      </w:r>
      <w:r w:rsidR="00F536AD">
        <w:rPr>
          <w:rFonts w:ascii="Century Gothic" w:hAnsi="Century Gothic"/>
          <w:iCs/>
          <w:color w:val="C00000"/>
          <w:sz w:val="22"/>
          <w:szCs w:val="22"/>
          <w:lang w:val="fr-BE"/>
        </w:rPr>
        <w:t xml:space="preserve"> As-tu déjà aidé quelqu’un à la faire ?</w:t>
      </w:r>
    </w:p>
    <w:p w:rsidR="00714B34" w:rsidRPr="00164AF7" w:rsidRDefault="00714B34" w:rsidP="0090297E">
      <w:pPr>
        <w:jc w:val="both"/>
        <w:rPr>
          <w:rFonts w:ascii="Century Gothic" w:hAnsi="Century Gothic"/>
          <w:iCs/>
          <w:sz w:val="22"/>
          <w:szCs w:val="22"/>
          <w:lang w:val="fr-BE"/>
        </w:rPr>
      </w:pPr>
    </w:p>
    <w:p w:rsidR="00B177E2" w:rsidRPr="00DA6C8E" w:rsidRDefault="00B177E2" w:rsidP="0090297E">
      <w:pPr>
        <w:pStyle w:val="Paragraphedeliste"/>
        <w:numPr>
          <w:ilvl w:val="0"/>
          <w:numId w:val="29"/>
        </w:numPr>
        <w:jc w:val="both"/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>
        <w:rPr>
          <w:rFonts w:ascii="Century Gothic" w:hAnsi="Century Gothic"/>
          <w:sz w:val="22"/>
          <w:szCs w:val="22"/>
          <w:highlight w:val="yellow"/>
          <w:lang w:val="fr-BE"/>
        </w:rPr>
        <w:t> </w:t>
      </w:r>
      <w:r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« Soyez compatissants… » « Faites du bien ! »</w:t>
      </w:r>
    </w:p>
    <w:p w:rsidR="00756236" w:rsidRDefault="00756236" w:rsidP="0090297E">
      <w:pPr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 xml:space="preserve">S’adressant à ses disciples, Jésus leur dit : </w:t>
      </w:r>
      <w:r w:rsidRPr="00CB5062">
        <w:rPr>
          <w:rFonts w:ascii="Century Gothic" w:hAnsi="Century Gothic"/>
          <w:iCs/>
          <w:color w:val="0070C0"/>
          <w:sz w:val="22"/>
          <w:szCs w:val="22"/>
        </w:rPr>
        <w:t xml:space="preserve">« Soyez donc compatissants (miséricordieux) comme votre Père est compatissant (miséricordieux) ! » </w:t>
      </w:r>
      <w:r>
        <w:rPr>
          <w:rFonts w:ascii="Century Gothic" w:hAnsi="Century Gothic"/>
          <w:iCs/>
          <w:sz w:val="22"/>
          <w:szCs w:val="22"/>
        </w:rPr>
        <w:t>(Luc 6.36) Un sacré défi quand on sait ce que la compassion divine implique… !</w:t>
      </w:r>
    </w:p>
    <w:p w:rsidR="00B177E2" w:rsidRDefault="00D641E6" w:rsidP="0090297E">
      <w:pPr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>Par son exemple mais aussi par son enseignement</w:t>
      </w:r>
      <w:r w:rsidR="00164AF7">
        <w:rPr>
          <w:rFonts w:ascii="Century Gothic" w:hAnsi="Century Gothic"/>
          <w:iCs/>
          <w:sz w:val="22"/>
          <w:szCs w:val="22"/>
        </w:rPr>
        <w:t xml:space="preserve"> (en particulier dans le Sermon sur la montagne)</w:t>
      </w:r>
      <w:r>
        <w:rPr>
          <w:rFonts w:ascii="Century Gothic" w:hAnsi="Century Gothic"/>
          <w:iCs/>
          <w:sz w:val="22"/>
          <w:szCs w:val="22"/>
        </w:rPr>
        <w:t xml:space="preserve">, </w:t>
      </w:r>
      <w:r w:rsidR="00164AF7">
        <w:rPr>
          <w:rFonts w:ascii="Century Gothic" w:hAnsi="Century Gothic"/>
          <w:iCs/>
          <w:sz w:val="22"/>
          <w:szCs w:val="22"/>
        </w:rPr>
        <w:t>il a montré en quoi cela consiste. Entre</w:t>
      </w:r>
      <w:r w:rsidR="00D80CAF">
        <w:rPr>
          <w:rFonts w:ascii="Century Gothic" w:hAnsi="Century Gothic"/>
          <w:iCs/>
          <w:sz w:val="22"/>
          <w:szCs w:val="22"/>
        </w:rPr>
        <w:t xml:space="preserve"> autres</w:t>
      </w:r>
      <w:r w:rsidR="00756236">
        <w:rPr>
          <w:rFonts w:ascii="Century Gothic" w:hAnsi="Century Gothic"/>
          <w:iCs/>
          <w:sz w:val="22"/>
          <w:szCs w:val="22"/>
        </w:rPr>
        <w:t xml:space="preserve"> : </w:t>
      </w:r>
      <w:r w:rsidR="00756236" w:rsidRPr="00CB5062">
        <w:rPr>
          <w:rFonts w:ascii="Century Gothic" w:hAnsi="Century Gothic"/>
          <w:iCs/>
          <w:color w:val="0070C0"/>
          <w:sz w:val="22"/>
          <w:szCs w:val="22"/>
        </w:rPr>
        <w:t>« </w:t>
      </w:r>
      <w:r w:rsidR="00D80CAF" w:rsidRPr="00CB5062">
        <w:rPr>
          <w:rFonts w:ascii="Century Gothic" w:hAnsi="Century Gothic"/>
          <w:b/>
          <w:iCs/>
          <w:color w:val="0070C0"/>
          <w:sz w:val="22"/>
          <w:szCs w:val="22"/>
        </w:rPr>
        <w:t>Aimez</w:t>
      </w:r>
      <w:r w:rsidR="00D80CAF" w:rsidRPr="00CB5062">
        <w:rPr>
          <w:rFonts w:ascii="Century Gothic" w:hAnsi="Century Gothic"/>
          <w:iCs/>
          <w:color w:val="0070C0"/>
          <w:sz w:val="22"/>
          <w:szCs w:val="22"/>
        </w:rPr>
        <w:t xml:space="preserve"> vos ennemis, </w:t>
      </w:r>
      <w:r w:rsidR="00D80CAF" w:rsidRPr="00CB5062">
        <w:rPr>
          <w:rFonts w:ascii="Century Gothic" w:hAnsi="Century Gothic"/>
          <w:b/>
          <w:iCs/>
          <w:color w:val="0070C0"/>
          <w:sz w:val="22"/>
          <w:szCs w:val="22"/>
        </w:rPr>
        <w:t>faites du bien</w:t>
      </w:r>
      <w:r w:rsidR="00D80CAF" w:rsidRPr="00CB5062">
        <w:rPr>
          <w:rFonts w:ascii="Century Gothic" w:hAnsi="Century Gothic"/>
          <w:iCs/>
          <w:color w:val="0070C0"/>
          <w:sz w:val="22"/>
          <w:szCs w:val="22"/>
        </w:rPr>
        <w:t xml:space="preserve"> à ceux qui vous haïssent, </w:t>
      </w:r>
      <w:r w:rsidR="00D80CAF" w:rsidRPr="00CB5062">
        <w:rPr>
          <w:rFonts w:ascii="Century Gothic" w:hAnsi="Century Gothic"/>
          <w:b/>
          <w:iCs/>
          <w:color w:val="0070C0"/>
          <w:sz w:val="22"/>
          <w:szCs w:val="22"/>
        </w:rPr>
        <w:t>bénissez</w:t>
      </w:r>
      <w:r w:rsidR="00D80CAF" w:rsidRPr="00CB5062">
        <w:rPr>
          <w:rFonts w:ascii="Century Gothic" w:hAnsi="Century Gothic"/>
          <w:iCs/>
          <w:color w:val="0070C0"/>
          <w:sz w:val="22"/>
          <w:szCs w:val="22"/>
        </w:rPr>
        <w:t xml:space="preserve"> ceux qui vous maudissent, </w:t>
      </w:r>
      <w:r w:rsidR="00D80CAF" w:rsidRPr="00CB5062">
        <w:rPr>
          <w:rFonts w:ascii="Century Gothic" w:hAnsi="Century Gothic"/>
          <w:b/>
          <w:iCs/>
          <w:color w:val="0070C0"/>
          <w:sz w:val="22"/>
          <w:szCs w:val="22"/>
        </w:rPr>
        <w:t>priez</w:t>
      </w:r>
      <w:r w:rsidR="00D80CAF" w:rsidRPr="00CB5062">
        <w:rPr>
          <w:rFonts w:ascii="Century Gothic" w:hAnsi="Century Gothic"/>
          <w:iCs/>
          <w:color w:val="0070C0"/>
          <w:sz w:val="22"/>
          <w:szCs w:val="22"/>
        </w:rPr>
        <w:t xml:space="preserve"> pour ceux qui vous calomnient. »</w:t>
      </w:r>
      <w:r w:rsidR="00D80CAF">
        <w:rPr>
          <w:rFonts w:ascii="Century Gothic" w:hAnsi="Century Gothic"/>
          <w:iCs/>
          <w:sz w:val="22"/>
          <w:szCs w:val="22"/>
        </w:rPr>
        <w:t xml:space="preserve"> (Luc 6.27-28)</w:t>
      </w:r>
      <w:r w:rsidR="00642B53">
        <w:rPr>
          <w:rFonts w:ascii="Century Gothic" w:hAnsi="Century Gothic"/>
          <w:iCs/>
          <w:sz w:val="22"/>
          <w:szCs w:val="22"/>
        </w:rPr>
        <w:t xml:space="preserve"> Lors d’études trimestrielles précédentes, nous avons déjà eu l’occasion de soulever la radicalité de ce message</w:t>
      </w:r>
      <w:r w:rsidR="00597186">
        <w:rPr>
          <w:rFonts w:ascii="Century Gothic" w:hAnsi="Century Gothic"/>
          <w:iCs/>
          <w:sz w:val="22"/>
          <w:szCs w:val="22"/>
        </w:rPr>
        <w:t xml:space="preserve"> (</w:t>
      </w:r>
      <w:r w:rsidR="00642B53">
        <w:rPr>
          <w:rFonts w:ascii="Century Gothic" w:hAnsi="Century Gothic"/>
          <w:iCs/>
          <w:sz w:val="22"/>
          <w:szCs w:val="22"/>
        </w:rPr>
        <w:t>pas facile à vivre</w:t>
      </w:r>
      <w:r w:rsidR="00597186">
        <w:rPr>
          <w:rFonts w:ascii="Century Gothic" w:hAnsi="Century Gothic"/>
          <w:iCs/>
          <w:sz w:val="22"/>
          <w:szCs w:val="22"/>
        </w:rPr>
        <w:t>) !</w:t>
      </w:r>
      <w:r w:rsidR="00642B53">
        <w:rPr>
          <w:rFonts w:ascii="Century Gothic" w:hAnsi="Century Gothic"/>
          <w:iCs/>
          <w:sz w:val="22"/>
          <w:szCs w:val="22"/>
        </w:rPr>
        <w:t xml:space="preserve"> En définitive, Jésus nous demande d’</w:t>
      </w:r>
      <w:r w:rsidR="00642B53" w:rsidRPr="00CB5062">
        <w:rPr>
          <w:rFonts w:ascii="Century Gothic" w:hAnsi="Century Gothic"/>
          <w:b/>
          <w:iCs/>
          <w:sz w:val="22"/>
          <w:szCs w:val="22"/>
        </w:rPr>
        <w:t>AIMER</w:t>
      </w:r>
      <w:r w:rsidR="00642B53">
        <w:rPr>
          <w:rFonts w:ascii="Century Gothic" w:hAnsi="Century Gothic"/>
          <w:iCs/>
          <w:sz w:val="22"/>
          <w:szCs w:val="22"/>
        </w:rPr>
        <w:t xml:space="preserve">, de </w:t>
      </w:r>
      <w:r w:rsidR="00642B53" w:rsidRPr="00CB5062">
        <w:rPr>
          <w:rFonts w:ascii="Century Gothic" w:hAnsi="Century Gothic"/>
          <w:b/>
          <w:iCs/>
          <w:sz w:val="22"/>
          <w:szCs w:val="22"/>
        </w:rPr>
        <w:t>FAIRE DU BIEN</w:t>
      </w:r>
      <w:r w:rsidR="00642B53">
        <w:rPr>
          <w:rFonts w:ascii="Century Gothic" w:hAnsi="Century Gothic"/>
          <w:iCs/>
          <w:sz w:val="22"/>
          <w:szCs w:val="22"/>
        </w:rPr>
        <w:t xml:space="preserve"> à, de </w:t>
      </w:r>
      <w:r w:rsidR="00642B53" w:rsidRPr="00CB5062">
        <w:rPr>
          <w:rFonts w:ascii="Century Gothic" w:hAnsi="Century Gothic"/>
          <w:b/>
          <w:iCs/>
          <w:sz w:val="22"/>
          <w:szCs w:val="22"/>
        </w:rPr>
        <w:t>BÉNIR</w:t>
      </w:r>
      <w:r w:rsidR="00642B53">
        <w:rPr>
          <w:rFonts w:ascii="Century Gothic" w:hAnsi="Century Gothic"/>
          <w:iCs/>
          <w:sz w:val="22"/>
          <w:szCs w:val="22"/>
        </w:rPr>
        <w:t xml:space="preserve">, et de </w:t>
      </w:r>
      <w:r w:rsidR="00642B53" w:rsidRPr="00CB5062">
        <w:rPr>
          <w:rFonts w:ascii="Century Gothic" w:hAnsi="Century Gothic"/>
          <w:b/>
          <w:iCs/>
          <w:sz w:val="22"/>
          <w:szCs w:val="22"/>
        </w:rPr>
        <w:t>PRIER</w:t>
      </w:r>
      <w:r w:rsidR="00642B53">
        <w:rPr>
          <w:rFonts w:ascii="Century Gothic" w:hAnsi="Century Gothic"/>
          <w:iCs/>
          <w:sz w:val="22"/>
          <w:szCs w:val="22"/>
        </w:rPr>
        <w:t xml:space="preserve"> pour TOUT LE MONDE</w:t>
      </w:r>
      <w:r w:rsidR="00CB5062">
        <w:rPr>
          <w:rFonts w:ascii="Century Gothic" w:hAnsi="Century Gothic"/>
          <w:iCs/>
          <w:sz w:val="22"/>
          <w:szCs w:val="22"/>
        </w:rPr>
        <w:t xml:space="preserve"> sans exception.</w:t>
      </w:r>
    </w:p>
    <w:p w:rsidR="00415D03" w:rsidRPr="00CB5062" w:rsidRDefault="00CB5062" w:rsidP="0090297E">
      <w:pPr>
        <w:jc w:val="both"/>
        <w:rPr>
          <w:rFonts w:ascii="Century Gothic" w:hAnsi="Century Gothic"/>
          <w:iCs/>
          <w:color w:val="385623" w:themeColor="accent6" w:themeShade="80"/>
          <w:sz w:val="22"/>
          <w:szCs w:val="22"/>
        </w:rPr>
      </w:pPr>
      <w:r w:rsidRPr="00CB5062">
        <w:rPr>
          <w:iCs/>
          <w:color w:val="385623" w:themeColor="accent6" w:themeShade="80"/>
          <w:sz w:val="22"/>
          <w:szCs w:val="22"/>
        </w:rPr>
        <w:t>♦</w:t>
      </w:r>
      <w:r w:rsidRPr="00CB5062">
        <w:rPr>
          <w:rFonts w:ascii="Century Gothic" w:hAnsi="Century Gothic"/>
          <w:b/>
          <w:iCs/>
          <w:color w:val="385623" w:themeColor="accent6" w:themeShade="80"/>
          <w:sz w:val="22"/>
          <w:szCs w:val="22"/>
          <w:u w:val="single"/>
        </w:rPr>
        <w:t>Aimer</w:t>
      </w:r>
      <w:r w:rsidRPr="00CB5062">
        <w:rPr>
          <w:rFonts w:ascii="Century Gothic" w:hAnsi="Century Gothic"/>
          <w:iCs/>
          <w:color w:val="385623" w:themeColor="accent6" w:themeShade="80"/>
          <w:sz w:val="22"/>
          <w:szCs w:val="22"/>
        </w:rPr>
        <w:t> : il s’agit du verbe ‘</w:t>
      </w:r>
      <w:r w:rsidRPr="00CB5062">
        <w:rPr>
          <w:rFonts w:ascii="Century Gothic" w:hAnsi="Century Gothic"/>
          <w:i/>
          <w:iCs/>
          <w:color w:val="385623" w:themeColor="accent6" w:themeShade="80"/>
          <w:sz w:val="22"/>
          <w:szCs w:val="22"/>
        </w:rPr>
        <w:t>AGAPAO’</w:t>
      </w:r>
      <w:r w:rsidRPr="00CB5062">
        <w:rPr>
          <w:rFonts w:ascii="Century Gothic" w:hAnsi="Century Gothic"/>
          <w:iCs/>
          <w:color w:val="385623" w:themeColor="accent6" w:themeShade="80"/>
          <w:sz w:val="22"/>
          <w:szCs w:val="22"/>
        </w:rPr>
        <w:t>, qui place l’amour dans la sphère morale et spirituelle. Un amour qui relève de la décision et de la volonté</w:t>
      </w:r>
      <w:r w:rsidR="00693554">
        <w:rPr>
          <w:rFonts w:ascii="Century Gothic" w:hAnsi="Century Gothic"/>
          <w:iCs/>
          <w:color w:val="385623" w:themeColor="accent6" w:themeShade="80"/>
          <w:sz w:val="22"/>
          <w:szCs w:val="22"/>
        </w:rPr>
        <w:t>. On pourrait parler d’amour-principe.</w:t>
      </w:r>
    </w:p>
    <w:p w:rsidR="00D5417F" w:rsidRPr="0003288E" w:rsidRDefault="00D5417F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  <w:lang w:val="fr-BE"/>
        </w:rPr>
      </w:pPr>
    </w:p>
    <w:p w:rsidR="000149EC" w:rsidRDefault="000149EC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Pr="00E844C6">
        <w:rPr>
          <w:rStyle w:val="Accentuation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Pr="00B9415C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:</w:t>
      </w:r>
    </w:p>
    <w:p w:rsidR="000D0B25" w:rsidRDefault="00CB5062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lastRenderedPageBreak/>
        <w:t xml:space="preserve">►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D’un côté, il y a l’amour viscéral (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comme celui d’une mère pour son bébé /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compassion, miséricorde), de l’autre, l’amour-principe (volonté, raison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, choix</w:t>
      </w:r>
      <w:r w:rsidR="000D0B2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et décision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)</w:t>
      </w:r>
      <w:r w:rsidR="00F6376B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. L’un qui se commande, l’autre pas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: Jésus incarnait harmonieusement ces 2 formes d’amour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qui le poussaient à faire 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du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bien. Partage tes réflexions à ce sujet et compare avec ce qui se passe à ton niveau et autour de toi</w:t>
      </w:r>
      <w:r w:rsidR="00080CBF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(dans l’église mais aussi dans la société)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…</w:t>
      </w:r>
    </w:p>
    <w:p w:rsidR="001D6E08" w:rsidRDefault="001D6E08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« Apprenez à faire du bien… » (Esaïe 1.17) : </w:t>
      </w:r>
      <w:r w:rsidR="004431D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‘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faire du bien</w:t>
      </w:r>
      <w:r w:rsidR="004431D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’,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est</w:t>
      </w:r>
      <w:r w:rsidR="004431D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-ce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quelque chose qui s’apprend ? C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omment et pourquoi apprendre ?</w:t>
      </w:r>
    </w:p>
    <w:p w:rsidR="001A4658" w:rsidRDefault="00D80CAF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« Heureux les compatissants car ils obtiendront compassion ! » (Mt 5.7) : pour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quoi être compatissant ? Pour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obtenir une récompense ?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Quelles sont 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tes/nos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véritables 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motivations ? Pourquoi 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agis-tu / 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agissons-nous (</w:t>
      </w:r>
      <w:r w:rsidR="001D6E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n’agis-tu / 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n’agissons-nous pas) ?</w:t>
      </w:r>
    </w:p>
    <w:p w:rsidR="00A76E35" w:rsidRPr="00B9415C" w:rsidRDefault="001D6E08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Lis ce que Paul dit de l’Amour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en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1 Co 13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: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.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en résumé « quoique je fasse, si 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je n’ai pas l’amour,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ça n’a pas de sens et ça ne sert à rien. » Commente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… 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Partage aussi tes réflexions au sujet des 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caractéristiques de l’amour</w:t>
      </w:r>
      <w:r w:rsidR="00693554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(versets 4-8a)</w:t>
      </w:r>
      <w:r w:rsidR="00A76E35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.</w:t>
      </w:r>
    </w:p>
    <w:p w:rsidR="00F6376B" w:rsidRDefault="00F6376B" w:rsidP="00F6376B">
      <w:pPr>
        <w:jc w:val="both"/>
        <w:rPr>
          <w:rFonts w:ascii="Century Gothic" w:hAnsi="Century Gothic"/>
          <w:iCs/>
          <w:sz w:val="22"/>
          <w:szCs w:val="22"/>
        </w:rPr>
      </w:pPr>
    </w:p>
    <w:p w:rsidR="000D0B25" w:rsidRDefault="001B4593" w:rsidP="00F6376B">
      <w:pPr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="000D0B25">
        <w:rPr>
          <w:rFonts w:ascii="Century Gothic" w:hAnsi="Century Gothic"/>
          <w:iCs/>
          <w:sz w:val="22"/>
          <w:szCs w:val="22"/>
        </w:rPr>
        <w:t xml:space="preserve">Dans ses épîtres, Paul exhorte continuellement à imiter le Christ et à suivre son exemple : </w:t>
      </w:r>
    </w:p>
    <w:p w:rsidR="00F6376B" w:rsidRDefault="00F6376B" w:rsidP="00F6376B">
      <w:pPr>
        <w:jc w:val="both"/>
        <w:rPr>
          <w:rStyle w:val="Accentuation"/>
          <w:rFonts w:ascii="Century Gothic" w:hAnsi="Century Gothic"/>
          <w:i w:val="0"/>
          <w:sz w:val="22"/>
          <w:szCs w:val="22"/>
          <w:lang w:val="fr-BE"/>
        </w:rPr>
      </w:pPr>
      <w:r w:rsidRPr="004431D5">
        <w:rPr>
          <w:rFonts w:ascii="Century Gothic" w:hAnsi="Century Gothic"/>
          <w:iCs/>
          <w:color w:val="0070C0"/>
          <w:sz w:val="22"/>
          <w:szCs w:val="22"/>
        </w:rPr>
        <w:t xml:space="preserve">« Ayez en vous les sentiments qui étaient en Jésus-Christ » </w:t>
      </w:r>
      <w:r>
        <w:rPr>
          <w:rFonts w:ascii="Century Gothic" w:hAnsi="Century Gothic"/>
          <w:iCs/>
          <w:sz w:val="22"/>
          <w:szCs w:val="22"/>
        </w:rPr>
        <w:t xml:space="preserve">(Phil 2.5) </w:t>
      </w:r>
      <w:r w:rsidRPr="004431D5">
        <w:rPr>
          <w:rFonts w:ascii="Century Gothic" w:hAnsi="Century Gothic"/>
          <w:iCs/>
          <w:color w:val="0070C0"/>
          <w:sz w:val="22"/>
          <w:szCs w:val="22"/>
        </w:rPr>
        <w:t xml:space="preserve">« Revêtez-vous d’entrailles de miséricorde,… par-dessus tout revêtez-vous de l’amour » </w:t>
      </w:r>
      <w:r w:rsidR="00FA449A">
        <w:rPr>
          <w:rFonts w:ascii="Century Gothic" w:hAnsi="Century Gothic"/>
          <w:iCs/>
          <w:sz w:val="22"/>
          <w:szCs w:val="22"/>
        </w:rPr>
        <w:t>(</w:t>
      </w:r>
      <w:r>
        <w:rPr>
          <w:rFonts w:ascii="Century Gothic" w:hAnsi="Century Gothic"/>
          <w:iCs/>
          <w:sz w:val="22"/>
          <w:szCs w:val="22"/>
        </w:rPr>
        <w:t>Col 3.12, 14</w:t>
      </w:r>
      <w:r w:rsidR="00FA449A">
        <w:rPr>
          <w:rFonts w:ascii="Century Gothic" w:hAnsi="Century Gothic"/>
          <w:iCs/>
          <w:sz w:val="22"/>
          <w:szCs w:val="22"/>
        </w:rPr>
        <w:t xml:space="preserve">). </w:t>
      </w:r>
      <w:r w:rsidRPr="00AD092D">
        <w:rPr>
          <w:rStyle w:val="Accentuation"/>
          <w:rFonts w:ascii="Century Gothic" w:hAnsi="Century Gothic"/>
          <w:i w:val="0"/>
          <w:color w:val="0070C0"/>
          <w:sz w:val="22"/>
          <w:szCs w:val="22"/>
          <w:lang w:val="fr-BE"/>
        </w:rPr>
        <w:t xml:space="preserve">« Ne vous </w:t>
      </w:r>
      <w:proofErr w:type="spellStart"/>
      <w:r w:rsidRPr="00AD092D">
        <w:rPr>
          <w:rStyle w:val="Accentuation"/>
          <w:rFonts w:ascii="Century Gothic" w:hAnsi="Century Gothic"/>
          <w:i w:val="0"/>
          <w:color w:val="0070C0"/>
          <w:sz w:val="22"/>
          <w:szCs w:val="22"/>
          <w:lang w:val="fr-BE"/>
        </w:rPr>
        <w:t>lassez</w:t>
      </w:r>
      <w:proofErr w:type="spellEnd"/>
      <w:r w:rsidRPr="00AD092D">
        <w:rPr>
          <w:rStyle w:val="Accentuation"/>
          <w:rFonts w:ascii="Century Gothic" w:hAnsi="Century Gothic"/>
          <w:i w:val="0"/>
          <w:color w:val="0070C0"/>
          <w:sz w:val="22"/>
          <w:szCs w:val="22"/>
          <w:lang w:val="fr-BE"/>
        </w:rPr>
        <w:t xml:space="preserve"> pas de faire le bien »</w:t>
      </w:r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(2 </w:t>
      </w:r>
      <w:proofErr w:type="spellStart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>Thess</w:t>
      </w:r>
      <w:proofErr w:type="spellEnd"/>
      <w:r>
        <w:rPr>
          <w:rStyle w:val="Accentuation"/>
          <w:rFonts w:ascii="Century Gothic" w:hAnsi="Century Gothic"/>
          <w:i w:val="0"/>
          <w:sz w:val="22"/>
          <w:szCs w:val="22"/>
          <w:lang w:val="fr-BE"/>
        </w:rPr>
        <w:t xml:space="preserve"> 3.13, Gal 6.9)</w:t>
      </w:r>
    </w:p>
    <w:p w:rsidR="00472741" w:rsidRPr="00F6376B" w:rsidRDefault="00472741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  <w:lang w:val="fr-BE"/>
        </w:rPr>
      </w:pPr>
    </w:p>
    <w:p w:rsidR="00537184" w:rsidRPr="00DB1B24" w:rsidRDefault="00537184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  <w:lang w:val="fr-BE"/>
        </w:rPr>
      </w:pPr>
      <w:r w:rsidRPr="00DB1B24">
        <w:rPr>
          <w:rFonts w:ascii="Century Gothic" w:hAnsi="Century Gothic"/>
          <w:iCs/>
          <w:color w:val="C00000"/>
          <w:sz w:val="22"/>
          <w:szCs w:val="22"/>
          <w:u w:val="single"/>
          <w:lang w:val="fr-BE"/>
        </w:rPr>
        <w:t>Parlons-en</w:t>
      </w:r>
      <w:r w:rsidRPr="00DB1B24">
        <w:rPr>
          <w:rFonts w:ascii="Century Gothic" w:hAnsi="Century Gothic"/>
          <w:iCs/>
          <w:color w:val="C00000"/>
          <w:sz w:val="22"/>
          <w:szCs w:val="22"/>
          <w:lang w:val="fr-BE"/>
        </w:rPr>
        <w:t> :</w:t>
      </w:r>
    </w:p>
    <w:p w:rsidR="005A3543" w:rsidRDefault="000D0B25" w:rsidP="00902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>
        <w:rPr>
          <w:iCs/>
          <w:color w:val="C00000"/>
          <w:sz w:val="22"/>
          <w:szCs w:val="22"/>
        </w:rPr>
        <w:t>►</w:t>
      </w:r>
      <w:r>
        <w:rPr>
          <w:rFonts w:ascii="Century Gothic" w:hAnsi="Century Gothic"/>
          <w:iCs/>
          <w:color w:val="C00000"/>
          <w:sz w:val="22"/>
          <w:szCs w:val="22"/>
        </w:rPr>
        <w:t xml:space="preserve"> Des exhortations encore et toujours utiles aujourd’hui ? </w:t>
      </w:r>
      <w:r w:rsidR="005A3543">
        <w:rPr>
          <w:rFonts w:ascii="Century Gothic" w:hAnsi="Century Gothic"/>
          <w:iCs/>
          <w:color w:val="C00000"/>
          <w:sz w:val="22"/>
          <w:szCs w:val="22"/>
        </w:rPr>
        <w:t xml:space="preserve">Pourquoi ? </w:t>
      </w:r>
      <w:r>
        <w:rPr>
          <w:rFonts w:ascii="Century Gothic" w:hAnsi="Century Gothic"/>
          <w:iCs/>
          <w:color w:val="C00000"/>
          <w:sz w:val="22"/>
          <w:szCs w:val="22"/>
        </w:rPr>
        <w:t>Des exhortations qui sont faites pour ‘encourager’… Peuvent-elles aussi s’avérer décourageantes ? Parce qu’on n’y arrive pas ? (N.B. : en Romains 7.18, 21, Paul se plaint car il est incapable de faire le bien qu’il voudrait…)</w:t>
      </w:r>
      <w:r w:rsidR="00FA449A">
        <w:rPr>
          <w:rFonts w:ascii="Century Gothic" w:hAnsi="Century Gothic"/>
          <w:iCs/>
          <w:color w:val="C00000"/>
          <w:sz w:val="22"/>
          <w:szCs w:val="22"/>
        </w:rPr>
        <w:t xml:space="preserve"> Comment faire pour que cela reste des ‘encouragements’ ?</w:t>
      </w:r>
    </w:p>
    <w:p w:rsidR="001909F9" w:rsidRDefault="001909F9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</w:p>
    <w:p w:rsidR="001909F9" w:rsidRPr="00DA6C8E" w:rsidRDefault="001909F9" w:rsidP="0090297E">
      <w:pPr>
        <w:pStyle w:val="Paragraphedeliste"/>
        <w:numPr>
          <w:ilvl w:val="0"/>
          <w:numId w:val="29"/>
        </w:numPr>
        <w:jc w:val="both"/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="00B177E2">
        <w:rPr>
          <w:rStyle w:val="Accentuation"/>
          <w:rFonts w:ascii="Century Gothic" w:hAnsi="Century Gothic"/>
          <w:b/>
          <w:i w:val="0"/>
          <w:sz w:val="22"/>
          <w:szCs w:val="22"/>
          <w:highlight w:val="lightGray"/>
          <w:u w:val="single"/>
        </w:rPr>
        <w:t>Paix et Repos</w:t>
      </w:r>
    </w:p>
    <w:p w:rsidR="00E206A7" w:rsidRDefault="00FA449A" w:rsidP="0090297E">
      <w:pPr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 xml:space="preserve">Sans (trop) empiéter sur la </w:t>
      </w:r>
      <w:r w:rsidR="00416247">
        <w:rPr>
          <w:rFonts w:ascii="Century Gothic" w:hAnsi="Century Gothic"/>
          <w:iCs/>
          <w:sz w:val="22"/>
          <w:szCs w:val="22"/>
        </w:rPr>
        <w:t xml:space="preserve">leçon </w:t>
      </w:r>
      <w:r w:rsidR="00A76E35">
        <w:rPr>
          <w:rFonts w:ascii="Century Gothic" w:hAnsi="Century Gothic"/>
          <w:iCs/>
          <w:sz w:val="22"/>
          <w:szCs w:val="22"/>
        </w:rPr>
        <w:t xml:space="preserve">9 </w:t>
      </w:r>
      <w:r>
        <w:rPr>
          <w:rFonts w:ascii="Century Gothic" w:hAnsi="Century Gothic"/>
          <w:iCs/>
          <w:sz w:val="22"/>
          <w:szCs w:val="22"/>
        </w:rPr>
        <w:t xml:space="preserve">à venir </w:t>
      </w:r>
      <w:r w:rsidR="00A76E35">
        <w:rPr>
          <w:rFonts w:ascii="Century Gothic" w:hAnsi="Century Gothic"/>
          <w:iCs/>
          <w:sz w:val="22"/>
          <w:szCs w:val="22"/>
        </w:rPr>
        <w:t>(</w:t>
      </w:r>
      <w:r>
        <w:rPr>
          <w:rFonts w:ascii="Century Gothic" w:hAnsi="Century Gothic"/>
          <w:iCs/>
          <w:sz w:val="22"/>
          <w:szCs w:val="22"/>
        </w:rPr>
        <w:t>intitulée « </w:t>
      </w:r>
      <w:r w:rsidR="00A76E35">
        <w:rPr>
          <w:rFonts w:ascii="Century Gothic" w:hAnsi="Century Gothic"/>
          <w:iCs/>
          <w:sz w:val="22"/>
          <w:szCs w:val="22"/>
        </w:rPr>
        <w:t>Jésus pourvoyait à leurs besoins</w:t>
      </w:r>
      <w:r>
        <w:rPr>
          <w:rFonts w:ascii="Century Gothic" w:hAnsi="Century Gothic"/>
          <w:iCs/>
          <w:sz w:val="22"/>
          <w:szCs w:val="22"/>
        </w:rPr>
        <w:t> »</w:t>
      </w:r>
      <w:r w:rsidR="00A76E35">
        <w:rPr>
          <w:rFonts w:ascii="Century Gothic" w:hAnsi="Century Gothic"/>
          <w:iCs/>
          <w:sz w:val="22"/>
          <w:szCs w:val="22"/>
        </w:rPr>
        <w:t>)</w:t>
      </w:r>
      <w:r>
        <w:rPr>
          <w:rFonts w:ascii="Century Gothic" w:hAnsi="Century Gothic"/>
          <w:iCs/>
          <w:sz w:val="22"/>
          <w:szCs w:val="22"/>
        </w:rPr>
        <w:t>, on peut raisonnablement se demander s’il y a des limites au bien que Jésus</w:t>
      </w:r>
      <w:r w:rsidR="00AF7754">
        <w:rPr>
          <w:rFonts w:ascii="Century Gothic" w:hAnsi="Century Gothic"/>
          <w:iCs/>
          <w:sz w:val="22"/>
          <w:szCs w:val="22"/>
        </w:rPr>
        <w:t>/Dieu</w:t>
      </w:r>
      <w:r>
        <w:rPr>
          <w:rFonts w:ascii="Century Gothic" w:hAnsi="Century Gothic"/>
          <w:iCs/>
          <w:sz w:val="22"/>
          <w:szCs w:val="22"/>
        </w:rPr>
        <w:t xml:space="preserve"> </w:t>
      </w:r>
      <w:r w:rsidR="00E206A7">
        <w:rPr>
          <w:rFonts w:ascii="Century Gothic" w:hAnsi="Century Gothic"/>
          <w:iCs/>
          <w:sz w:val="22"/>
          <w:szCs w:val="22"/>
        </w:rPr>
        <w:t xml:space="preserve">a fait / </w:t>
      </w:r>
      <w:r>
        <w:rPr>
          <w:rFonts w:ascii="Century Gothic" w:hAnsi="Century Gothic"/>
          <w:iCs/>
          <w:sz w:val="22"/>
          <w:szCs w:val="22"/>
        </w:rPr>
        <w:t>peut faire</w:t>
      </w:r>
      <w:r w:rsidR="00E206A7">
        <w:rPr>
          <w:rFonts w:ascii="Century Gothic" w:hAnsi="Century Gothic"/>
          <w:iCs/>
          <w:sz w:val="22"/>
          <w:szCs w:val="22"/>
        </w:rPr>
        <w:t>, et quelles sont les limites de l’église / des chrétiens.</w:t>
      </w:r>
    </w:p>
    <w:p w:rsidR="00AF7754" w:rsidRDefault="00AF7754" w:rsidP="0090297E">
      <w:pPr>
        <w:jc w:val="both"/>
        <w:rPr>
          <w:rFonts w:ascii="Century Gothic" w:hAnsi="Century Gothic"/>
          <w:iCs/>
          <w:sz w:val="22"/>
          <w:szCs w:val="22"/>
        </w:rPr>
      </w:pPr>
    </w:p>
    <w:p w:rsidR="00AF7754" w:rsidRPr="00DB1B24" w:rsidRDefault="00AF7754" w:rsidP="00AF7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  <w:lang w:val="fr-BE"/>
        </w:rPr>
      </w:pPr>
      <w:r w:rsidRPr="00DB1B24">
        <w:rPr>
          <w:rFonts w:ascii="Century Gothic" w:hAnsi="Century Gothic"/>
          <w:iCs/>
          <w:color w:val="C00000"/>
          <w:sz w:val="22"/>
          <w:szCs w:val="22"/>
          <w:u w:val="single"/>
          <w:lang w:val="fr-BE"/>
        </w:rPr>
        <w:t>Parlons-en</w:t>
      </w:r>
      <w:r w:rsidRPr="00DB1B24">
        <w:rPr>
          <w:rFonts w:ascii="Century Gothic" w:hAnsi="Century Gothic"/>
          <w:iCs/>
          <w:color w:val="C00000"/>
          <w:sz w:val="22"/>
          <w:szCs w:val="22"/>
          <w:lang w:val="fr-BE"/>
        </w:rPr>
        <w:t> :</w:t>
      </w:r>
    </w:p>
    <w:p w:rsidR="00711520" w:rsidRDefault="00AF7754" w:rsidP="00AF7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>
        <w:rPr>
          <w:iCs/>
          <w:color w:val="C00000"/>
          <w:sz w:val="22"/>
          <w:szCs w:val="22"/>
        </w:rPr>
        <w:t>►</w:t>
      </w:r>
      <w:r>
        <w:rPr>
          <w:rFonts w:ascii="Century Gothic" w:hAnsi="Century Gothic"/>
          <w:iCs/>
          <w:color w:val="C00000"/>
          <w:sz w:val="22"/>
          <w:szCs w:val="22"/>
        </w:rPr>
        <w:t xml:space="preserve"> Quelles sont ces limites, selon toi ? Dieu est-il un génie</w:t>
      </w:r>
      <w:r w:rsidR="00711520">
        <w:rPr>
          <w:rFonts w:ascii="Century Gothic" w:hAnsi="Century Gothic"/>
          <w:iCs/>
          <w:color w:val="C00000"/>
          <w:sz w:val="22"/>
          <w:szCs w:val="22"/>
        </w:rPr>
        <w:t xml:space="preserve"> qu’il suffit d’invoquer pour être exaucé ? La foi, une assurance tous risques ? Que peut Jésus / Dieu pour nous ? Que ne peut-il pas ? Quel bien peut-il faire malgré tout ?</w:t>
      </w:r>
    </w:p>
    <w:p w:rsidR="00FA633E" w:rsidRDefault="00711520" w:rsidP="00AF7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>
        <w:rPr>
          <w:iCs/>
          <w:color w:val="C00000"/>
          <w:sz w:val="22"/>
          <w:szCs w:val="22"/>
        </w:rPr>
        <w:t>►</w:t>
      </w:r>
      <w:r>
        <w:rPr>
          <w:rFonts w:ascii="Century Gothic" w:hAnsi="Century Gothic"/>
          <w:iCs/>
          <w:color w:val="C00000"/>
          <w:sz w:val="22"/>
          <w:szCs w:val="22"/>
        </w:rPr>
        <w:t xml:space="preserve"> Quelles sont les limites de l’église / des chrétiens ?</w:t>
      </w:r>
      <w:r w:rsidR="00F536AD">
        <w:rPr>
          <w:rFonts w:ascii="Century Gothic" w:hAnsi="Century Gothic"/>
          <w:iCs/>
          <w:color w:val="C00000"/>
          <w:sz w:val="22"/>
          <w:szCs w:val="22"/>
        </w:rPr>
        <w:t xml:space="preserve"> Que (ne) pouvons-nous (pas) pour les autres ?</w:t>
      </w:r>
    </w:p>
    <w:p w:rsidR="00AF7754" w:rsidRDefault="00FA633E" w:rsidP="00AF7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color w:val="C00000"/>
          <w:sz w:val="22"/>
          <w:szCs w:val="22"/>
        </w:rPr>
      </w:pPr>
      <w:r>
        <w:rPr>
          <w:iCs/>
          <w:color w:val="C00000"/>
          <w:sz w:val="22"/>
          <w:szCs w:val="22"/>
        </w:rPr>
        <w:t>►</w:t>
      </w:r>
      <w:r>
        <w:rPr>
          <w:rFonts w:ascii="Century Gothic" w:hAnsi="Century Gothic"/>
          <w:iCs/>
          <w:color w:val="C00000"/>
          <w:sz w:val="22"/>
          <w:szCs w:val="22"/>
        </w:rPr>
        <w:t xml:space="preserve"> Le danger existe-t-il de pervertir le message de l’Évangile (Bonne Nouvelle) en donnant de faux espoirs ? Comment s’en préserver ? </w:t>
      </w:r>
      <w:r w:rsidR="00711520">
        <w:rPr>
          <w:rFonts w:ascii="Century Gothic" w:hAnsi="Century Gothic"/>
          <w:iCs/>
          <w:color w:val="C00000"/>
          <w:sz w:val="22"/>
          <w:szCs w:val="22"/>
        </w:rPr>
        <w:t>Comment gérer les attentes, les espoirs déçus ?</w:t>
      </w:r>
    </w:p>
    <w:p w:rsidR="00AF7754" w:rsidRDefault="00AF7754" w:rsidP="0090297E">
      <w:pPr>
        <w:jc w:val="both"/>
        <w:rPr>
          <w:rFonts w:ascii="Century Gothic" w:hAnsi="Century Gothic"/>
          <w:iCs/>
          <w:sz w:val="22"/>
          <w:szCs w:val="22"/>
        </w:rPr>
      </w:pPr>
    </w:p>
    <w:p w:rsidR="00366EA4" w:rsidRDefault="001B4593" w:rsidP="0090297E">
      <w:pPr>
        <w:jc w:val="both"/>
        <w:rPr>
          <w:rStyle w:val="Accentuation"/>
          <w:rFonts w:ascii="Century Gothic" w:hAnsi="Century Gothic"/>
          <w:i w:val="0"/>
          <w:sz w:val="22"/>
          <w:szCs w:val="22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>
        <w:rPr>
          <w:rFonts w:ascii="Century Gothic" w:hAnsi="Century Gothic"/>
          <w:bCs/>
          <w:iCs/>
          <w:color w:val="0070C0"/>
          <w:sz w:val="22"/>
          <w:szCs w:val="22"/>
          <w:lang w:val="fr-BE"/>
        </w:rPr>
        <w:t xml:space="preserve"> </w:t>
      </w:r>
      <w:r w:rsidR="00FA633E">
        <w:rPr>
          <w:rFonts w:ascii="Century Gothic" w:hAnsi="Century Gothic"/>
          <w:bCs/>
          <w:iCs/>
          <w:color w:val="0070C0"/>
          <w:sz w:val="22"/>
          <w:szCs w:val="22"/>
          <w:lang w:val="fr-BE"/>
        </w:rPr>
        <w:t>« </w:t>
      </w:r>
      <w:r w:rsidR="00D5417F" w:rsidRPr="008D426C">
        <w:rPr>
          <w:rFonts w:ascii="Century Gothic" w:hAnsi="Century Gothic"/>
          <w:b/>
          <w:bCs/>
          <w:iCs/>
          <w:color w:val="0070C0"/>
          <w:sz w:val="22"/>
          <w:szCs w:val="22"/>
          <w:vertAlign w:val="superscript"/>
          <w:lang w:val="fr-BE"/>
        </w:rPr>
        <w:t>36</w:t>
      </w:r>
      <w:r w:rsidR="00D5417F"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A la vue des foules, </w:t>
      </w:r>
      <w:r w:rsidR="00D5417F" w:rsidRPr="00416247">
        <w:rPr>
          <w:rFonts w:ascii="Century Gothic" w:hAnsi="Century Gothic"/>
          <w:iCs/>
          <w:color w:val="0070C0"/>
          <w:sz w:val="22"/>
          <w:szCs w:val="22"/>
          <w:lang w:val="fr-BE"/>
        </w:rPr>
        <w:t>il fut ému de compassion</w:t>
      </w:r>
      <w:r w:rsidR="00D5417F"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, car </w:t>
      </w:r>
      <w:r w:rsidR="00D5417F" w:rsidRPr="00D5417F">
        <w:rPr>
          <w:rFonts w:ascii="Century Gothic" w:hAnsi="Century Gothic"/>
          <w:iCs/>
          <w:color w:val="0070C0"/>
          <w:sz w:val="22"/>
          <w:szCs w:val="22"/>
          <w:u w:val="single"/>
          <w:lang w:val="fr-BE"/>
        </w:rPr>
        <w:t xml:space="preserve">elles étaient </w:t>
      </w:r>
      <w:r w:rsidR="00D5417F" w:rsidRPr="00D5417F">
        <w:rPr>
          <w:rFonts w:ascii="Century Gothic" w:hAnsi="Century Gothic"/>
          <w:b/>
          <w:iCs/>
          <w:color w:val="0070C0"/>
          <w:sz w:val="22"/>
          <w:szCs w:val="22"/>
          <w:u w:val="single"/>
          <w:lang w:val="fr-BE"/>
        </w:rPr>
        <w:t>lassées</w:t>
      </w:r>
      <w:r w:rsidR="00D5417F" w:rsidRPr="00D5417F">
        <w:rPr>
          <w:rFonts w:ascii="Century Gothic" w:hAnsi="Century Gothic"/>
          <w:iCs/>
          <w:color w:val="0070C0"/>
          <w:sz w:val="22"/>
          <w:szCs w:val="22"/>
          <w:u w:val="single"/>
          <w:lang w:val="fr-BE"/>
        </w:rPr>
        <w:t xml:space="preserve"> et </w:t>
      </w:r>
      <w:r w:rsidR="00D5417F" w:rsidRPr="00D5417F">
        <w:rPr>
          <w:rFonts w:ascii="Century Gothic" w:hAnsi="Century Gothic"/>
          <w:b/>
          <w:iCs/>
          <w:color w:val="0070C0"/>
          <w:sz w:val="22"/>
          <w:szCs w:val="22"/>
          <w:u w:val="single"/>
          <w:lang w:val="fr-BE"/>
        </w:rPr>
        <w:t>abattues</w:t>
      </w:r>
      <w:r w:rsidR="00D5417F"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, </w:t>
      </w:r>
      <w:r w:rsidR="00D5417F" w:rsidRPr="008D426C">
        <w:rPr>
          <w:rFonts w:ascii="Century Gothic" w:hAnsi="Century Gothic"/>
          <w:i/>
          <w:iCs/>
          <w:color w:val="0070C0"/>
          <w:sz w:val="22"/>
          <w:szCs w:val="22"/>
          <w:lang w:val="fr-BE"/>
        </w:rPr>
        <w:t>comme des moutons qui n'ont pas de berger</w:t>
      </w:r>
      <w:r w:rsidR="00D5417F" w:rsidRPr="008D426C">
        <w:rPr>
          <w:rFonts w:ascii="Century Gothic" w:hAnsi="Century Gothic"/>
          <w:iCs/>
          <w:color w:val="0070C0"/>
          <w:sz w:val="22"/>
          <w:szCs w:val="22"/>
          <w:lang w:val="fr-BE"/>
        </w:rPr>
        <w:t>.</w:t>
      </w:r>
      <w:r w:rsidR="00FA633E">
        <w:rPr>
          <w:rFonts w:ascii="Century Gothic" w:hAnsi="Century Gothic"/>
          <w:iCs/>
          <w:color w:val="0070C0"/>
          <w:sz w:val="22"/>
          <w:szCs w:val="22"/>
          <w:lang w:val="fr-BE"/>
        </w:rPr>
        <w:t xml:space="preserve"> » </w:t>
      </w:r>
      <w:r w:rsidR="00FA633E" w:rsidRPr="00FA633E">
        <w:rPr>
          <w:rFonts w:ascii="Century Gothic" w:hAnsi="Century Gothic"/>
          <w:iCs/>
          <w:sz w:val="22"/>
          <w:szCs w:val="22"/>
          <w:lang w:val="fr-BE"/>
        </w:rPr>
        <w:t>(Mt 9.36)</w:t>
      </w:r>
      <w:r w:rsidR="002D31A9">
        <w:rPr>
          <w:rFonts w:ascii="Century Gothic" w:hAnsi="Century Gothic"/>
          <w:iCs/>
          <w:sz w:val="22"/>
          <w:szCs w:val="22"/>
          <w:lang w:val="fr-BE"/>
        </w:rPr>
        <w:t xml:space="preserve"> =&gt; Jésus se présente comme celui qui peut soulager la </w:t>
      </w:r>
      <w:r w:rsidR="002D31A9" w:rsidRPr="00821226">
        <w:rPr>
          <w:rFonts w:ascii="Century Gothic" w:hAnsi="Century Gothic"/>
          <w:iCs/>
          <w:sz w:val="22"/>
          <w:szCs w:val="22"/>
          <w:u w:val="single"/>
          <w:lang w:val="fr-BE"/>
        </w:rPr>
        <w:t>lassitude</w:t>
      </w:r>
      <w:r w:rsidR="002D31A9">
        <w:rPr>
          <w:rFonts w:ascii="Century Gothic" w:hAnsi="Century Gothic"/>
          <w:iCs/>
          <w:sz w:val="22"/>
          <w:szCs w:val="22"/>
          <w:lang w:val="fr-BE"/>
        </w:rPr>
        <w:t xml:space="preserve"> et </w:t>
      </w:r>
      <w:r w:rsidR="002D31A9" w:rsidRPr="00821226">
        <w:rPr>
          <w:rFonts w:ascii="Century Gothic" w:hAnsi="Century Gothic"/>
          <w:iCs/>
          <w:sz w:val="22"/>
          <w:szCs w:val="22"/>
          <w:u w:val="single"/>
          <w:lang w:val="fr-BE"/>
        </w:rPr>
        <w:t>l’abattement</w:t>
      </w:r>
      <w:r w:rsidR="002D31A9">
        <w:rPr>
          <w:rFonts w:ascii="Century Gothic" w:hAnsi="Century Gothic"/>
          <w:iCs/>
          <w:sz w:val="22"/>
          <w:szCs w:val="22"/>
          <w:lang w:val="fr-BE"/>
        </w:rPr>
        <w:t>. Il utilise l’image du berger (très parlante à son époque)</w:t>
      </w:r>
      <w:r w:rsidR="00B01E13">
        <w:rPr>
          <w:rFonts w:ascii="Century Gothic" w:hAnsi="Century Gothic"/>
          <w:iCs/>
          <w:sz w:val="22"/>
          <w:szCs w:val="22"/>
          <w:lang w:val="fr-BE"/>
        </w:rPr>
        <w:t xml:space="preserve"> et déclare qu’il est le ‘bon berger’ (</w:t>
      </w:r>
      <w:r w:rsidR="002D31A9">
        <w:rPr>
          <w:rFonts w:ascii="Century Gothic" w:hAnsi="Century Gothic"/>
          <w:iCs/>
          <w:sz w:val="22"/>
          <w:szCs w:val="22"/>
          <w:lang w:val="fr-BE"/>
        </w:rPr>
        <w:t>voi</w:t>
      </w:r>
      <w:r w:rsidR="00B01E13">
        <w:rPr>
          <w:rFonts w:ascii="Century Gothic" w:hAnsi="Century Gothic"/>
          <w:iCs/>
          <w:sz w:val="22"/>
          <w:szCs w:val="22"/>
          <w:lang w:val="fr-BE"/>
        </w:rPr>
        <w:t>r</w:t>
      </w:r>
      <w:r w:rsidR="002D31A9">
        <w:rPr>
          <w:rFonts w:ascii="Century Gothic" w:hAnsi="Century Gothic"/>
          <w:iCs/>
          <w:sz w:val="22"/>
          <w:szCs w:val="22"/>
          <w:lang w:val="fr-BE"/>
        </w:rPr>
        <w:t xml:space="preserve"> Jean 10.</w:t>
      </w:r>
      <w:r w:rsidR="00B01E13">
        <w:rPr>
          <w:rFonts w:ascii="Century Gothic" w:hAnsi="Century Gothic"/>
          <w:iCs/>
          <w:sz w:val="22"/>
          <w:szCs w:val="22"/>
          <w:lang w:val="fr-BE"/>
        </w:rPr>
        <w:t xml:space="preserve">7-16 ; lis aussi </w:t>
      </w:r>
      <w:r w:rsidR="002D31A9">
        <w:rPr>
          <w:rFonts w:ascii="Century Gothic" w:hAnsi="Century Gothic"/>
          <w:iCs/>
          <w:sz w:val="22"/>
          <w:szCs w:val="22"/>
          <w:lang w:val="fr-BE"/>
        </w:rPr>
        <w:t>le Psaume 23</w:t>
      </w:r>
      <w:r w:rsidR="00B01E13">
        <w:rPr>
          <w:rFonts w:ascii="Century Gothic" w:hAnsi="Century Gothic"/>
          <w:iCs/>
          <w:sz w:val="22"/>
          <w:szCs w:val="22"/>
          <w:lang w:val="fr-BE"/>
        </w:rPr>
        <w:t>).</w:t>
      </w:r>
    </w:p>
    <w:p w:rsidR="00A76E35" w:rsidRDefault="00B01E13" w:rsidP="0090297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fr-BE"/>
        </w:rPr>
        <w:t xml:space="preserve">À tous ceux qui ‘peinent’, il veut offrir le </w:t>
      </w:r>
      <w:r w:rsidRPr="00821226">
        <w:rPr>
          <w:rFonts w:ascii="Century Gothic" w:hAnsi="Century Gothic"/>
          <w:b/>
          <w:sz w:val="22"/>
          <w:szCs w:val="22"/>
          <w:lang w:val="fr-BE"/>
        </w:rPr>
        <w:t>repos</w:t>
      </w:r>
      <w:r>
        <w:rPr>
          <w:rFonts w:ascii="Century Gothic" w:hAnsi="Century Gothic"/>
          <w:sz w:val="22"/>
          <w:szCs w:val="22"/>
          <w:lang w:val="fr-BE"/>
        </w:rPr>
        <w:t xml:space="preserve"> : </w:t>
      </w:r>
      <w:r w:rsidR="00F536AD" w:rsidRPr="00F536AD">
        <w:rPr>
          <w:rFonts w:ascii="Century Gothic" w:hAnsi="Century Gothic"/>
          <w:bCs/>
          <w:color w:val="0070C0"/>
          <w:sz w:val="22"/>
          <w:szCs w:val="22"/>
        </w:rPr>
        <w:t>« </w:t>
      </w:r>
      <w:r w:rsidR="00F536AD" w:rsidRPr="00F536AD">
        <w:rPr>
          <w:rFonts w:ascii="Century Gothic" w:hAnsi="Century Gothic"/>
          <w:b/>
          <w:bCs/>
          <w:color w:val="0070C0"/>
          <w:sz w:val="22"/>
          <w:szCs w:val="22"/>
          <w:vertAlign w:val="superscript"/>
        </w:rPr>
        <w:t>28</w:t>
      </w:r>
      <w:r w:rsidR="00F536AD" w:rsidRPr="00F536AD">
        <w:rPr>
          <w:rFonts w:ascii="Century Gothic" w:hAnsi="Century Gothic"/>
          <w:color w:val="0070C0"/>
          <w:sz w:val="22"/>
          <w:szCs w:val="22"/>
        </w:rPr>
        <w:t xml:space="preserve">Venez à moi, vous tous qui peinez sous la charge ; moi, je vous donnerai le </w:t>
      </w:r>
      <w:r w:rsidR="00F536AD" w:rsidRPr="00B124B7">
        <w:rPr>
          <w:rFonts w:ascii="Century Gothic" w:hAnsi="Century Gothic"/>
          <w:b/>
          <w:color w:val="0070C0"/>
          <w:sz w:val="22"/>
          <w:szCs w:val="22"/>
        </w:rPr>
        <w:t>repos</w:t>
      </w:r>
      <w:r w:rsidR="00F536AD" w:rsidRPr="00F536AD">
        <w:rPr>
          <w:rFonts w:ascii="Century Gothic" w:hAnsi="Century Gothic"/>
          <w:color w:val="0070C0"/>
          <w:sz w:val="22"/>
          <w:szCs w:val="22"/>
        </w:rPr>
        <w:t xml:space="preserve">. </w:t>
      </w:r>
      <w:r w:rsidR="00F536AD" w:rsidRPr="00F536AD">
        <w:rPr>
          <w:rFonts w:ascii="Century Gothic" w:hAnsi="Century Gothic"/>
          <w:b/>
          <w:bCs/>
          <w:color w:val="0070C0"/>
          <w:sz w:val="22"/>
          <w:szCs w:val="22"/>
          <w:vertAlign w:val="superscript"/>
        </w:rPr>
        <w:t>29</w:t>
      </w:r>
      <w:r w:rsidR="00F536AD" w:rsidRPr="00F536AD">
        <w:rPr>
          <w:rFonts w:ascii="Century Gothic" w:hAnsi="Century Gothic"/>
          <w:color w:val="0070C0"/>
          <w:sz w:val="22"/>
          <w:szCs w:val="22"/>
        </w:rPr>
        <w:t xml:space="preserve">Prenez sur vous mon joug et laissez-vous instruire par moi, car je suis doux et humble de cœur, et </w:t>
      </w:r>
      <w:r w:rsidR="00F536AD" w:rsidRPr="00F536AD">
        <w:rPr>
          <w:rFonts w:ascii="Century Gothic" w:hAnsi="Century Gothic"/>
          <w:i/>
          <w:iCs/>
          <w:color w:val="0070C0"/>
          <w:sz w:val="22"/>
          <w:szCs w:val="22"/>
        </w:rPr>
        <w:t xml:space="preserve">vous trouverez le </w:t>
      </w:r>
      <w:r w:rsidR="00F536AD" w:rsidRPr="00B124B7">
        <w:rPr>
          <w:rFonts w:ascii="Century Gothic" w:hAnsi="Century Gothic"/>
          <w:b/>
          <w:i/>
          <w:iCs/>
          <w:color w:val="0070C0"/>
          <w:sz w:val="22"/>
          <w:szCs w:val="22"/>
        </w:rPr>
        <w:t>repos</w:t>
      </w:r>
      <w:r w:rsidR="00F536AD" w:rsidRPr="00F536AD">
        <w:rPr>
          <w:rFonts w:ascii="Century Gothic" w:hAnsi="Century Gothic"/>
          <w:color w:val="0070C0"/>
          <w:sz w:val="22"/>
          <w:szCs w:val="22"/>
        </w:rPr>
        <w:t xml:space="preserve">. </w:t>
      </w:r>
      <w:r w:rsidR="00F536AD" w:rsidRPr="00F536AD">
        <w:rPr>
          <w:rFonts w:ascii="Century Gothic" w:hAnsi="Century Gothic"/>
          <w:b/>
          <w:bCs/>
          <w:color w:val="0070C0"/>
          <w:sz w:val="22"/>
          <w:szCs w:val="22"/>
          <w:vertAlign w:val="superscript"/>
        </w:rPr>
        <w:t>30</w:t>
      </w:r>
      <w:r w:rsidR="00F536AD" w:rsidRPr="00F536AD">
        <w:rPr>
          <w:rFonts w:ascii="Century Gothic" w:hAnsi="Century Gothic"/>
          <w:color w:val="0070C0"/>
          <w:sz w:val="22"/>
          <w:szCs w:val="22"/>
        </w:rPr>
        <w:t>Car mon joug est bon, et ma charge légère. »</w:t>
      </w:r>
      <w:r w:rsidR="00F536AD">
        <w:rPr>
          <w:rFonts w:ascii="Century Gothic" w:hAnsi="Century Gothic"/>
          <w:sz w:val="22"/>
          <w:szCs w:val="22"/>
        </w:rPr>
        <w:t xml:space="preserve"> (Mt 11.28-30)</w:t>
      </w:r>
    </w:p>
    <w:p w:rsidR="00B124B7" w:rsidRDefault="00B01E13" w:rsidP="0090297E">
      <w:pPr>
        <w:jc w:val="both"/>
        <w:rPr>
          <w:rFonts w:ascii="Century Gothic" w:hAnsi="Century Gothic"/>
          <w:sz w:val="22"/>
          <w:szCs w:val="22"/>
          <w:lang w:val="fr-BE"/>
        </w:rPr>
      </w:pPr>
      <w:r>
        <w:rPr>
          <w:rFonts w:ascii="Century Gothic" w:hAnsi="Century Gothic"/>
          <w:sz w:val="22"/>
          <w:szCs w:val="22"/>
          <w:lang w:val="fr-BE"/>
        </w:rPr>
        <w:t xml:space="preserve">Il ne garantit pas une vie sans </w:t>
      </w:r>
      <w:r w:rsidRPr="00821226">
        <w:rPr>
          <w:rFonts w:ascii="Century Gothic" w:hAnsi="Century Gothic"/>
          <w:sz w:val="22"/>
          <w:szCs w:val="22"/>
          <w:u w:val="single"/>
          <w:lang w:val="fr-BE"/>
        </w:rPr>
        <w:t>tribulations</w:t>
      </w:r>
      <w:r>
        <w:rPr>
          <w:rFonts w:ascii="Century Gothic" w:hAnsi="Century Gothic"/>
          <w:sz w:val="22"/>
          <w:szCs w:val="22"/>
          <w:lang w:val="fr-BE"/>
        </w:rPr>
        <w:t xml:space="preserve">, sans </w:t>
      </w:r>
      <w:r w:rsidRPr="00821226">
        <w:rPr>
          <w:rFonts w:ascii="Century Gothic" w:hAnsi="Century Gothic"/>
          <w:sz w:val="22"/>
          <w:szCs w:val="22"/>
          <w:u w:val="single"/>
          <w:lang w:val="fr-BE"/>
        </w:rPr>
        <w:t>détresse</w:t>
      </w:r>
      <w:r>
        <w:rPr>
          <w:rFonts w:ascii="Century Gothic" w:hAnsi="Century Gothic"/>
          <w:sz w:val="22"/>
          <w:szCs w:val="22"/>
          <w:lang w:val="fr-BE"/>
        </w:rPr>
        <w:t xml:space="preserve"> (</w:t>
      </w:r>
      <w:proofErr w:type="spellStart"/>
      <w:r>
        <w:rPr>
          <w:rFonts w:ascii="Century Gothic" w:hAnsi="Century Gothic"/>
          <w:sz w:val="22"/>
          <w:szCs w:val="22"/>
          <w:lang w:val="fr-BE"/>
        </w:rPr>
        <w:t>Jn</w:t>
      </w:r>
      <w:proofErr w:type="spellEnd"/>
      <w:r>
        <w:rPr>
          <w:rFonts w:ascii="Century Gothic" w:hAnsi="Century Gothic"/>
          <w:sz w:val="22"/>
          <w:szCs w:val="22"/>
          <w:lang w:val="fr-BE"/>
        </w:rPr>
        <w:t xml:space="preserve"> 16.33), mais il offre la (sa) </w:t>
      </w:r>
      <w:r w:rsidRPr="00821226">
        <w:rPr>
          <w:rFonts w:ascii="Century Gothic" w:hAnsi="Century Gothic"/>
          <w:b/>
          <w:sz w:val="22"/>
          <w:szCs w:val="22"/>
          <w:lang w:val="fr-BE"/>
        </w:rPr>
        <w:t>paix</w:t>
      </w:r>
      <w:r>
        <w:rPr>
          <w:rFonts w:ascii="Century Gothic" w:hAnsi="Century Gothic"/>
          <w:sz w:val="22"/>
          <w:szCs w:val="22"/>
          <w:lang w:val="fr-BE"/>
        </w:rPr>
        <w:t xml:space="preserve"> : </w:t>
      </w:r>
      <w:r w:rsidR="00821226" w:rsidRPr="00821226">
        <w:rPr>
          <w:rFonts w:ascii="Century Gothic" w:hAnsi="Century Gothic"/>
          <w:color w:val="0070C0"/>
          <w:sz w:val="22"/>
          <w:szCs w:val="22"/>
          <w:lang w:val="fr-BE"/>
        </w:rPr>
        <w:t xml:space="preserve">« Je vous laisse la </w:t>
      </w:r>
      <w:r w:rsidR="00821226" w:rsidRPr="00B124B7">
        <w:rPr>
          <w:rFonts w:ascii="Century Gothic" w:hAnsi="Century Gothic"/>
          <w:b/>
          <w:color w:val="0070C0"/>
          <w:sz w:val="22"/>
          <w:szCs w:val="22"/>
          <w:lang w:val="fr-BE"/>
        </w:rPr>
        <w:t>paix</w:t>
      </w:r>
      <w:r w:rsidR="00821226" w:rsidRPr="00821226">
        <w:rPr>
          <w:rFonts w:ascii="Century Gothic" w:hAnsi="Century Gothic"/>
          <w:color w:val="0070C0"/>
          <w:sz w:val="22"/>
          <w:szCs w:val="22"/>
          <w:lang w:val="fr-BE"/>
        </w:rPr>
        <w:t xml:space="preserve">, je vous donne </w:t>
      </w:r>
      <w:r w:rsidR="00821226" w:rsidRPr="00B124B7">
        <w:rPr>
          <w:rFonts w:ascii="Century Gothic" w:hAnsi="Century Gothic"/>
          <w:b/>
          <w:color w:val="0070C0"/>
          <w:sz w:val="22"/>
          <w:szCs w:val="22"/>
          <w:lang w:val="fr-BE"/>
        </w:rPr>
        <w:t>ma paix</w:t>
      </w:r>
      <w:r w:rsidR="00821226" w:rsidRPr="00821226">
        <w:rPr>
          <w:rFonts w:ascii="Century Gothic" w:hAnsi="Century Gothic"/>
          <w:color w:val="0070C0"/>
          <w:sz w:val="22"/>
          <w:szCs w:val="22"/>
          <w:lang w:val="fr-BE"/>
        </w:rPr>
        <w:t>. »</w:t>
      </w:r>
      <w:r w:rsidR="00821226">
        <w:rPr>
          <w:rFonts w:ascii="Century Gothic" w:hAnsi="Century Gothic"/>
          <w:sz w:val="22"/>
          <w:szCs w:val="22"/>
          <w:lang w:val="fr-BE"/>
        </w:rPr>
        <w:t xml:space="preserve"> (</w:t>
      </w:r>
      <w:proofErr w:type="spellStart"/>
      <w:r w:rsidR="00821226">
        <w:rPr>
          <w:rFonts w:ascii="Century Gothic" w:hAnsi="Century Gothic"/>
          <w:sz w:val="22"/>
          <w:szCs w:val="22"/>
          <w:lang w:val="fr-BE"/>
        </w:rPr>
        <w:t>Jn</w:t>
      </w:r>
      <w:proofErr w:type="spellEnd"/>
      <w:r w:rsidR="00821226">
        <w:rPr>
          <w:rFonts w:ascii="Century Gothic" w:hAnsi="Century Gothic"/>
          <w:sz w:val="22"/>
          <w:szCs w:val="22"/>
          <w:lang w:val="fr-BE"/>
        </w:rPr>
        <w:t xml:space="preserve"> 14.27) – (voir aussi </w:t>
      </w:r>
      <w:proofErr w:type="spellStart"/>
      <w:r>
        <w:rPr>
          <w:rFonts w:ascii="Century Gothic" w:hAnsi="Century Gothic"/>
          <w:sz w:val="22"/>
          <w:szCs w:val="22"/>
          <w:lang w:val="fr-BE"/>
        </w:rPr>
        <w:t>Jn</w:t>
      </w:r>
      <w:proofErr w:type="spellEnd"/>
      <w:r>
        <w:rPr>
          <w:rFonts w:ascii="Century Gothic" w:hAnsi="Century Gothic"/>
          <w:sz w:val="22"/>
          <w:szCs w:val="22"/>
          <w:lang w:val="fr-BE"/>
        </w:rPr>
        <w:t xml:space="preserve"> 20</w:t>
      </w:r>
      <w:r w:rsidR="00821226">
        <w:rPr>
          <w:rFonts w:ascii="Century Gothic" w:hAnsi="Century Gothic"/>
          <w:sz w:val="22"/>
          <w:szCs w:val="22"/>
          <w:lang w:val="fr-BE"/>
        </w:rPr>
        <w:t>.19, 21, 26)</w:t>
      </w:r>
      <w:r w:rsidR="00080CBF">
        <w:rPr>
          <w:rFonts w:ascii="Century Gothic" w:hAnsi="Century Gothic"/>
          <w:sz w:val="22"/>
          <w:szCs w:val="22"/>
          <w:lang w:val="fr-BE"/>
        </w:rPr>
        <w:t>.</w:t>
      </w:r>
    </w:p>
    <w:p w:rsidR="00A76E35" w:rsidRPr="00B124B7" w:rsidRDefault="00B124B7" w:rsidP="0090297E">
      <w:pPr>
        <w:jc w:val="both"/>
        <w:rPr>
          <w:rFonts w:ascii="Century Gothic" w:hAnsi="Century Gothic"/>
          <w:color w:val="385623" w:themeColor="accent6" w:themeShade="80"/>
          <w:sz w:val="22"/>
          <w:szCs w:val="22"/>
          <w:lang w:val="fr-BE"/>
        </w:rPr>
      </w:pPr>
      <w:r w:rsidRPr="00B124B7">
        <w:rPr>
          <w:b/>
          <w:color w:val="385623" w:themeColor="accent6" w:themeShade="80"/>
          <w:sz w:val="22"/>
          <w:szCs w:val="22"/>
          <w:lang w:val="fr-BE"/>
        </w:rPr>
        <w:t>♦</w:t>
      </w:r>
      <w:r w:rsidR="00821226" w:rsidRPr="00B124B7">
        <w:rPr>
          <w:rFonts w:ascii="Century Gothic" w:hAnsi="Century Gothic"/>
          <w:b/>
          <w:color w:val="385623" w:themeColor="accent6" w:themeShade="80"/>
          <w:sz w:val="22"/>
          <w:szCs w:val="22"/>
          <w:u w:val="single"/>
          <w:lang w:val="fr-BE"/>
        </w:rPr>
        <w:t>La Paix</w:t>
      </w:r>
      <w:r w:rsidR="00821226" w:rsidRPr="00B124B7">
        <w:rPr>
          <w:rFonts w:ascii="Century Gothic" w:hAnsi="Century Gothic"/>
          <w:b/>
          <w:color w:val="385623" w:themeColor="accent6" w:themeShade="80"/>
          <w:sz w:val="22"/>
          <w:szCs w:val="22"/>
          <w:lang w:val="fr-BE"/>
        </w:rPr>
        <w:t xml:space="preserve"> ‘</w:t>
      </w:r>
      <w:proofErr w:type="spellStart"/>
      <w:r w:rsidR="00821226" w:rsidRPr="00B124B7">
        <w:rPr>
          <w:rFonts w:ascii="Century Gothic" w:hAnsi="Century Gothic"/>
          <w:b/>
          <w:i/>
          <w:color w:val="385623" w:themeColor="accent6" w:themeShade="80"/>
          <w:sz w:val="22"/>
          <w:szCs w:val="22"/>
          <w:lang w:val="fr-BE"/>
        </w:rPr>
        <w:t>Shalom</w:t>
      </w:r>
      <w:proofErr w:type="spellEnd"/>
      <w:r w:rsidR="00821226" w:rsidRPr="00B124B7">
        <w:rPr>
          <w:rFonts w:ascii="Century Gothic" w:hAnsi="Century Gothic"/>
          <w:b/>
          <w:i/>
          <w:color w:val="385623" w:themeColor="accent6" w:themeShade="80"/>
          <w:sz w:val="22"/>
          <w:szCs w:val="22"/>
          <w:lang w:val="fr-BE"/>
        </w:rPr>
        <w:t>’</w:t>
      </w:r>
      <w:r w:rsidRPr="00B124B7">
        <w:rPr>
          <w:rFonts w:ascii="Century Gothic" w:hAnsi="Century Gothic"/>
          <w:b/>
          <w:i/>
          <w:color w:val="385623" w:themeColor="accent6" w:themeShade="80"/>
          <w:sz w:val="22"/>
          <w:szCs w:val="22"/>
          <w:lang w:val="fr-BE"/>
        </w:rPr>
        <w:t> </w:t>
      </w:r>
      <w:r w:rsidRPr="00B124B7">
        <w:rPr>
          <w:rFonts w:ascii="Century Gothic" w:hAnsi="Century Gothic"/>
          <w:color w:val="385623" w:themeColor="accent6" w:themeShade="80"/>
          <w:sz w:val="22"/>
          <w:szCs w:val="22"/>
          <w:lang w:val="fr-BE"/>
        </w:rPr>
        <w:t>: (bien plus que l’absence de guerre !) l’intégrité, l’harmonie, le bien-être, le calme, la tranquillité, la santé,… !</w:t>
      </w:r>
    </w:p>
    <w:p w:rsidR="00B124B7" w:rsidRDefault="00B124B7" w:rsidP="0090297E">
      <w:pPr>
        <w:jc w:val="both"/>
        <w:rPr>
          <w:rFonts w:ascii="Century Gothic" w:hAnsi="Century Gothic"/>
          <w:sz w:val="22"/>
          <w:szCs w:val="22"/>
          <w:lang w:val="fr-BE"/>
        </w:rPr>
      </w:pPr>
    </w:p>
    <w:p w:rsidR="00821226" w:rsidRDefault="00A76E35" w:rsidP="0090297E">
      <w:pPr>
        <w:jc w:val="both"/>
        <w:rPr>
          <w:rFonts w:ascii="Century Gothic" w:hAnsi="Century Gothic"/>
          <w:sz w:val="22"/>
          <w:szCs w:val="22"/>
          <w:lang w:val="fr-BE"/>
        </w:rPr>
      </w:pPr>
      <w:r>
        <w:rPr>
          <w:rFonts w:ascii="Century Gothic" w:hAnsi="Century Gothic"/>
          <w:sz w:val="22"/>
          <w:szCs w:val="22"/>
          <w:lang w:val="fr-BE"/>
        </w:rPr>
        <w:t xml:space="preserve">L’évangile selon Jean met l’accent sur </w:t>
      </w:r>
      <w:r w:rsidRPr="00821226">
        <w:rPr>
          <w:rFonts w:ascii="Century Gothic" w:hAnsi="Century Gothic"/>
          <w:b/>
          <w:sz w:val="22"/>
          <w:szCs w:val="22"/>
          <w:lang w:val="fr-BE"/>
        </w:rPr>
        <w:t>l’aspect spirituel de l’œuvre du Christ</w:t>
      </w:r>
      <w:r w:rsidR="00821226">
        <w:rPr>
          <w:rFonts w:ascii="Century Gothic" w:hAnsi="Century Gothic"/>
          <w:sz w:val="22"/>
          <w:szCs w:val="22"/>
          <w:lang w:val="fr-BE"/>
        </w:rPr>
        <w:t xml:space="preserve">, avec des images hautement </w:t>
      </w:r>
      <w:r w:rsidR="00821226" w:rsidRPr="00BC6AC0">
        <w:rPr>
          <w:rFonts w:ascii="Century Gothic" w:hAnsi="Century Gothic"/>
          <w:sz w:val="22"/>
          <w:szCs w:val="22"/>
          <w:lang w:val="fr-BE"/>
        </w:rPr>
        <w:t>symboliques</w:t>
      </w:r>
      <w:r w:rsidR="00821226">
        <w:rPr>
          <w:rFonts w:ascii="Century Gothic" w:hAnsi="Century Gothic"/>
          <w:sz w:val="22"/>
          <w:szCs w:val="22"/>
          <w:lang w:val="fr-BE"/>
        </w:rPr>
        <w:t xml:space="preserve"> des dons / bienfaits que Jésus peut offrir : Je suis le pain du </w:t>
      </w:r>
      <w:r w:rsidR="00821226">
        <w:rPr>
          <w:rFonts w:ascii="Century Gothic" w:hAnsi="Century Gothic"/>
          <w:sz w:val="22"/>
          <w:szCs w:val="22"/>
          <w:lang w:val="fr-BE"/>
        </w:rPr>
        <w:lastRenderedPageBreak/>
        <w:t>ciel</w:t>
      </w:r>
      <w:r w:rsidR="00BC6AC0">
        <w:rPr>
          <w:rFonts w:ascii="Century Gothic" w:hAnsi="Century Gothic"/>
          <w:sz w:val="22"/>
          <w:szCs w:val="22"/>
          <w:lang w:val="fr-BE"/>
        </w:rPr>
        <w:t xml:space="preserve"> (de la vie)</w:t>
      </w:r>
      <w:r w:rsidR="00821226">
        <w:rPr>
          <w:rFonts w:ascii="Century Gothic" w:hAnsi="Century Gothic"/>
          <w:sz w:val="22"/>
          <w:szCs w:val="22"/>
          <w:lang w:val="fr-BE"/>
        </w:rPr>
        <w:t xml:space="preserve">, l’eau vive, le bon berger, la lumière du monde, le chemin, la vérité et la vie, la résurrection… </w:t>
      </w:r>
      <w:r w:rsidR="00821226" w:rsidRPr="00BC6AC0">
        <w:rPr>
          <w:rFonts w:ascii="Century Gothic" w:hAnsi="Century Gothic"/>
          <w:color w:val="0070C0"/>
          <w:sz w:val="22"/>
          <w:szCs w:val="22"/>
          <w:lang w:val="fr-BE"/>
        </w:rPr>
        <w:t xml:space="preserve">« Ces paroles que je vous ai dites sont </w:t>
      </w:r>
      <w:r w:rsidR="00821226" w:rsidRPr="00BC6AC0">
        <w:rPr>
          <w:rFonts w:ascii="Century Gothic" w:hAnsi="Century Gothic"/>
          <w:b/>
          <w:color w:val="0070C0"/>
          <w:sz w:val="22"/>
          <w:szCs w:val="22"/>
          <w:lang w:val="fr-BE"/>
        </w:rPr>
        <w:t>esprit et vie</w:t>
      </w:r>
      <w:r w:rsidR="00821226" w:rsidRPr="00BC6AC0">
        <w:rPr>
          <w:rFonts w:ascii="Century Gothic" w:hAnsi="Century Gothic"/>
          <w:color w:val="0070C0"/>
          <w:sz w:val="22"/>
          <w:szCs w:val="22"/>
          <w:lang w:val="fr-BE"/>
        </w:rPr>
        <w:t>. »</w:t>
      </w:r>
      <w:r w:rsidR="00BC6AC0" w:rsidRPr="00BC6AC0">
        <w:rPr>
          <w:rFonts w:ascii="Century Gothic" w:hAnsi="Century Gothic"/>
          <w:color w:val="0070C0"/>
          <w:sz w:val="22"/>
          <w:szCs w:val="22"/>
          <w:lang w:val="fr-BE"/>
        </w:rPr>
        <w:t xml:space="preserve"> </w:t>
      </w:r>
      <w:r w:rsidR="00BC6AC0">
        <w:rPr>
          <w:rFonts w:ascii="Century Gothic" w:hAnsi="Century Gothic"/>
          <w:sz w:val="22"/>
          <w:szCs w:val="22"/>
          <w:lang w:val="fr-BE"/>
        </w:rPr>
        <w:t>(</w:t>
      </w:r>
      <w:proofErr w:type="spellStart"/>
      <w:r w:rsidR="00BC6AC0">
        <w:rPr>
          <w:rFonts w:ascii="Century Gothic" w:hAnsi="Century Gothic"/>
          <w:sz w:val="22"/>
          <w:szCs w:val="22"/>
          <w:lang w:val="fr-BE"/>
        </w:rPr>
        <w:t>Jn</w:t>
      </w:r>
      <w:proofErr w:type="spellEnd"/>
      <w:r w:rsidR="00BC6AC0">
        <w:rPr>
          <w:rFonts w:ascii="Century Gothic" w:hAnsi="Century Gothic"/>
          <w:sz w:val="22"/>
          <w:szCs w:val="22"/>
          <w:lang w:val="fr-BE"/>
        </w:rPr>
        <w:t xml:space="preserve"> 6.63).</w:t>
      </w:r>
    </w:p>
    <w:p w:rsidR="00A76E35" w:rsidRDefault="00A76E35" w:rsidP="0090297E">
      <w:pPr>
        <w:jc w:val="both"/>
        <w:rPr>
          <w:rFonts w:ascii="Century Gothic" w:hAnsi="Century Gothic"/>
          <w:sz w:val="22"/>
          <w:szCs w:val="22"/>
          <w:lang w:val="fr-BE"/>
        </w:rPr>
      </w:pPr>
    </w:p>
    <w:p w:rsidR="00BC6AC0" w:rsidRDefault="00BC6AC0" w:rsidP="0090297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fr-BE"/>
        </w:rPr>
        <w:t xml:space="preserve">S’adressant aux chrétiens d’Ephèse, Paul écrit : </w:t>
      </w:r>
      <w:r w:rsidRPr="00D05C59">
        <w:rPr>
          <w:rFonts w:ascii="Century Gothic" w:hAnsi="Century Gothic"/>
          <w:color w:val="0070C0"/>
          <w:sz w:val="22"/>
          <w:szCs w:val="22"/>
          <w:lang w:val="fr-BE"/>
        </w:rPr>
        <w:t>« </w:t>
      </w:r>
      <w:r w:rsidRPr="00D05C59">
        <w:rPr>
          <w:rFonts w:ascii="Century Gothic" w:hAnsi="Century Gothic"/>
          <w:b/>
          <w:bCs/>
          <w:color w:val="0070C0"/>
          <w:sz w:val="22"/>
          <w:szCs w:val="22"/>
          <w:vertAlign w:val="superscript"/>
        </w:rPr>
        <w:t>3</w:t>
      </w:r>
      <w:r w:rsidRPr="00D05C59">
        <w:rPr>
          <w:rFonts w:ascii="Century Gothic" w:hAnsi="Century Gothic"/>
          <w:color w:val="0070C0"/>
          <w:sz w:val="22"/>
          <w:szCs w:val="22"/>
        </w:rPr>
        <w:t xml:space="preserve">Béni soit le Dieu et Père de notre Seigneur Jésus-Christ, qui nous a </w:t>
      </w:r>
      <w:r w:rsidRPr="00D05C59">
        <w:rPr>
          <w:rFonts w:ascii="Century Gothic" w:hAnsi="Century Gothic"/>
          <w:b/>
          <w:color w:val="0070C0"/>
          <w:sz w:val="22"/>
          <w:szCs w:val="22"/>
          <w:u w:val="single"/>
        </w:rPr>
        <w:t>bénis de toute bénédiction spirituelle</w:t>
      </w:r>
      <w:r w:rsidRPr="00D05C59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00D05C59">
        <w:rPr>
          <w:rFonts w:ascii="Century Gothic" w:hAnsi="Century Gothic"/>
          <w:b/>
          <w:color w:val="0070C0"/>
          <w:sz w:val="22"/>
          <w:szCs w:val="22"/>
        </w:rPr>
        <w:t>dans les lieux célestes, dans le Christ</w:t>
      </w:r>
      <w:r w:rsidRPr="00D05C59">
        <w:rPr>
          <w:rFonts w:ascii="Century Gothic" w:hAnsi="Century Gothic"/>
          <w:color w:val="0070C0"/>
          <w:sz w:val="22"/>
          <w:szCs w:val="22"/>
        </w:rPr>
        <w:t xml:space="preserve">. » </w:t>
      </w:r>
      <w:r>
        <w:rPr>
          <w:rFonts w:ascii="Century Gothic" w:hAnsi="Century Gothic"/>
          <w:sz w:val="22"/>
          <w:szCs w:val="22"/>
        </w:rPr>
        <w:t>(</w:t>
      </w:r>
      <w:proofErr w:type="spellStart"/>
      <w:r>
        <w:rPr>
          <w:rFonts w:ascii="Century Gothic" w:hAnsi="Century Gothic"/>
          <w:sz w:val="22"/>
          <w:szCs w:val="22"/>
        </w:rPr>
        <w:t>Eph</w:t>
      </w:r>
      <w:proofErr w:type="spellEnd"/>
      <w:r>
        <w:rPr>
          <w:rFonts w:ascii="Century Gothic" w:hAnsi="Century Gothic"/>
          <w:sz w:val="22"/>
          <w:szCs w:val="22"/>
        </w:rPr>
        <w:t xml:space="preserve"> 1.3)</w:t>
      </w:r>
    </w:p>
    <w:p w:rsidR="00BC6AC0" w:rsidRDefault="00BC6AC0" w:rsidP="0090297E">
      <w:pPr>
        <w:jc w:val="both"/>
        <w:rPr>
          <w:rFonts w:ascii="Century Gothic" w:hAnsi="Century Gothic"/>
          <w:sz w:val="22"/>
          <w:szCs w:val="22"/>
          <w:lang w:val="fr-BE"/>
        </w:rPr>
      </w:pPr>
    </w:p>
    <w:p w:rsidR="00267FCE" w:rsidRDefault="00267FCE" w:rsidP="00267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Fonts w:ascii="Century Gothic" w:hAnsi="Century Gothic"/>
          <w:sz w:val="22"/>
          <w:szCs w:val="22"/>
          <w:highlight w:val="yellow"/>
          <w:lang w:val="fr-BE"/>
        </w:rPr>
        <w:sym w:font="Wingdings 2" w:char="F03A"/>
      </w:r>
      <w:r w:rsidRPr="00E844C6">
        <w:rPr>
          <w:rStyle w:val="Accentuation"/>
          <w:rFonts w:ascii="Century Gothic" w:hAnsi="Century Gothic"/>
          <w:i w:val="0"/>
          <w:color w:val="C00000"/>
          <w:sz w:val="22"/>
          <w:szCs w:val="22"/>
          <w:u w:val="single"/>
        </w:rPr>
        <w:t>Parlons-en</w:t>
      </w:r>
      <w:r w:rsidRPr="00B9415C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 :</w:t>
      </w:r>
    </w:p>
    <w:p w:rsidR="00267FCE" w:rsidRDefault="00267FCE" w:rsidP="00267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À quoi ressemblent les foules aujourd’hui ? De quoi </w:t>
      </w:r>
      <w:proofErr w:type="spellStart"/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ont-elles</w:t>
      </w:r>
      <w:proofErr w:type="spellEnd"/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</w:t>
      </w:r>
      <w:r w:rsidR="008451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(le plus)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besoin ? Comment l’église peut-elle leur offrir le repos (quel repos ?), la paix (quelle paix ? Vois tout ce que ‘</w:t>
      </w:r>
      <w:proofErr w:type="spellStart"/>
      <w:r w:rsidRPr="00B124B7">
        <w:rPr>
          <w:rStyle w:val="Accentuation"/>
          <w:rFonts w:ascii="Century Gothic" w:hAnsi="Century Gothic"/>
          <w:color w:val="C00000"/>
          <w:sz w:val="22"/>
          <w:szCs w:val="22"/>
        </w:rPr>
        <w:t>Shalom</w:t>
      </w:r>
      <w:proofErr w:type="spellEnd"/>
      <w:r>
        <w:rPr>
          <w:rStyle w:val="Accentuation"/>
          <w:rFonts w:ascii="Century Gothic" w:hAnsi="Century Gothic"/>
          <w:color w:val="C00000"/>
          <w:sz w:val="22"/>
          <w:szCs w:val="22"/>
        </w:rPr>
        <w:t xml:space="preserve">’ </w:t>
      </w:r>
      <w:r w:rsidRPr="00E15CFC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implique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) ? Quelles bénédictions spirituelles peut-elle offrir (quel bien peut-elle faire au niveau spirituel) ?</w:t>
      </w:r>
    </w:p>
    <w:p w:rsidR="00267FCE" w:rsidRDefault="00267FCE" w:rsidP="00267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Accentuation"/>
          <w:rFonts w:ascii="Century Gothic" w:hAnsi="Century Gothic"/>
          <w:i w:val="0"/>
          <w:color w:val="C00000"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 xml:space="preserve">►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Pour autant, faut-il limiter la mission de l’église (des chrétiens) à une œuvre spirituelle ?</w:t>
      </w:r>
      <w:r w:rsidR="008451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Pourquoi (pas) ?</w:t>
      </w:r>
    </w:p>
    <w:p w:rsidR="00267FCE" w:rsidRDefault="00267FCE" w:rsidP="00267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Cs/>
          <w:sz w:val="22"/>
          <w:szCs w:val="22"/>
        </w:rPr>
      </w:pPr>
      <w:r>
        <w:rPr>
          <w:rStyle w:val="Accentuation"/>
          <w:i w:val="0"/>
          <w:color w:val="C00000"/>
          <w:sz w:val="22"/>
          <w:szCs w:val="22"/>
        </w:rPr>
        <w:t>►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 Dans la leçon précédente, nous avons vu que Jésus se compare à un médecin. Aujourd’hui, on parle de plus en plus de médecine holistique (qui considère et </w:t>
      </w:r>
      <w:r w:rsidR="00845108"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 xml:space="preserve">prend en charge </w:t>
      </w:r>
      <w:r>
        <w:rPr>
          <w:rStyle w:val="Accentuation"/>
          <w:rFonts w:ascii="Century Gothic" w:hAnsi="Century Gothic"/>
          <w:i w:val="0"/>
          <w:color w:val="C00000"/>
          <w:sz w:val="22"/>
          <w:szCs w:val="22"/>
        </w:rPr>
        <w:t>l’être humain dans sa globalité). Jésus, médecin holistique ? Et l’église ?</w:t>
      </w:r>
    </w:p>
    <w:p w:rsidR="00267FCE" w:rsidRDefault="00267FCE" w:rsidP="0090297E">
      <w:pPr>
        <w:jc w:val="both"/>
        <w:rPr>
          <w:rFonts w:ascii="Century Gothic" w:hAnsi="Century Gothic"/>
          <w:sz w:val="22"/>
          <w:szCs w:val="22"/>
          <w:lang w:val="fr-BE"/>
        </w:rPr>
      </w:pPr>
    </w:p>
    <w:p w:rsidR="00845108" w:rsidRDefault="00845108" w:rsidP="00845108">
      <w:pPr>
        <w:jc w:val="center"/>
        <w:rPr>
          <w:rFonts w:ascii="Century Gothic" w:hAnsi="Century Gothic"/>
          <w:sz w:val="22"/>
          <w:szCs w:val="22"/>
          <w:lang w:val="fr-BE"/>
        </w:rPr>
      </w:pPr>
      <w:r w:rsidRPr="00845108">
        <w:rPr>
          <w:rFonts w:ascii="Century Gothic" w:hAnsi="Century Gothic"/>
          <w:sz w:val="22"/>
          <w:szCs w:val="22"/>
          <w:u w:val="single"/>
          <w:lang w:val="fr-BE"/>
        </w:rPr>
        <w:t>La semaine prochaine</w:t>
      </w:r>
      <w:r>
        <w:rPr>
          <w:rFonts w:ascii="Century Gothic" w:hAnsi="Century Gothic"/>
          <w:sz w:val="22"/>
          <w:szCs w:val="22"/>
          <w:lang w:val="fr-BE"/>
        </w:rPr>
        <w:t> : Jésus leur a témoigné de la sympathie</w:t>
      </w:r>
      <w:r w:rsidR="001B4593">
        <w:rPr>
          <w:rFonts w:ascii="Century Gothic" w:hAnsi="Century Gothic"/>
          <w:sz w:val="22"/>
          <w:szCs w:val="22"/>
          <w:lang w:val="fr-BE"/>
        </w:rPr>
        <w:t>.</w:t>
      </w:r>
    </w:p>
    <w:sectPr w:rsidR="00845108" w:rsidSect="00CD74A2">
      <w:footerReference w:type="even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95B" w:rsidRDefault="0067195B">
      <w:r>
        <w:separator/>
      </w:r>
    </w:p>
  </w:endnote>
  <w:endnote w:type="continuationSeparator" w:id="0">
    <w:p w:rsidR="0067195B" w:rsidRDefault="0067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4A2" w:rsidRDefault="00CD74A2" w:rsidP="0001666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D74A2" w:rsidRDefault="00CD74A2" w:rsidP="00F86B8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4A2" w:rsidRPr="001D6AF9" w:rsidRDefault="00BC0604" w:rsidP="001D6AF9">
    <w:pPr>
      <w:pStyle w:val="Pieddepage"/>
      <w:pBdr>
        <w:top w:val="single" w:sz="4" w:space="1" w:color="auto"/>
      </w:pBdr>
      <w:ind w:right="360"/>
      <w:rPr>
        <w:i/>
      </w:rPr>
    </w:pPr>
    <w:r>
      <w:rPr>
        <w:i/>
      </w:rPr>
      <w:t>T</w:t>
    </w:r>
    <w:r w:rsidR="00F74E39">
      <w:rPr>
        <w:i/>
      </w:rPr>
      <w:t>3</w:t>
    </w:r>
    <w:r>
      <w:rPr>
        <w:i/>
      </w:rPr>
      <w:t>-201</w:t>
    </w:r>
    <w:r w:rsidR="00DD5FD2">
      <w:rPr>
        <w:i/>
      </w:rPr>
      <w:t xml:space="preserve">6 </w:t>
    </w:r>
    <w:r w:rsidR="00F74E39">
      <w:rPr>
        <w:i/>
      </w:rPr>
      <w:t>–</w:t>
    </w:r>
    <w:r>
      <w:rPr>
        <w:i/>
      </w:rPr>
      <w:t xml:space="preserve"> </w:t>
    </w:r>
    <w:r w:rsidR="00F74E39">
      <w:rPr>
        <w:i/>
      </w:rPr>
      <w:t>Eglise et société</w:t>
    </w:r>
    <w:r w:rsidR="00DD5FD2">
      <w:rPr>
        <w:i/>
      </w:rPr>
      <w:t xml:space="preserve"> - </w:t>
    </w:r>
    <w:r>
      <w:rPr>
        <w:i/>
      </w:rPr>
      <w:t xml:space="preserve">Leçon </w:t>
    </w:r>
    <w:r w:rsidR="00201EE1">
      <w:rPr>
        <w:i/>
      </w:rPr>
      <w:t>7</w:t>
    </w:r>
    <w:r>
      <w:rPr>
        <w:i/>
      </w:rPr>
      <w:t xml:space="preserve"> : </w:t>
    </w:r>
    <w:r w:rsidR="00F74E39">
      <w:rPr>
        <w:i/>
      </w:rPr>
      <w:t xml:space="preserve">Jésus </w:t>
    </w:r>
    <w:r w:rsidR="00201EE1">
      <w:rPr>
        <w:i/>
      </w:rPr>
      <w:t>désirait leur bien</w:t>
    </w:r>
    <w:r w:rsidR="001D6AF9" w:rsidRPr="001D6AF9">
      <w:rPr>
        <w:i/>
      </w:rPr>
      <w:tab/>
      <w:t>F.D.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95B" w:rsidRDefault="0067195B">
      <w:r>
        <w:separator/>
      </w:r>
    </w:p>
  </w:footnote>
  <w:footnote w:type="continuationSeparator" w:id="0">
    <w:p w:rsidR="0067195B" w:rsidRDefault="00671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042"/>
    <w:multiLevelType w:val="hybridMultilevel"/>
    <w:tmpl w:val="DF903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5E1"/>
    <w:multiLevelType w:val="hybridMultilevel"/>
    <w:tmpl w:val="3A8EB2BC"/>
    <w:lvl w:ilvl="0" w:tplc="7E841EA0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1FD8"/>
    <w:multiLevelType w:val="hybridMultilevel"/>
    <w:tmpl w:val="36363C3C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0353"/>
    <w:multiLevelType w:val="hybridMultilevel"/>
    <w:tmpl w:val="30EC3A7C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455C9"/>
    <w:multiLevelType w:val="hybridMultilevel"/>
    <w:tmpl w:val="55AC358E"/>
    <w:lvl w:ilvl="0" w:tplc="66AAEF7E">
      <w:numFmt w:val="bullet"/>
      <w:lvlText w:val=""/>
      <w:lvlJc w:val="left"/>
      <w:pPr>
        <w:tabs>
          <w:tab w:val="num" w:pos="951"/>
        </w:tabs>
        <w:ind w:left="951" w:hanging="384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085532"/>
    <w:multiLevelType w:val="hybridMultilevel"/>
    <w:tmpl w:val="AA4A4C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4281"/>
    <w:multiLevelType w:val="hybridMultilevel"/>
    <w:tmpl w:val="D994AA98"/>
    <w:lvl w:ilvl="0" w:tplc="080C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4363C"/>
    <w:multiLevelType w:val="hybridMultilevel"/>
    <w:tmpl w:val="53D20822"/>
    <w:lvl w:ilvl="0" w:tplc="25F6935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27411"/>
    <w:multiLevelType w:val="hybridMultilevel"/>
    <w:tmpl w:val="B1DCEE76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40709"/>
    <w:multiLevelType w:val="hybridMultilevel"/>
    <w:tmpl w:val="673622A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A40A1"/>
    <w:multiLevelType w:val="hybridMultilevel"/>
    <w:tmpl w:val="8F1486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A06AE"/>
    <w:multiLevelType w:val="hybridMultilevel"/>
    <w:tmpl w:val="9CBAF7E0"/>
    <w:lvl w:ilvl="0" w:tplc="71C890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A8F"/>
    <w:multiLevelType w:val="hybridMultilevel"/>
    <w:tmpl w:val="BD32C3B4"/>
    <w:lvl w:ilvl="0" w:tplc="0612447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953F8"/>
    <w:multiLevelType w:val="hybridMultilevel"/>
    <w:tmpl w:val="636A691C"/>
    <w:lvl w:ilvl="0" w:tplc="FC78371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13BC"/>
    <w:multiLevelType w:val="hybridMultilevel"/>
    <w:tmpl w:val="2A50BE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D35FC"/>
    <w:multiLevelType w:val="hybridMultilevel"/>
    <w:tmpl w:val="C6AA0C24"/>
    <w:lvl w:ilvl="0" w:tplc="DF6E33D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7558B"/>
    <w:multiLevelType w:val="hybridMultilevel"/>
    <w:tmpl w:val="EC5E55A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B080E"/>
    <w:multiLevelType w:val="hybridMultilevel"/>
    <w:tmpl w:val="BCBC0A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20227B"/>
    <w:multiLevelType w:val="hybridMultilevel"/>
    <w:tmpl w:val="847030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83A3B"/>
    <w:multiLevelType w:val="hybridMultilevel"/>
    <w:tmpl w:val="EA4E32C6"/>
    <w:lvl w:ilvl="0" w:tplc="C2F60706">
      <w:start w:val="1"/>
      <w:numFmt w:val="decimal"/>
      <w:lvlText w:val="%1."/>
      <w:lvlJc w:val="left"/>
      <w:pPr>
        <w:ind w:left="1065" w:hanging="705"/>
      </w:pPr>
      <w:rPr>
        <w:rFonts w:hint="default"/>
        <w:b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5450"/>
    <w:multiLevelType w:val="hybridMultilevel"/>
    <w:tmpl w:val="3660824E"/>
    <w:lvl w:ilvl="0" w:tplc="FEAA48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84811"/>
    <w:multiLevelType w:val="hybridMultilevel"/>
    <w:tmpl w:val="CC86D7F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7856CC"/>
    <w:multiLevelType w:val="hybridMultilevel"/>
    <w:tmpl w:val="8D80012C"/>
    <w:lvl w:ilvl="0" w:tplc="D3B8E5B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7996"/>
    <w:multiLevelType w:val="hybridMultilevel"/>
    <w:tmpl w:val="A93CFB1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BE0FF3"/>
    <w:multiLevelType w:val="hybridMultilevel"/>
    <w:tmpl w:val="FC84F286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403AAD"/>
    <w:multiLevelType w:val="hybridMultilevel"/>
    <w:tmpl w:val="724EB530"/>
    <w:lvl w:ilvl="0" w:tplc="7E2CEA74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946974"/>
    <w:multiLevelType w:val="hybridMultilevel"/>
    <w:tmpl w:val="4A1A5CE6"/>
    <w:lvl w:ilvl="0" w:tplc="26C84A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5275777"/>
    <w:multiLevelType w:val="hybridMultilevel"/>
    <w:tmpl w:val="A7A868FE"/>
    <w:lvl w:ilvl="0" w:tplc="AE44F6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C7562"/>
    <w:multiLevelType w:val="hybridMultilevel"/>
    <w:tmpl w:val="321602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337D0"/>
    <w:multiLevelType w:val="hybridMultilevel"/>
    <w:tmpl w:val="B742ECD0"/>
    <w:lvl w:ilvl="0" w:tplc="537E6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82E73"/>
    <w:multiLevelType w:val="hybridMultilevel"/>
    <w:tmpl w:val="967480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907F1"/>
    <w:multiLevelType w:val="hybridMultilevel"/>
    <w:tmpl w:val="AA2029C6"/>
    <w:lvl w:ilvl="0" w:tplc="E250962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1387A"/>
    <w:multiLevelType w:val="hybridMultilevel"/>
    <w:tmpl w:val="6D829C3C"/>
    <w:lvl w:ilvl="0" w:tplc="2C7274DA">
      <w:start w:val="3"/>
      <w:numFmt w:val="bullet"/>
      <w:lvlText w:val=""/>
      <w:lvlJc w:val="left"/>
      <w:pPr>
        <w:tabs>
          <w:tab w:val="num" w:pos="744"/>
        </w:tabs>
        <w:ind w:left="744" w:hanging="384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D6B72"/>
    <w:multiLevelType w:val="hybridMultilevel"/>
    <w:tmpl w:val="E61A363E"/>
    <w:lvl w:ilvl="0" w:tplc="70248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85CAC"/>
    <w:multiLevelType w:val="hybridMultilevel"/>
    <w:tmpl w:val="8A2C448C"/>
    <w:lvl w:ilvl="0" w:tplc="FA7034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E23ED"/>
    <w:multiLevelType w:val="hybridMultilevel"/>
    <w:tmpl w:val="B8B0AC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33"/>
  </w:num>
  <w:num w:numId="4">
    <w:abstractNumId w:val="17"/>
  </w:num>
  <w:num w:numId="5">
    <w:abstractNumId w:val="14"/>
  </w:num>
  <w:num w:numId="6">
    <w:abstractNumId w:val="23"/>
  </w:num>
  <w:num w:numId="7">
    <w:abstractNumId w:val="26"/>
  </w:num>
  <w:num w:numId="8">
    <w:abstractNumId w:val="9"/>
  </w:num>
  <w:num w:numId="9">
    <w:abstractNumId w:val="28"/>
  </w:num>
  <w:num w:numId="10">
    <w:abstractNumId w:val="21"/>
  </w:num>
  <w:num w:numId="11">
    <w:abstractNumId w:val="32"/>
  </w:num>
  <w:num w:numId="12">
    <w:abstractNumId w:val="2"/>
  </w:num>
  <w:num w:numId="13">
    <w:abstractNumId w:val="20"/>
  </w:num>
  <w:num w:numId="14">
    <w:abstractNumId w:val="29"/>
  </w:num>
  <w:num w:numId="15">
    <w:abstractNumId w:val="4"/>
  </w:num>
  <w:num w:numId="16">
    <w:abstractNumId w:val="19"/>
  </w:num>
  <w:num w:numId="17">
    <w:abstractNumId w:val="1"/>
  </w:num>
  <w:num w:numId="18">
    <w:abstractNumId w:val="15"/>
  </w:num>
  <w:num w:numId="19">
    <w:abstractNumId w:val="11"/>
  </w:num>
  <w:num w:numId="20">
    <w:abstractNumId w:val="22"/>
  </w:num>
  <w:num w:numId="21">
    <w:abstractNumId w:val="25"/>
  </w:num>
  <w:num w:numId="22">
    <w:abstractNumId w:val="8"/>
  </w:num>
  <w:num w:numId="23">
    <w:abstractNumId w:val="5"/>
  </w:num>
  <w:num w:numId="24">
    <w:abstractNumId w:val="0"/>
  </w:num>
  <w:num w:numId="25">
    <w:abstractNumId w:val="35"/>
  </w:num>
  <w:num w:numId="26">
    <w:abstractNumId w:val="24"/>
  </w:num>
  <w:num w:numId="27">
    <w:abstractNumId w:val="10"/>
  </w:num>
  <w:num w:numId="28">
    <w:abstractNumId w:val="30"/>
  </w:num>
  <w:num w:numId="29">
    <w:abstractNumId w:val="3"/>
  </w:num>
  <w:num w:numId="30">
    <w:abstractNumId w:val="31"/>
  </w:num>
  <w:num w:numId="31">
    <w:abstractNumId w:val="16"/>
  </w:num>
  <w:num w:numId="32">
    <w:abstractNumId w:val="7"/>
  </w:num>
  <w:num w:numId="33">
    <w:abstractNumId w:val="27"/>
  </w:num>
  <w:num w:numId="34">
    <w:abstractNumId w:val="13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97"/>
    <w:rsid w:val="000026AE"/>
    <w:rsid w:val="000039B5"/>
    <w:rsid w:val="00011BF2"/>
    <w:rsid w:val="000149EC"/>
    <w:rsid w:val="00016666"/>
    <w:rsid w:val="0003288E"/>
    <w:rsid w:val="00032A7A"/>
    <w:rsid w:val="00051140"/>
    <w:rsid w:val="00054754"/>
    <w:rsid w:val="00056B95"/>
    <w:rsid w:val="00061D6F"/>
    <w:rsid w:val="00063242"/>
    <w:rsid w:val="00066C44"/>
    <w:rsid w:val="00071DE4"/>
    <w:rsid w:val="00080CBF"/>
    <w:rsid w:val="00094AE9"/>
    <w:rsid w:val="000A4965"/>
    <w:rsid w:val="000A6DD4"/>
    <w:rsid w:val="000B3938"/>
    <w:rsid w:val="000B393F"/>
    <w:rsid w:val="000B5D75"/>
    <w:rsid w:val="000B6842"/>
    <w:rsid w:val="000C3BBF"/>
    <w:rsid w:val="000D0B25"/>
    <w:rsid w:val="000D1F04"/>
    <w:rsid w:val="000D4430"/>
    <w:rsid w:val="000D6BD6"/>
    <w:rsid w:val="000D6FC6"/>
    <w:rsid w:val="000E3649"/>
    <w:rsid w:val="000E3EF8"/>
    <w:rsid w:val="000E6ABC"/>
    <w:rsid w:val="000E78FC"/>
    <w:rsid w:val="000F18C3"/>
    <w:rsid w:val="000F1C18"/>
    <w:rsid w:val="000F54F4"/>
    <w:rsid w:val="000F6D7C"/>
    <w:rsid w:val="00102ABD"/>
    <w:rsid w:val="00106EE2"/>
    <w:rsid w:val="00106FFA"/>
    <w:rsid w:val="001073E9"/>
    <w:rsid w:val="001103B8"/>
    <w:rsid w:val="0011644A"/>
    <w:rsid w:val="00121090"/>
    <w:rsid w:val="00121683"/>
    <w:rsid w:val="001351EB"/>
    <w:rsid w:val="00136487"/>
    <w:rsid w:val="00136DC4"/>
    <w:rsid w:val="001376F2"/>
    <w:rsid w:val="0014165E"/>
    <w:rsid w:val="001465F4"/>
    <w:rsid w:val="001519D9"/>
    <w:rsid w:val="00155C45"/>
    <w:rsid w:val="00156800"/>
    <w:rsid w:val="00164AF7"/>
    <w:rsid w:val="001658EC"/>
    <w:rsid w:val="00165A0C"/>
    <w:rsid w:val="00182B1E"/>
    <w:rsid w:val="00182EFC"/>
    <w:rsid w:val="00183ABD"/>
    <w:rsid w:val="00185B74"/>
    <w:rsid w:val="00186FAE"/>
    <w:rsid w:val="001909F9"/>
    <w:rsid w:val="00190AB7"/>
    <w:rsid w:val="001974B4"/>
    <w:rsid w:val="001A4658"/>
    <w:rsid w:val="001A692C"/>
    <w:rsid w:val="001B1B80"/>
    <w:rsid w:val="001B3439"/>
    <w:rsid w:val="001B4593"/>
    <w:rsid w:val="001B60FF"/>
    <w:rsid w:val="001C1E94"/>
    <w:rsid w:val="001D1621"/>
    <w:rsid w:val="001D6AF9"/>
    <w:rsid w:val="001D6E08"/>
    <w:rsid w:val="001E34FB"/>
    <w:rsid w:val="001E460F"/>
    <w:rsid w:val="001E562C"/>
    <w:rsid w:val="001F5974"/>
    <w:rsid w:val="00201EE1"/>
    <w:rsid w:val="0020617A"/>
    <w:rsid w:val="00211C93"/>
    <w:rsid w:val="002125DD"/>
    <w:rsid w:val="00212A49"/>
    <w:rsid w:val="002137C1"/>
    <w:rsid w:val="00214884"/>
    <w:rsid w:val="002209D7"/>
    <w:rsid w:val="002311E6"/>
    <w:rsid w:val="00234A9E"/>
    <w:rsid w:val="0024260D"/>
    <w:rsid w:val="00251F22"/>
    <w:rsid w:val="00253FF7"/>
    <w:rsid w:val="002565BA"/>
    <w:rsid w:val="00260332"/>
    <w:rsid w:val="00263271"/>
    <w:rsid w:val="00264E03"/>
    <w:rsid w:val="00267FCE"/>
    <w:rsid w:val="0027129A"/>
    <w:rsid w:val="002726A5"/>
    <w:rsid w:val="00277A60"/>
    <w:rsid w:val="0028145B"/>
    <w:rsid w:val="002857F9"/>
    <w:rsid w:val="00287C85"/>
    <w:rsid w:val="00290672"/>
    <w:rsid w:val="002914A1"/>
    <w:rsid w:val="00291D95"/>
    <w:rsid w:val="00296057"/>
    <w:rsid w:val="002972EA"/>
    <w:rsid w:val="002A2C41"/>
    <w:rsid w:val="002A3FD6"/>
    <w:rsid w:val="002B43C4"/>
    <w:rsid w:val="002B69FF"/>
    <w:rsid w:val="002B741F"/>
    <w:rsid w:val="002C092D"/>
    <w:rsid w:val="002C3122"/>
    <w:rsid w:val="002D31A9"/>
    <w:rsid w:val="002D47AD"/>
    <w:rsid w:val="002D5A7B"/>
    <w:rsid w:val="002E156A"/>
    <w:rsid w:val="002E53E6"/>
    <w:rsid w:val="002E5516"/>
    <w:rsid w:val="002E7C56"/>
    <w:rsid w:val="002F32CC"/>
    <w:rsid w:val="002F500B"/>
    <w:rsid w:val="00300AA9"/>
    <w:rsid w:val="00327DC5"/>
    <w:rsid w:val="00332C47"/>
    <w:rsid w:val="00335602"/>
    <w:rsid w:val="003372F4"/>
    <w:rsid w:val="00343DEC"/>
    <w:rsid w:val="0035444C"/>
    <w:rsid w:val="0036058F"/>
    <w:rsid w:val="003612EA"/>
    <w:rsid w:val="003629C6"/>
    <w:rsid w:val="00365017"/>
    <w:rsid w:val="00366EA4"/>
    <w:rsid w:val="003747D5"/>
    <w:rsid w:val="0038150A"/>
    <w:rsid w:val="0038617A"/>
    <w:rsid w:val="00386C89"/>
    <w:rsid w:val="00387A97"/>
    <w:rsid w:val="00390DAC"/>
    <w:rsid w:val="00392139"/>
    <w:rsid w:val="003A11B3"/>
    <w:rsid w:val="003B0738"/>
    <w:rsid w:val="003B0B18"/>
    <w:rsid w:val="003B7FA9"/>
    <w:rsid w:val="003C2D35"/>
    <w:rsid w:val="003D293F"/>
    <w:rsid w:val="003D7662"/>
    <w:rsid w:val="003E15A9"/>
    <w:rsid w:val="003E6408"/>
    <w:rsid w:val="003F0598"/>
    <w:rsid w:val="003F19F0"/>
    <w:rsid w:val="00400DEF"/>
    <w:rsid w:val="004013BE"/>
    <w:rsid w:val="0040188B"/>
    <w:rsid w:val="0040632B"/>
    <w:rsid w:val="00410554"/>
    <w:rsid w:val="00411003"/>
    <w:rsid w:val="00411F75"/>
    <w:rsid w:val="00412439"/>
    <w:rsid w:val="004146C3"/>
    <w:rsid w:val="00415D03"/>
    <w:rsid w:val="00416247"/>
    <w:rsid w:val="00420246"/>
    <w:rsid w:val="00425AD7"/>
    <w:rsid w:val="00427EE8"/>
    <w:rsid w:val="00430A77"/>
    <w:rsid w:val="00435855"/>
    <w:rsid w:val="00437CD9"/>
    <w:rsid w:val="004431D5"/>
    <w:rsid w:val="00443B17"/>
    <w:rsid w:val="0044455F"/>
    <w:rsid w:val="00446C61"/>
    <w:rsid w:val="004475B3"/>
    <w:rsid w:val="004524AC"/>
    <w:rsid w:val="0046185A"/>
    <w:rsid w:val="004618A6"/>
    <w:rsid w:val="00461F80"/>
    <w:rsid w:val="0046330F"/>
    <w:rsid w:val="004649FB"/>
    <w:rsid w:val="00466836"/>
    <w:rsid w:val="00466E66"/>
    <w:rsid w:val="00472741"/>
    <w:rsid w:val="004746B9"/>
    <w:rsid w:val="004822CE"/>
    <w:rsid w:val="00482B20"/>
    <w:rsid w:val="00482E8C"/>
    <w:rsid w:val="00485EC2"/>
    <w:rsid w:val="004865A1"/>
    <w:rsid w:val="004A1499"/>
    <w:rsid w:val="004B62E9"/>
    <w:rsid w:val="004C50D4"/>
    <w:rsid w:val="004C7430"/>
    <w:rsid w:val="004E43C2"/>
    <w:rsid w:val="004E455F"/>
    <w:rsid w:val="004F0594"/>
    <w:rsid w:val="004F1D2B"/>
    <w:rsid w:val="004F1E1C"/>
    <w:rsid w:val="004F43A9"/>
    <w:rsid w:val="004F6E97"/>
    <w:rsid w:val="00500B12"/>
    <w:rsid w:val="0051256B"/>
    <w:rsid w:val="00513279"/>
    <w:rsid w:val="005136CC"/>
    <w:rsid w:val="005161FF"/>
    <w:rsid w:val="00525A00"/>
    <w:rsid w:val="005311D3"/>
    <w:rsid w:val="00536DB1"/>
    <w:rsid w:val="00537184"/>
    <w:rsid w:val="00537360"/>
    <w:rsid w:val="0054633E"/>
    <w:rsid w:val="00546A52"/>
    <w:rsid w:val="00552AF6"/>
    <w:rsid w:val="00554C26"/>
    <w:rsid w:val="00560FA1"/>
    <w:rsid w:val="005657D4"/>
    <w:rsid w:val="00565EE6"/>
    <w:rsid w:val="00571D03"/>
    <w:rsid w:val="00574770"/>
    <w:rsid w:val="00575830"/>
    <w:rsid w:val="00576828"/>
    <w:rsid w:val="00580A17"/>
    <w:rsid w:val="005824DE"/>
    <w:rsid w:val="00583C7E"/>
    <w:rsid w:val="0058685D"/>
    <w:rsid w:val="00587102"/>
    <w:rsid w:val="0058798E"/>
    <w:rsid w:val="0059078B"/>
    <w:rsid w:val="0059358F"/>
    <w:rsid w:val="00597186"/>
    <w:rsid w:val="00597FBD"/>
    <w:rsid w:val="005A01A6"/>
    <w:rsid w:val="005A03EE"/>
    <w:rsid w:val="005A3543"/>
    <w:rsid w:val="005A7989"/>
    <w:rsid w:val="005B129F"/>
    <w:rsid w:val="005B1FB2"/>
    <w:rsid w:val="005C1041"/>
    <w:rsid w:val="005C365D"/>
    <w:rsid w:val="005C42BC"/>
    <w:rsid w:val="005C68FE"/>
    <w:rsid w:val="005E38EE"/>
    <w:rsid w:val="005E7F98"/>
    <w:rsid w:val="005F0067"/>
    <w:rsid w:val="005F1CDA"/>
    <w:rsid w:val="005F3070"/>
    <w:rsid w:val="005F5F31"/>
    <w:rsid w:val="005F775A"/>
    <w:rsid w:val="00615C1C"/>
    <w:rsid w:val="0061636F"/>
    <w:rsid w:val="00617C14"/>
    <w:rsid w:val="00622AEB"/>
    <w:rsid w:val="00622B0F"/>
    <w:rsid w:val="0062500D"/>
    <w:rsid w:val="00633ECF"/>
    <w:rsid w:val="00642B53"/>
    <w:rsid w:val="006445C5"/>
    <w:rsid w:val="00654327"/>
    <w:rsid w:val="00654815"/>
    <w:rsid w:val="0067195B"/>
    <w:rsid w:val="006803EA"/>
    <w:rsid w:val="00681152"/>
    <w:rsid w:val="00683441"/>
    <w:rsid w:val="00693554"/>
    <w:rsid w:val="00693C89"/>
    <w:rsid w:val="006943B3"/>
    <w:rsid w:val="006A307D"/>
    <w:rsid w:val="006A3700"/>
    <w:rsid w:val="006A5535"/>
    <w:rsid w:val="006A7DE3"/>
    <w:rsid w:val="006B1371"/>
    <w:rsid w:val="006D0285"/>
    <w:rsid w:val="006D214C"/>
    <w:rsid w:val="006D3C75"/>
    <w:rsid w:val="006E2A56"/>
    <w:rsid w:val="006E532C"/>
    <w:rsid w:val="006E6B6D"/>
    <w:rsid w:val="006E7C6E"/>
    <w:rsid w:val="006F0401"/>
    <w:rsid w:val="007072D0"/>
    <w:rsid w:val="00711520"/>
    <w:rsid w:val="0071312D"/>
    <w:rsid w:val="00714B34"/>
    <w:rsid w:val="00727E75"/>
    <w:rsid w:val="0073021B"/>
    <w:rsid w:val="00731AB0"/>
    <w:rsid w:val="00740ABD"/>
    <w:rsid w:val="00742DC2"/>
    <w:rsid w:val="007432B0"/>
    <w:rsid w:val="007435A2"/>
    <w:rsid w:val="00743E63"/>
    <w:rsid w:val="0075417A"/>
    <w:rsid w:val="007542A8"/>
    <w:rsid w:val="00755E0E"/>
    <w:rsid w:val="00756236"/>
    <w:rsid w:val="007574D0"/>
    <w:rsid w:val="00762732"/>
    <w:rsid w:val="007668D7"/>
    <w:rsid w:val="00774A4D"/>
    <w:rsid w:val="007778C0"/>
    <w:rsid w:val="00777E22"/>
    <w:rsid w:val="00783B57"/>
    <w:rsid w:val="00784BEC"/>
    <w:rsid w:val="007867C5"/>
    <w:rsid w:val="00793DC7"/>
    <w:rsid w:val="00796581"/>
    <w:rsid w:val="007A2E53"/>
    <w:rsid w:val="007B1B6B"/>
    <w:rsid w:val="007B1D04"/>
    <w:rsid w:val="007B46C8"/>
    <w:rsid w:val="007B6557"/>
    <w:rsid w:val="007B78BA"/>
    <w:rsid w:val="007C08D5"/>
    <w:rsid w:val="007C508A"/>
    <w:rsid w:val="007D018C"/>
    <w:rsid w:val="007D487C"/>
    <w:rsid w:val="007D6A9D"/>
    <w:rsid w:val="007E09EF"/>
    <w:rsid w:val="007E469E"/>
    <w:rsid w:val="007E71D2"/>
    <w:rsid w:val="007E7CB5"/>
    <w:rsid w:val="007F08DD"/>
    <w:rsid w:val="007F5420"/>
    <w:rsid w:val="0080003F"/>
    <w:rsid w:val="008003DB"/>
    <w:rsid w:val="00806AA5"/>
    <w:rsid w:val="00810687"/>
    <w:rsid w:val="00814F1C"/>
    <w:rsid w:val="00815EB7"/>
    <w:rsid w:val="0081618D"/>
    <w:rsid w:val="00821226"/>
    <w:rsid w:val="008231E7"/>
    <w:rsid w:val="0082411C"/>
    <w:rsid w:val="00825E26"/>
    <w:rsid w:val="008309FB"/>
    <w:rsid w:val="00831F44"/>
    <w:rsid w:val="00840DDF"/>
    <w:rsid w:val="00842249"/>
    <w:rsid w:val="00842E19"/>
    <w:rsid w:val="00844B8D"/>
    <w:rsid w:val="00845108"/>
    <w:rsid w:val="00846948"/>
    <w:rsid w:val="0084770C"/>
    <w:rsid w:val="00854202"/>
    <w:rsid w:val="008542E4"/>
    <w:rsid w:val="00854606"/>
    <w:rsid w:val="008629ED"/>
    <w:rsid w:val="008660D8"/>
    <w:rsid w:val="0086733D"/>
    <w:rsid w:val="00871E3D"/>
    <w:rsid w:val="00872260"/>
    <w:rsid w:val="00882EAC"/>
    <w:rsid w:val="00885B59"/>
    <w:rsid w:val="00890CBC"/>
    <w:rsid w:val="00894761"/>
    <w:rsid w:val="00897657"/>
    <w:rsid w:val="008A1727"/>
    <w:rsid w:val="008A3F2F"/>
    <w:rsid w:val="008A48CE"/>
    <w:rsid w:val="008A583B"/>
    <w:rsid w:val="008A70C9"/>
    <w:rsid w:val="008B2EC9"/>
    <w:rsid w:val="008B5AC0"/>
    <w:rsid w:val="008B7AB4"/>
    <w:rsid w:val="008C275C"/>
    <w:rsid w:val="008C3860"/>
    <w:rsid w:val="008D426C"/>
    <w:rsid w:val="008D7DAD"/>
    <w:rsid w:val="008E7037"/>
    <w:rsid w:val="008F1A96"/>
    <w:rsid w:val="008F32A0"/>
    <w:rsid w:val="008F366C"/>
    <w:rsid w:val="0090114A"/>
    <w:rsid w:val="0090297E"/>
    <w:rsid w:val="009120C6"/>
    <w:rsid w:val="009126F2"/>
    <w:rsid w:val="0091324D"/>
    <w:rsid w:val="00916118"/>
    <w:rsid w:val="00921777"/>
    <w:rsid w:val="00921B2D"/>
    <w:rsid w:val="00924121"/>
    <w:rsid w:val="00930898"/>
    <w:rsid w:val="00933C5A"/>
    <w:rsid w:val="00950A1B"/>
    <w:rsid w:val="00952C45"/>
    <w:rsid w:val="009626D8"/>
    <w:rsid w:val="00981E44"/>
    <w:rsid w:val="00987A1F"/>
    <w:rsid w:val="00991612"/>
    <w:rsid w:val="00992AF8"/>
    <w:rsid w:val="00992D6E"/>
    <w:rsid w:val="0099438B"/>
    <w:rsid w:val="009975D1"/>
    <w:rsid w:val="009A0D6F"/>
    <w:rsid w:val="009A4F7E"/>
    <w:rsid w:val="009A5019"/>
    <w:rsid w:val="009A63AF"/>
    <w:rsid w:val="009B0A2D"/>
    <w:rsid w:val="009B42CE"/>
    <w:rsid w:val="009B4E80"/>
    <w:rsid w:val="009C0E80"/>
    <w:rsid w:val="009C32D1"/>
    <w:rsid w:val="009C3BFD"/>
    <w:rsid w:val="009C5885"/>
    <w:rsid w:val="009C6838"/>
    <w:rsid w:val="009D3AE2"/>
    <w:rsid w:val="009D5276"/>
    <w:rsid w:val="009D6CF2"/>
    <w:rsid w:val="009E3D34"/>
    <w:rsid w:val="00A03DAF"/>
    <w:rsid w:val="00A160FB"/>
    <w:rsid w:val="00A17B0C"/>
    <w:rsid w:val="00A21B98"/>
    <w:rsid w:val="00A226FF"/>
    <w:rsid w:val="00A25012"/>
    <w:rsid w:val="00A3299A"/>
    <w:rsid w:val="00A33987"/>
    <w:rsid w:val="00A41689"/>
    <w:rsid w:val="00A437C1"/>
    <w:rsid w:val="00A45CEF"/>
    <w:rsid w:val="00A47E86"/>
    <w:rsid w:val="00A5185F"/>
    <w:rsid w:val="00A51A0E"/>
    <w:rsid w:val="00A5391A"/>
    <w:rsid w:val="00A56B82"/>
    <w:rsid w:val="00A60D9A"/>
    <w:rsid w:val="00A67D3A"/>
    <w:rsid w:val="00A70C48"/>
    <w:rsid w:val="00A7240D"/>
    <w:rsid w:val="00A72E62"/>
    <w:rsid w:val="00A75383"/>
    <w:rsid w:val="00A759B2"/>
    <w:rsid w:val="00A768A4"/>
    <w:rsid w:val="00A76E35"/>
    <w:rsid w:val="00A82227"/>
    <w:rsid w:val="00A838B0"/>
    <w:rsid w:val="00A86141"/>
    <w:rsid w:val="00A96227"/>
    <w:rsid w:val="00A9792C"/>
    <w:rsid w:val="00AA0CEC"/>
    <w:rsid w:val="00AA5BEE"/>
    <w:rsid w:val="00AC4B61"/>
    <w:rsid w:val="00AD092D"/>
    <w:rsid w:val="00AD3A8D"/>
    <w:rsid w:val="00AE006C"/>
    <w:rsid w:val="00AE1E7C"/>
    <w:rsid w:val="00AF1882"/>
    <w:rsid w:val="00AF28A2"/>
    <w:rsid w:val="00AF61CF"/>
    <w:rsid w:val="00AF7754"/>
    <w:rsid w:val="00B01E13"/>
    <w:rsid w:val="00B02549"/>
    <w:rsid w:val="00B065FF"/>
    <w:rsid w:val="00B06D33"/>
    <w:rsid w:val="00B124B7"/>
    <w:rsid w:val="00B12B02"/>
    <w:rsid w:val="00B149A8"/>
    <w:rsid w:val="00B16B57"/>
    <w:rsid w:val="00B177E2"/>
    <w:rsid w:val="00B2048B"/>
    <w:rsid w:val="00B21B5F"/>
    <w:rsid w:val="00B25763"/>
    <w:rsid w:val="00B26B4A"/>
    <w:rsid w:val="00B30083"/>
    <w:rsid w:val="00B32404"/>
    <w:rsid w:val="00B3425D"/>
    <w:rsid w:val="00B347C7"/>
    <w:rsid w:val="00B357EB"/>
    <w:rsid w:val="00B40CD9"/>
    <w:rsid w:val="00B411E2"/>
    <w:rsid w:val="00B5261D"/>
    <w:rsid w:val="00B564CE"/>
    <w:rsid w:val="00B61DD1"/>
    <w:rsid w:val="00B62BB2"/>
    <w:rsid w:val="00B67117"/>
    <w:rsid w:val="00B7277E"/>
    <w:rsid w:val="00B76531"/>
    <w:rsid w:val="00B81112"/>
    <w:rsid w:val="00B822F7"/>
    <w:rsid w:val="00B87C69"/>
    <w:rsid w:val="00B87DCA"/>
    <w:rsid w:val="00B87F7D"/>
    <w:rsid w:val="00B9415C"/>
    <w:rsid w:val="00B95B0D"/>
    <w:rsid w:val="00B974FD"/>
    <w:rsid w:val="00BB1100"/>
    <w:rsid w:val="00BB126C"/>
    <w:rsid w:val="00BB3B78"/>
    <w:rsid w:val="00BB680D"/>
    <w:rsid w:val="00BC0604"/>
    <w:rsid w:val="00BC3012"/>
    <w:rsid w:val="00BC6AC0"/>
    <w:rsid w:val="00BD0325"/>
    <w:rsid w:val="00BD3E24"/>
    <w:rsid w:val="00BE09B0"/>
    <w:rsid w:val="00BE2991"/>
    <w:rsid w:val="00BE56E6"/>
    <w:rsid w:val="00BE7AF7"/>
    <w:rsid w:val="00BF1BC2"/>
    <w:rsid w:val="00BF651A"/>
    <w:rsid w:val="00BF7DAB"/>
    <w:rsid w:val="00C0394B"/>
    <w:rsid w:val="00C05227"/>
    <w:rsid w:val="00C2156F"/>
    <w:rsid w:val="00C33726"/>
    <w:rsid w:val="00C4416F"/>
    <w:rsid w:val="00C446CB"/>
    <w:rsid w:val="00C531B8"/>
    <w:rsid w:val="00C54D89"/>
    <w:rsid w:val="00C56E5C"/>
    <w:rsid w:val="00C573FC"/>
    <w:rsid w:val="00C62ACE"/>
    <w:rsid w:val="00C6680D"/>
    <w:rsid w:val="00C67F3B"/>
    <w:rsid w:val="00C724CF"/>
    <w:rsid w:val="00C72645"/>
    <w:rsid w:val="00C761E6"/>
    <w:rsid w:val="00C8033C"/>
    <w:rsid w:val="00C84E18"/>
    <w:rsid w:val="00C8501E"/>
    <w:rsid w:val="00C85647"/>
    <w:rsid w:val="00C91D54"/>
    <w:rsid w:val="00C934FB"/>
    <w:rsid w:val="00C95E75"/>
    <w:rsid w:val="00CA3D99"/>
    <w:rsid w:val="00CA53C9"/>
    <w:rsid w:val="00CB0165"/>
    <w:rsid w:val="00CB2A54"/>
    <w:rsid w:val="00CB5062"/>
    <w:rsid w:val="00CB58ED"/>
    <w:rsid w:val="00CB6699"/>
    <w:rsid w:val="00CC63AA"/>
    <w:rsid w:val="00CC69EB"/>
    <w:rsid w:val="00CD1254"/>
    <w:rsid w:val="00CD244F"/>
    <w:rsid w:val="00CD2C43"/>
    <w:rsid w:val="00CD74A2"/>
    <w:rsid w:val="00CE3DB1"/>
    <w:rsid w:val="00CF1031"/>
    <w:rsid w:val="00CF6926"/>
    <w:rsid w:val="00D00351"/>
    <w:rsid w:val="00D00994"/>
    <w:rsid w:val="00D014F6"/>
    <w:rsid w:val="00D03060"/>
    <w:rsid w:val="00D05C59"/>
    <w:rsid w:val="00D141DE"/>
    <w:rsid w:val="00D14A87"/>
    <w:rsid w:val="00D223E7"/>
    <w:rsid w:val="00D3024F"/>
    <w:rsid w:val="00D3477F"/>
    <w:rsid w:val="00D4319B"/>
    <w:rsid w:val="00D46A5B"/>
    <w:rsid w:val="00D47151"/>
    <w:rsid w:val="00D519B7"/>
    <w:rsid w:val="00D5417F"/>
    <w:rsid w:val="00D54519"/>
    <w:rsid w:val="00D641E6"/>
    <w:rsid w:val="00D6683C"/>
    <w:rsid w:val="00D72A59"/>
    <w:rsid w:val="00D74BAF"/>
    <w:rsid w:val="00D801B8"/>
    <w:rsid w:val="00D80CAF"/>
    <w:rsid w:val="00D8601D"/>
    <w:rsid w:val="00DA1A65"/>
    <w:rsid w:val="00DA5C7D"/>
    <w:rsid w:val="00DA6754"/>
    <w:rsid w:val="00DA6C8E"/>
    <w:rsid w:val="00DB1B24"/>
    <w:rsid w:val="00DB6DF3"/>
    <w:rsid w:val="00DC481C"/>
    <w:rsid w:val="00DD0073"/>
    <w:rsid w:val="00DD32E1"/>
    <w:rsid w:val="00DD3C93"/>
    <w:rsid w:val="00DD54A2"/>
    <w:rsid w:val="00DD5FD2"/>
    <w:rsid w:val="00DD7D1E"/>
    <w:rsid w:val="00DE0001"/>
    <w:rsid w:val="00DE1613"/>
    <w:rsid w:val="00DE2950"/>
    <w:rsid w:val="00DE5354"/>
    <w:rsid w:val="00DE65CF"/>
    <w:rsid w:val="00DF0B03"/>
    <w:rsid w:val="00DF2E6E"/>
    <w:rsid w:val="00DF55CF"/>
    <w:rsid w:val="00E032EE"/>
    <w:rsid w:val="00E050FE"/>
    <w:rsid w:val="00E10482"/>
    <w:rsid w:val="00E15CFC"/>
    <w:rsid w:val="00E17179"/>
    <w:rsid w:val="00E206A7"/>
    <w:rsid w:val="00E23510"/>
    <w:rsid w:val="00E35F03"/>
    <w:rsid w:val="00E37F11"/>
    <w:rsid w:val="00E51D23"/>
    <w:rsid w:val="00E57A10"/>
    <w:rsid w:val="00E61CD4"/>
    <w:rsid w:val="00E64C9C"/>
    <w:rsid w:val="00E65753"/>
    <w:rsid w:val="00E73D27"/>
    <w:rsid w:val="00E74705"/>
    <w:rsid w:val="00E757A7"/>
    <w:rsid w:val="00E76821"/>
    <w:rsid w:val="00E82F19"/>
    <w:rsid w:val="00E844C6"/>
    <w:rsid w:val="00E91E9C"/>
    <w:rsid w:val="00E97939"/>
    <w:rsid w:val="00EB1A7C"/>
    <w:rsid w:val="00EB4AE1"/>
    <w:rsid w:val="00EC1928"/>
    <w:rsid w:val="00EC1E43"/>
    <w:rsid w:val="00EC4642"/>
    <w:rsid w:val="00EC5A47"/>
    <w:rsid w:val="00ED3ACF"/>
    <w:rsid w:val="00EE3D10"/>
    <w:rsid w:val="00EE651E"/>
    <w:rsid w:val="00EE6A36"/>
    <w:rsid w:val="00EF6E5B"/>
    <w:rsid w:val="00F04CC7"/>
    <w:rsid w:val="00F061B7"/>
    <w:rsid w:val="00F165FA"/>
    <w:rsid w:val="00F16E00"/>
    <w:rsid w:val="00F232A6"/>
    <w:rsid w:val="00F31922"/>
    <w:rsid w:val="00F37F44"/>
    <w:rsid w:val="00F417FB"/>
    <w:rsid w:val="00F44FDE"/>
    <w:rsid w:val="00F5141F"/>
    <w:rsid w:val="00F536AD"/>
    <w:rsid w:val="00F574D8"/>
    <w:rsid w:val="00F6074C"/>
    <w:rsid w:val="00F62843"/>
    <w:rsid w:val="00F635B1"/>
    <w:rsid w:val="00F6376B"/>
    <w:rsid w:val="00F6385E"/>
    <w:rsid w:val="00F710E4"/>
    <w:rsid w:val="00F74E39"/>
    <w:rsid w:val="00F86B3D"/>
    <w:rsid w:val="00F86B80"/>
    <w:rsid w:val="00F90DBF"/>
    <w:rsid w:val="00F914CC"/>
    <w:rsid w:val="00F91C91"/>
    <w:rsid w:val="00F920CD"/>
    <w:rsid w:val="00F92841"/>
    <w:rsid w:val="00F954BA"/>
    <w:rsid w:val="00FA15BD"/>
    <w:rsid w:val="00FA38B6"/>
    <w:rsid w:val="00FA4483"/>
    <w:rsid w:val="00FA449A"/>
    <w:rsid w:val="00FA4651"/>
    <w:rsid w:val="00FA4E7E"/>
    <w:rsid w:val="00FA633E"/>
    <w:rsid w:val="00FB5882"/>
    <w:rsid w:val="00FC0C4E"/>
    <w:rsid w:val="00FC2600"/>
    <w:rsid w:val="00FD3935"/>
    <w:rsid w:val="00FD4244"/>
    <w:rsid w:val="00FD707A"/>
    <w:rsid w:val="00FE1FE3"/>
    <w:rsid w:val="00FE20FB"/>
    <w:rsid w:val="00FF297F"/>
    <w:rsid w:val="00FF60CF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78CC-F5A0-461A-8DAC-1B17A7B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86B8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86B80"/>
  </w:style>
  <w:style w:type="paragraph" w:styleId="En-tte">
    <w:name w:val="header"/>
    <w:basedOn w:val="Normal"/>
    <w:rsid w:val="00A70C4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A70C48"/>
    <w:rPr>
      <w:sz w:val="20"/>
      <w:szCs w:val="20"/>
    </w:rPr>
  </w:style>
  <w:style w:type="character" w:styleId="Appelnotedebasdep">
    <w:name w:val="footnote reference"/>
    <w:basedOn w:val="Policepardfaut"/>
    <w:semiHidden/>
    <w:rsid w:val="00A70C4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A5019"/>
    <w:pPr>
      <w:ind w:left="720"/>
      <w:contextualSpacing/>
    </w:pPr>
  </w:style>
  <w:style w:type="character" w:styleId="Accentuation">
    <w:name w:val="Emphasis"/>
    <w:basedOn w:val="Policepardfaut"/>
    <w:qFormat/>
    <w:rsid w:val="00BD0325"/>
    <w:rPr>
      <w:b w:val="0"/>
      <w:bCs w:val="0"/>
      <w:i/>
      <w:iCs/>
    </w:rPr>
  </w:style>
  <w:style w:type="character" w:styleId="lev">
    <w:name w:val="Strong"/>
    <w:basedOn w:val="Policepardfaut"/>
    <w:qFormat/>
    <w:rsid w:val="00BD0325"/>
    <w:rPr>
      <w:b/>
      <w:bCs/>
      <w:i w:val="0"/>
      <w:iCs w:val="0"/>
    </w:rPr>
  </w:style>
  <w:style w:type="table" w:styleId="Grilledutableau">
    <w:name w:val="Table Grid"/>
    <w:basedOn w:val="TableauNormal"/>
    <w:rsid w:val="0075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et">
    <w:name w:val="verset"/>
    <w:basedOn w:val="Policepardfaut"/>
    <w:rsid w:val="007E7CB5"/>
  </w:style>
  <w:style w:type="character" w:customStyle="1" w:styleId="reference1">
    <w:name w:val="reference1"/>
    <w:basedOn w:val="Policepardfaut"/>
    <w:rsid w:val="007E7CB5"/>
    <w:rPr>
      <w:b/>
      <w:bCs/>
      <w:color w:val="B72D2D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75212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4002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2627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4278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7628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02486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2255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9527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20116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16427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753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61980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16338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2" w:color="EEDDCC"/>
                      </w:divBdr>
                      <w:divsChild>
                        <w:div w:id="20402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FA94C-CC73-439A-9B08-D01A23DE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1914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RESUME EDS DU 17/12/2005</vt:lpstr>
    </vt:vector>
  </TitlesOfParts>
  <Company/>
  <LinksUpToDate>false</LinksUpToDate>
  <CharactersWithSpaces>12422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EDS DU 17/12/2005</dc:title>
  <dc:subject/>
  <dc:creator>John</dc:creator>
  <cp:keywords/>
  <dc:description/>
  <cp:lastModifiedBy>Françoise</cp:lastModifiedBy>
  <cp:revision>21</cp:revision>
  <cp:lastPrinted>2006-03-31T14:34:00Z</cp:lastPrinted>
  <dcterms:created xsi:type="dcterms:W3CDTF">2016-07-06T13:03:00Z</dcterms:created>
  <dcterms:modified xsi:type="dcterms:W3CDTF">2016-07-21T13:42:00Z</dcterms:modified>
</cp:coreProperties>
</file>