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AD6" w:rsidRPr="00CA3892" w:rsidRDefault="00C02187">
      <w:pPr>
        <w:rPr>
          <w:rFonts w:ascii="Century Gothic" w:hAnsi="Century Gothic" w:cs="Georgia"/>
          <w:color w:val="242424"/>
          <w:sz w:val="36"/>
          <w:szCs w:val="36"/>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155AAA">
        <w:rPr>
          <w:rFonts w:ascii="Century Gothic" w:hAnsi="Century Gothic" w:cs="Georgia"/>
          <w:color w:val="242424"/>
          <w:sz w:val="36"/>
          <w:szCs w:val="36"/>
          <w:lang w:val="fr-FR"/>
        </w:rPr>
        <w:t>3</w:t>
      </w:r>
      <w:r w:rsidR="008F5AD6" w:rsidRPr="00CA3892">
        <w:rPr>
          <w:rFonts w:ascii="Century Gothic" w:hAnsi="Century Gothic" w:cs="Georgia"/>
          <w:color w:val="242424"/>
          <w:sz w:val="36"/>
          <w:szCs w:val="36"/>
          <w:lang w:val="fr-FR"/>
        </w:rPr>
        <w:t xml:space="preserve">. </w:t>
      </w:r>
      <w:r w:rsidR="001401ED">
        <w:rPr>
          <w:rFonts w:ascii="Century Gothic" w:hAnsi="Century Gothic" w:cs="Georgia"/>
          <w:color w:val="242424"/>
          <w:sz w:val="36"/>
          <w:szCs w:val="36"/>
          <w:lang w:val="fr-FR"/>
        </w:rPr>
        <w:t xml:space="preserve">JUSTICE ET </w:t>
      </w:r>
      <w:r w:rsidR="00811DE4">
        <w:rPr>
          <w:rFonts w:ascii="Century Gothic" w:hAnsi="Century Gothic" w:cs="Georgia"/>
          <w:color w:val="242424"/>
          <w:sz w:val="36"/>
          <w:szCs w:val="36"/>
          <w:lang w:val="fr-FR"/>
        </w:rPr>
        <w:t>MISERICORDE DANS L’ANCIEN TES</w:t>
      </w:r>
      <w:r w:rsidR="001401ED">
        <w:rPr>
          <w:rFonts w:ascii="Century Gothic" w:hAnsi="Century Gothic" w:cs="Georgia"/>
          <w:color w:val="242424"/>
          <w:sz w:val="36"/>
          <w:szCs w:val="36"/>
          <w:lang w:val="fr-FR"/>
        </w:rPr>
        <w:t>TAMENT - 1</w:t>
      </w:r>
      <w:r w:rsidR="00523275">
        <w:rPr>
          <w:rFonts w:ascii="Century Gothic" w:hAnsi="Century Gothic" w:cs="Georgia"/>
          <w:color w:val="242424"/>
          <w:lang w:val="fr-FR"/>
        </w:rPr>
        <w:t xml:space="preserve"> </w:t>
      </w:r>
    </w:p>
    <w:p w:rsidR="008F5AD6" w:rsidRDefault="008F5AD6">
      <w:pPr>
        <w:rPr>
          <w:rFonts w:ascii="Century Gothic" w:hAnsi="Century Gothic" w:cs="Georgia"/>
          <w:color w:val="242424"/>
          <w:sz w:val="22"/>
          <w:szCs w:val="22"/>
          <w:lang w:val="fr-FR"/>
        </w:rPr>
      </w:pPr>
    </w:p>
    <w:p w:rsidR="00DC0BC4" w:rsidRPr="00DC0BC4" w:rsidRDefault="00DC0BC4" w:rsidP="00DC0BC4">
      <w:pPr>
        <w:shd w:val="clear" w:color="auto" w:fill="D9D9D9" w:themeFill="background1" w:themeFillShade="D9"/>
        <w:spacing w:before="120"/>
        <w:rPr>
          <w:rFonts w:ascii="Century Gothic" w:eastAsia="Cambria" w:hAnsi="Century Gothic" w:cs="Cambria"/>
          <w:b/>
          <w:bCs/>
          <w:color w:val="000000"/>
          <w:sz w:val="22"/>
          <w:szCs w:val="22"/>
          <w:u w:color="000000"/>
          <w:bdr w:val="nil"/>
          <w:lang w:val="fr-BE"/>
        </w:rPr>
      </w:pPr>
      <w:r w:rsidRPr="00DC0BC4">
        <w:rPr>
          <w:rFonts w:ascii="Century Gothic" w:eastAsia="Cambria" w:hAnsi="Century Gothic" w:cs="Cambria"/>
          <w:b/>
          <w:bCs/>
          <w:color w:val="000000"/>
          <w:sz w:val="22"/>
          <w:szCs w:val="22"/>
          <w:u w:color="000000"/>
          <w:bdr w:val="nil"/>
          <w:lang w:val="fr-BE"/>
        </w:rPr>
        <w:t>Aimer le prochain comme soi-même – même l’immigré</w:t>
      </w:r>
    </w:p>
    <w:p w:rsidR="00811DE4" w:rsidRDefault="00407BCC" w:rsidP="0070326E">
      <w:p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811DE4">
        <w:rPr>
          <w:rFonts w:ascii="Century Gothic" w:hAnsi="Century Gothic" w:cs="Georgia"/>
          <w:sz w:val="22"/>
          <w:szCs w:val="22"/>
          <w:lang w:val="fr-FR"/>
        </w:rPr>
        <w:t>Les leçons des semaines passées nous ont rappelé le désir de Dieu de créer un monde où règne le bonheur. L’être humain a cependant raté l’objectif (‘péché’) et brisé cette harmonie.</w:t>
      </w:r>
      <w:r w:rsidRPr="00407BCC">
        <w:rPr>
          <w:rFonts w:ascii="Century Gothic" w:hAnsi="Century Gothic" w:cs="Georgia"/>
          <w:sz w:val="22"/>
          <w:szCs w:val="22"/>
          <w:highlight w:val="yellow"/>
          <w:lang w:val="fr-FR"/>
        </w:rPr>
        <w:t xml:space="preserve"> </w:t>
      </w: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811DE4">
        <w:rPr>
          <w:rFonts w:ascii="Century Gothic" w:hAnsi="Century Gothic" w:cs="Georgia"/>
          <w:sz w:val="22"/>
          <w:szCs w:val="22"/>
          <w:lang w:val="fr-FR"/>
        </w:rPr>
        <w:t xml:space="preserve"> </w:t>
      </w:r>
      <w:r w:rsidR="00031A2A">
        <w:rPr>
          <w:rFonts w:ascii="Century Gothic" w:hAnsi="Century Gothic" w:cs="Georgia"/>
          <w:sz w:val="22"/>
          <w:szCs w:val="22"/>
          <w:lang w:val="fr-FR"/>
        </w:rPr>
        <w:t>L’engrenage du mal et de la misère connut son apogée en l’esclavage du peuple juif en Egypte. Mais Dieu intervient et fait sortir son peuple de cet enfer. Cet épisode de l’esclavage en Egypte et de l’exode devient l’une des références fondatrices majeures dans l’histoire d’Israël : rappel constant de la puissance libératrice de Dieu, mais également de la réalité intolérable de l’injustice.</w:t>
      </w:r>
    </w:p>
    <w:p w:rsidR="00E40DBA" w:rsidRDefault="00031A2A" w:rsidP="00E40DBA">
      <w:pPr>
        <w:spacing w:before="120"/>
        <w:rPr>
          <w:rFonts w:ascii="Century Gothic" w:hAnsi="Century Gothic" w:cs="Georgia"/>
          <w:sz w:val="22"/>
          <w:szCs w:val="22"/>
          <w:lang w:val="fr-FR"/>
        </w:rPr>
      </w:pPr>
      <w:r>
        <w:rPr>
          <w:rFonts w:ascii="Century Gothic" w:hAnsi="Century Gothic" w:cs="Georgia"/>
          <w:sz w:val="22"/>
          <w:szCs w:val="22"/>
          <w:lang w:val="fr-FR"/>
        </w:rPr>
        <w:t>Le souvenir de la situation peu enviable d’être étranger, opprimé et exploité, sert de référence dans les règles de vie dictées par Dieu</w:t>
      </w:r>
      <w:r w:rsidR="00A50A0E">
        <w:rPr>
          <w:rFonts w:ascii="Century Gothic" w:hAnsi="Century Gothic" w:cs="Georgia"/>
          <w:sz w:val="22"/>
          <w:szCs w:val="22"/>
          <w:lang w:val="fr-FR"/>
        </w:rPr>
        <w:t xml:space="preserve"> : </w:t>
      </w:r>
      <w:r w:rsidR="00A50A0E" w:rsidRPr="00A50A0E">
        <w:rPr>
          <w:rFonts w:ascii="Century Gothic" w:hAnsi="Century Gothic" w:cs="Georgia"/>
          <w:color w:val="0000FF"/>
          <w:sz w:val="22"/>
          <w:szCs w:val="22"/>
          <w:lang w:val="fr-FR"/>
        </w:rPr>
        <w:t>« Tu n’opprimeras pas l’immigré ; vous connaissez vous-mêmes la vie de l’immigré, car vous avez été des immigrés en Egypte »</w:t>
      </w:r>
      <w:r w:rsidR="00E40DBA">
        <w:rPr>
          <w:rFonts w:ascii="Century Gothic" w:hAnsi="Century Gothic" w:cs="Georgia"/>
          <w:color w:val="0000FF"/>
          <w:sz w:val="22"/>
          <w:szCs w:val="22"/>
          <w:lang w:val="fr-FR"/>
        </w:rPr>
        <w:t>,</w:t>
      </w:r>
      <w:r w:rsidR="00A50A0E" w:rsidRPr="00A50A0E">
        <w:rPr>
          <w:rFonts w:ascii="Century Gothic" w:hAnsi="Century Gothic" w:cs="Georgia"/>
          <w:sz w:val="22"/>
          <w:szCs w:val="22"/>
          <w:lang w:val="fr-FR"/>
        </w:rPr>
        <w:t xml:space="preserve"> </w:t>
      </w:r>
      <w:r w:rsidR="00A50A0E">
        <w:rPr>
          <w:rFonts w:ascii="Century Gothic" w:hAnsi="Century Gothic" w:cs="Georgia"/>
          <w:sz w:val="22"/>
          <w:szCs w:val="22"/>
          <w:lang w:val="fr-FR"/>
        </w:rPr>
        <w:t xml:space="preserve">Exode </w:t>
      </w:r>
      <w:proofErr w:type="gramStart"/>
      <w:r w:rsidR="00A50A0E">
        <w:rPr>
          <w:rFonts w:ascii="Century Gothic" w:hAnsi="Century Gothic" w:cs="Georgia"/>
          <w:sz w:val="22"/>
          <w:szCs w:val="22"/>
          <w:lang w:val="fr-FR"/>
        </w:rPr>
        <w:t>23:</w:t>
      </w:r>
      <w:proofErr w:type="gramEnd"/>
      <w:r w:rsidR="00A50A0E">
        <w:rPr>
          <w:rFonts w:ascii="Century Gothic" w:hAnsi="Century Gothic" w:cs="Georgia"/>
          <w:sz w:val="22"/>
          <w:szCs w:val="22"/>
          <w:lang w:val="fr-FR"/>
        </w:rPr>
        <w:t>9.</w:t>
      </w:r>
      <w:r w:rsidR="00A50A0E" w:rsidRPr="00A50A0E">
        <w:rPr>
          <w:rFonts w:ascii="Century Gothic" w:hAnsi="Century Gothic" w:cs="Georgia"/>
          <w:sz w:val="22"/>
          <w:szCs w:val="22"/>
          <w:lang w:val="fr-FR"/>
        </w:rPr>
        <w:t xml:space="preserve"> </w:t>
      </w:r>
      <w:r w:rsidR="00E40DBA">
        <w:rPr>
          <w:rFonts w:ascii="Century Gothic" w:hAnsi="Century Gothic" w:cs="Georgia"/>
          <w:sz w:val="22"/>
          <w:szCs w:val="22"/>
          <w:lang w:val="fr-FR"/>
        </w:rPr>
        <w:t xml:space="preserve">Le livre du Lévitique étend même le commandement de l’amour du prochain </w:t>
      </w:r>
      <w:r w:rsidR="00E40DBA" w:rsidRPr="00E40DBA">
        <w:rPr>
          <w:rFonts w:ascii="Century Gothic" w:hAnsi="Century Gothic" w:cs="Georgia"/>
          <w:sz w:val="22"/>
          <w:szCs w:val="22"/>
          <w:lang w:val="fr-FR"/>
        </w:rPr>
        <w:t>(</w:t>
      </w:r>
      <w:r w:rsidR="00E40DBA" w:rsidRPr="00E40DBA">
        <w:rPr>
          <w:rFonts w:ascii="Century Gothic" w:hAnsi="Century Gothic" w:cs="Georgia"/>
          <w:color w:val="0000FF"/>
          <w:sz w:val="22"/>
          <w:szCs w:val="22"/>
          <w:lang w:val="fr-FR"/>
        </w:rPr>
        <w:t>« Tu aimeras ton prochain comme toi-même. Je suis l’Eternel »</w:t>
      </w:r>
      <w:r w:rsidR="00E40DBA">
        <w:rPr>
          <w:rFonts w:ascii="Century Gothic" w:hAnsi="Century Gothic" w:cs="Georgia"/>
          <w:sz w:val="22"/>
          <w:szCs w:val="22"/>
          <w:lang w:val="fr-FR"/>
        </w:rPr>
        <w:t xml:space="preserve">, </w:t>
      </w:r>
      <w:r w:rsidR="00E40DBA" w:rsidRPr="00E40DBA">
        <w:rPr>
          <w:rFonts w:ascii="Century Gothic" w:hAnsi="Century Gothic" w:cs="Georgia"/>
          <w:sz w:val="22"/>
          <w:szCs w:val="22"/>
          <w:lang w:val="fr-FR"/>
        </w:rPr>
        <w:t xml:space="preserve">Lévitique </w:t>
      </w:r>
      <w:proofErr w:type="gramStart"/>
      <w:r w:rsidR="00E40DBA" w:rsidRPr="00E40DBA">
        <w:rPr>
          <w:rFonts w:ascii="Century Gothic" w:hAnsi="Century Gothic" w:cs="Georgia"/>
          <w:sz w:val="22"/>
          <w:szCs w:val="22"/>
          <w:lang w:val="fr-FR"/>
        </w:rPr>
        <w:t>19:</w:t>
      </w:r>
      <w:proofErr w:type="gramEnd"/>
      <w:r w:rsidR="00E40DBA" w:rsidRPr="00E40DBA">
        <w:rPr>
          <w:rFonts w:ascii="Century Gothic" w:hAnsi="Century Gothic" w:cs="Georgia"/>
          <w:sz w:val="22"/>
          <w:szCs w:val="22"/>
          <w:lang w:val="fr-FR"/>
        </w:rPr>
        <w:t>18</w:t>
      </w:r>
      <w:r w:rsidR="00E40DBA">
        <w:rPr>
          <w:rFonts w:ascii="Century Gothic" w:hAnsi="Century Gothic" w:cs="Georgia"/>
          <w:sz w:val="22"/>
          <w:szCs w:val="22"/>
          <w:lang w:val="fr-FR"/>
        </w:rPr>
        <w:t xml:space="preserve">) à l’amour de l’étranger : </w:t>
      </w:r>
      <w:r w:rsidR="00E40DBA" w:rsidRPr="00E40DBA">
        <w:rPr>
          <w:rFonts w:ascii="Century Gothic" w:hAnsi="Century Gothic" w:cs="Georgia"/>
          <w:color w:val="0000FF"/>
          <w:sz w:val="22"/>
          <w:szCs w:val="22"/>
          <w:lang w:val="fr-FR"/>
        </w:rPr>
        <w:t xml:space="preserve">« Vous traiterez l’étranger en séjour parmi vous comme un indigène du milieu de vous ; </w:t>
      </w:r>
      <w:r w:rsidR="00E40DBA" w:rsidRPr="001A4B93">
        <w:rPr>
          <w:rFonts w:ascii="Century Gothic" w:hAnsi="Century Gothic" w:cs="Georgia"/>
          <w:b/>
          <w:color w:val="0000FF"/>
          <w:sz w:val="22"/>
          <w:szCs w:val="22"/>
          <w:lang w:val="fr-FR"/>
        </w:rPr>
        <w:t>vous l’aimerez comme vous-mêmes, car vous avez été étrangers dans le pays d’Egypte</w:t>
      </w:r>
      <w:r w:rsidR="00E40DBA" w:rsidRPr="00E40DBA">
        <w:rPr>
          <w:rFonts w:ascii="Century Gothic" w:hAnsi="Century Gothic" w:cs="Georgia"/>
          <w:color w:val="0000FF"/>
          <w:sz w:val="22"/>
          <w:szCs w:val="22"/>
          <w:lang w:val="fr-FR"/>
        </w:rPr>
        <w:t>. Je suis l’Eternel, votre Dieu »</w:t>
      </w:r>
      <w:r w:rsidR="00E40DBA">
        <w:rPr>
          <w:rFonts w:ascii="Century Gothic" w:hAnsi="Century Gothic" w:cs="Georgia"/>
          <w:sz w:val="22"/>
          <w:szCs w:val="22"/>
          <w:lang w:val="fr-FR"/>
        </w:rPr>
        <w:t xml:space="preserve">, </w:t>
      </w:r>
      <w:r w:rsidR="00E40DBA" w:rsidRPr="00811DE4">
        <w:rPr>
          <w:rFonts w:ascii="Century Gothic" w:hAnsi="Century Gothic" w:cs="Georgia"/>
          <w:sz w:val="22"/>
          <w:szCs w:val="22"/>
          <w:lang w:val="fr-FR"/>
        </w:rPr>
        <w:t xml:space="preserve">Lévitique </w:t>
      </w:r>
      <w:proofErr w:type="gramStart"/>
      <w:r w:rsidR="00E40DBA" w:rsidRPr="00811DE4">
        <w:rPr>
          <w:rFonts w:ascii="Century Gothic" w:hAnsi="Century Gothic" w:cs="Georgia"/>
          <w:sz w:val="22"/>
          <w:szCs w:val="22"/>
          <w:lang w:val="fr-FR"/>
        </w:rPr>
        <w:t>19:</w:t>
      </w:r>
      <w:proofErr w:type="gramEnd"/>
      <w:r w:rsidR="00E40DBA" w:rsidRPr="00811DE4">
        <w:rPr>
          <w:rFonts w:ascii="Century Gothic" w:hAnsi="Century Gothic" w:cs="Georgia"/>
          <w:sz w:val="22"/>
          <w:szCs w:val="22"/>
          <w:lang w:val="fr-FR"/>
        </w:rPr>
        <w:t>34</w:t>
      </w:r>
      <w:r w:rsidR="00E40DBA">
        <w:rPr>
          <w:rFonts w:ascii="Century Gothic" w:hAnsi="Century Gothic" w:cs="Georgia"/>
          <w:sz w:val="22"/>
          <w:szCs w:val="22"/>
          <w:lang w:val="fr-FR"/>
        </w:rPr>
        <w:t>.</w:t>
      </w:r>
      <w:r w:rsidR="00E40DBA" w:rsidRPr="00811DE4">
        <w:rPr>
          <w:rFonts w:ascii="Century Gothic" w:hAnsi="Century Gothic" w:cs="Georgia"/>
          <w:sz w:val="22"/>
          <w:szCs w:val="22"/>
          <w:lang w:val="fr-FR"/>
        </w:rPr>
        <w:t xml:space="preserve"> </w:t>
      </w:r>
      <w:r w:rsidR="00C93417">
        <w:rPr>
          <w:rFonts w:ascii="Century Gothic" w:hAnsi="Century Gothic" w:cs="Georgia"/>
          <w:sz w:val="22"/>
          <w:szCs w:val="22"/>
          <w:lang w:val="fr-FR"/>
        </w:rPr>
        <w:t>Les mêmes principes de justice et de solidarité sont appliquées aux autres catégories typiques de personnes fragilisées : les pauvres, les veuves et les orphelins.</w:t>
      </w:r>
    </w:p>
    <w:p w:rsidR="00C93417" w:rsidRDefault="00C93417" w:rsidP="00E40DBA">
      <w:pPr>
        <w:spacing w:before="120"/>
        <w:rPr>
          <w:rFonts w:ascii="Century Gothic" w:hAnsi="Century Gothic" w:cs="Georgia"/>
          <w:sz w:val="22"/>
          <w:szCs w:val="22"/>
          <w:lang w:val="fr-FR"/>
        </w:rPr>
      </w:pPr>
      <w:r>
        <w:rPr>
          <w:rFonts w:ascii="Century Gothic" w:hAnsi="Century Gothic" w:cs="Georgia"/>
          <w:sz w:val="22"/>
          <w:szCs w:val="22"/>
          <w:lang w:val="fr-FR"/>
        </w:rPr>
        <w:t>Dieu n’abandonne pas son rêve de bonheur, de bonté et de justice, bien au contraire ! A son peuple qui est passé lui-même par une situation d’injustice criante, il demande de ne pas rep</w:t>
      </w:r>
      <w:r w:rsidR="00C76A62">
        <w:rPr>
          <w:rFonts w:ascii="Century Gothic" w:hAnsi="Century Gothic" w:cs="Georgia"/>
          <w:sz w:val="22"/>
          <w:szCs w:val="22"/>
          <w:lang w:val="fr-FR"/>
        </w:rPr>
        <w:t>roduire envers d’autres ce qu’il</w:t>
      </w:r>
      <w:r>
        <w:rPr>
          <w:rFonts w:ascii="Century Gothic" w:hAnsi="Century Gothic" w:cs="Georgia"/>
          <w:sz w:val="22"/>
          <w:szCs w:val="22"/>
          <w:lang w:val="fr-FR"/>
        </w:rPr>
        <w:t xml:space="preserve"> a subi, mais de devenir des agents actif</w:t>
      </w:r>
      <w:r w:rsidR="009F22B3">
        <w:rPr>
          <w:rFonts w:ascii="Century Gothic" w:hAnsi="Century Gothic" w:cs="Georgia"/>
          <w:sz w:val="22"/>
          <w:szCs w:val="22"/>
          <w:lang w:val="fr-FR"/>
        </w:rPr>
        <w:t xml:space="preserve">s de miséricorde et de justice. </w:t>
      </w:r>
    </w:p>
    <w:p w:rsidR="00C93417" w:rsidRDefault="00C93417" w:rsidP="00C9341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Pr>
          <w:rFonts w:ascii="Century Gothic" w:hAnsi="Century Gothic"/>
          <w:b/>
          <w:color w:val="800000"/>
          <w:sz w:val="22"/>
          <w:szCs w:val="22"/>
          <w:u w:val="single"/>
          <w:lang w:val="fr-FR"/>
        </w:rPr>
        <w:t>Parlons-en</w:t>
      </w:r>
    </w:p>
    <w:p w:rsidR="00DC0BC4" w:rsidRPr="00C913EC" w:rsidRDefault="00DC0BC4" w:rsidP="00DC0BC4">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pacing w:val="-2"/>
          <w:sz w:val="22"/>
          <w:szCs w:val="22"/>
          <w:lang w:val="fr-FR"/>
        </w:rPr>
        <w:t>1</w:t>
      </w:r>
      <w:r w:rsidRPr="001D7AC6">
        <w:rPr>
          <w:rFonts w:ascii="Century Gothic" w:hAnsi="Century Gothic"/>
          <w:color w:val="800000"/>
          <w:spacing w:val="-2"/>
          <w:sz w:val="22"/>
          <w:szCs w:val="22"/>
          <w:lang w:val="fr-FR"/>
        </w:rPr>
        <w:t xml:space="preserve">. Un rabbin a dit : </w:t>
      </w:r>
      <w:r w:rsidRPr="00DC0BC4">
        <w:rPr>
          <w:rFonts w:ascii="Century Gothic" w:hAnsi="Century Gothic"/>
          <w:i/>
          <w:color w:val="800000"/>
          <w:spacing w:val="-2"/>
          <w:sz w:val="22"/>
          <w:szCs w:val="22"/>
          <w:lang w:val="fr-FR"/>
        </w:rPr>
        <w:t>‘ « Le ciel appartient au Seigneur, à lui seul, mais la terre, il l’a remise aux humains »</w:t>
      </w:r>
      <w:r w:rsidRPr="00DC0BC4">
        <w:rPr>
          <w:rFonts w:ascii="Century Gothic" w:hAnsi="Century Gothic"/>
          <w:i/>
          <w:color w:val="800000"/>
          <w:sz w:val="22"/>
          <w:szCs w:val="22"/>
          <w:lang w:val="fr-FR"/>
        </w:rPr>
        <w:t xml:space="preserve"> (Ps. 115,16). Cela signifie que les cieux sont déjà célestes, mais que Dieu a donné la terre aux hommes pour qu’ils la transforment également en ciel.’</w:t>
      </w:r>
      <w:r>
        <w:rPr>
          <w:rFonts w:ascii="Century Gothic" w:hAnsi="Century Gothic"/>
          <w:color w:val="800000"/>
          <w:sz w:val="22"/>
          <w:szCs w:val="22"/>
          <w:lang w:val="fr-FR"/>
        </w:rPr>
        <w:t xml:space="preserve">. </w:t>
      </w:r>
      <w:r w:rsidRPr="00DC0BC4">
        <w:rPr>
          <w:rFonts w:ascii="Century Gothic" w:hAnsi="Century Gothic"/>
          <w:b/>
          <w:color w:val="800000"/>
          <w:sz w:val="22"/>
          <w:szCs w:val="22"/>
          <w:lang w:val="fr-FR"/>
        </w:rPr>
        <w:t xml:space="preserve">Transformer le lieu où </w:t>
      </w:r>
      <w:r w:rsidR="00C76A62">
        <w:rPr>
          <w:rFonts w:ascii="Century Gothic" w:hAnsi="Century Gothic"/>
          <w:b/>
          <w:color w:val="800000"/>
          <w:sz w:val="22"/>
          <w:szCs w:val="22"/>
          <w:lang w:val="fr-FR"/>
        </w:rPr>
        <w:t>l’</w:t>
      </w:r>
      <w:r w:rsidRPr="00DC0BC4">
        <w:rPr>
          <w:rFonts w:ascii="Century Gothic" w:hAnsi="Century Gothic"/>
          <w:b/>
          <w:color w:val="800000"/>
          <w:sz w:val="22"/>
          <w:szCs w:val="22"/>
          <w:lang w:val="fr-FR"/>
        </w:rPr>
        <w:t>on vit / travaille en ciel…</w:t>
      </w:r>
      <w:r>
        <w:rPr>
          <w:rFonts w:ascii="Century Gothic" w:hAnsi="Century Gothic"/>
          <w:color w:val="800000"/>
          <w:sz w:val="22"/>
          <w:szCs w:val="22"/>
          <w:lang w:val="fr-FR"/>
        </w:rPr>
        <w:t xml:space="preserve"> Comment réagissez-vous ? Pouvez-vous donner quelques idées concrètes en vue de réaliser cet objectif, dans le cadre de votre famille – travail/école – église ?</w:t>
      </w:r>
    </w:p>
    <w:p w:rsidR="00DC0BC4" w:rsidRDefault="00DC0BC4" w:rsidP="00DC0BC4">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2. Face au problème toujours actuel des </w:t>
      </w:r>
      <w:r w:rsidRPr="00DC0BC4">
        <w:rPr>
          <w:rFonts w:ascii="Century Gothic" w:hAnsi="Century Gothic"/>
          <w:b/>
          <w:color w:val="800000"/>
          <w:sz w:val="22"/>
          <w:szCs w:val="22"/>
          <w:lang w:val="fr-FR"/>
        </w:rPr>
        <w:t>réfugiés</w:t>
      </w:r>
      <w:r>
        <w:rPr>
          <w:rFonts w:ascii="Century Gothic" w:hAnsi="Century Gothic"/>
          <w:color w:val="800000"/>
          <w:sz w:val="22"/>
          <w:szCs w:val="22"/>
          <w:lang w:val="fr-FR"/>
        </w:rPr>
        <w:t xml:space="preserve"> et de la </w:t>
      </w:r>
      <w:r w:rsidRPr="00DC0BC4">
        <w:rPr>
          <w:rFonts w:ascii="Century Gothic" w:hAnsi="Century Gothic"/>
          <w:b/>
          <w:color w:val="800000"/>
          <w:sz w:val="22"/>
          <w:szCs w:val="22"/>
          <w:lang w:val="fr-FR"/>
        </w:rPr>
        <w:t>pauvreté</w:t>
      </w:r>
      <w:r>
        <w:rPr>
          <w:rFonts w:ascii="Century Gothic" w:hAnsi="Century Gothic"/>
          <w:color w:val="800000"/>
          <w:sz w:val="22"/>
          <w:szCs w:val="22"/>
          <w:lang w:val="fr-FR"/>
        </w:rPr>
        <w:t xml:space="preserve">, de plus en plus de pays et de personnes prônent </w:t>
      </w:r>
      <w:r w:rsidRPr="00DC0BC4">
        <w:rPr>
          <w:rFonts w:ascii="Century Gothic" w:hAnsi="Century Gothic"/>
          <w:b/>
          <w:color w:val="800000"/>
          <w:sz w:val="22"/>
          <w:szCs w:val="22"/>
          <w:lang w:val="fr-FR"/>
        </w:rPr>
        <w:t>le repli sur soi</w:t>
      </w:r>
      <w:r>
        <w:rPr>
          <w:rFonts w:ascii="Century Gothic" w:hAnsi="Century Gothic"/>
          <w:color w:val="800000"/>
          <w:sz w:val="22"/>
          <w:szCs w:val="22"/>
          <w:lang w:val="fr-FR"/>
        </w:rPr>
        <w:t xml:space="preserve">. Comprenez-vous cette attitude ? Comment réagir en tant qu’église / chrétiens ? Concrètement, comment « aimer l’immigré comme soi-même » ?   </w:t>
      </w:r>
    </w:p>
    <w:p w:rsidR="00DC0BC4" w:rsidRPr="009D2393" w:rsidRDefault="00DC0BC4" w:rsidP="00C9341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pacing w:val="-4"/>
          <w:sz w:val="22"/>
          <w:szCs w:val="22"/>
          <w:lang w:val="fr-FR"/>
        </w:rPr>
      </w:pPr>
      <w:r w:rsidRPr="009D2393">
        <w:rPr>
          <w:rFonts w:ascii="Century Gothic" w:hAnsi="Century Gothic"/>
          <w:color w:val="800000"/>
          <w:spacing w:val="-4"/>
          <w:sz w:val="22"/>
          <w:szCs w:val="22"/>
          <w:lang w:val="fr-FR"/>
        </w:rPr>
        <w:t>3</w:t>
      </w:r>
      <w:r w:rsidR="00C93417" w:rsidRPr="009D2393">
        <w:rPr>
          <w:rFonts w:ascii="Century Gothic" w:hAnsi="Century Gothic"/>
          <w:color w:val="800000"/>
          <w:spacing w:val="-4"/>
          <w:sz w:val="22"/>
          <w:szCs w:val="22"/>
          <w:lang w:val="fr-FR"/>
        </w:rPr>
        <w:t>.</w:t>
      </w:r>
      <w:r w:rsidR="009F22B3" w:rsidRPr="009D2393">
        <w:rPr>
          <w:rFonts w:ascii="Century Gothic" w:hAnsi="Century Gothic"/>
          <w:color w:val="800000"/>
          <w:spacing w:val="-4"/>
          <w:sz w:val="22"/>
          <w:szCs w:val="22"/>
          <w:lang w:val="fr-FR"/>
        </w:rPr>
        <w:t xml:space="preserve"> </w:t>
      </w:r>
      <w:r w:rsidRPr="009D2393">
        <w:rPr>
          <w:rFonts w:ascii="Century Gothic" w:hAnsi="Century Gothic"/>
          <w:color w:val="800000"/>
          <w:spacing w:val="-4"/>
          <w:sz w:val="22"/>
          <w:szCs w:val="22"/>
          <w:lang w:val="fr-FR"/>
        </w:rPr>
        <w:t>« Vous avez été vous-mêmes des immigrés</w:t>
      </w:r>
      <w:proofErr w:type="gramStart"/>
      <w:r w:rsidRPr="009D2393">
        <w:rPr>
          <w:rFonts w:ascii="Century Gothic" w:hAnsi="Century Gothic"/>
          <w:color w:val="800000"/>
          <w:spacing w:val="-4"/>
          <w:sz w:val="22"/>
          <w:szCs w:val="22"/>
          <w:lang w:val="fr-FR"/>
        </w:rPr>
        <w:t> »…</w:t>
      </w:r>
      <w:proofErr w:type="gramEnd"/>
      <w:r w:rsidRPr="009D2393">
        <w:rPr>
          <w:rFonts w:ascii="Century Gothic" w:hAnsi="Century Gothic"/>
          <w:color w:val="800000"/>
          <w:spacing w:val="-4"/>
          <w:sz w:val="22"/>
          <w:szCs w:val="22"/>
          <w:lang w:val="fr-FR"/>
        </w:rPr>
        <w:t xml:space="preserve"> Faites l’inventaire dans votre groupe : qui est issu de l’immigration (récente ou dans l’histoire familiale) ?</w:t>
      </w:r>
      <w:r w:rsidR="009D2393" w:rsidRPr="009D2393">
        <w:rPr>
          <w:rFonts w:ascii="Century Gothic" w:hAnsi="Century Gothic"/>
          <w:color w:val="800000"/>
          <w:spacing w:val="-4"/>
          <w:sz w:val="22"/>
          <w:szCs w:val="22"/>
          <w:lang w:val="fr-FR"/>
        </w:rPr>
        <w:t xml:space="preserve"> Cela influence-t-il votre </w:t>
      </w:r>
      <w:r w:rsidR="009D2393" w:rsidRPr="009D2393">
        <w:rPr>
          <w:rFonts w:ascii="Century Gothic" w:hAnsi="Century Gothic"/>
          <w:b/>
          <w:color w:val="800000"/>
          <w:spacing w:val="-4"/>
          <w:sz w:val="22"/>
          <w:szCs w:val="22"/>
          <w:lang w:val="fr-FR"/>
        </w:rPr>
        <w:t>perception des immigrés</w:t>
      </w:r>
      <w:r w:rsidR="009D2393" w:rsidRPr="009D2393">
        <w:rPr>
          <w:rFonts w:ascii="Century Gothic" w:hAnsi="Century Gothic"/>
          <w:color w:val="800000"/>
          <w:spacing w:val="-4"/>
          <w:sz w:val="22"/>
          <w:szCs w:val="22"/>
          <w:lang w:val="fr-FR"/>
        </w:rPr>
        <w:t xml:space="preserve"> ? NB : </w:t>
      </w:r>
      <w:r w:rsidRPr="009D2393">
        <w:rPr>
          <w:rFonts w:ascii="Century Gothic" w:hAnsi="Century Gothic"/>
          <w:color w:val="800000"/>
          <w:spacing w:val="-4"/>
          <w:sz w:val="22"/>
          <w:szCs w:val="22"/>
          <w:lang w:val="fr-FR"/>
        </w:rPr>
        <w:t xml:space="preserve"> La Bible rappelle que nous sommes tous ‘étrangers et voyageurs sur la terre’ (</w:t>
      </w:r>
      <w:proofErr w:type="spellStart"/>
      <w:r w:rsidRPr="009D2393">
        <w:rPr>
          <w:rFonts w:ascii="Century Gothic" w:hAnsi="Century Gothic"/>
          <w:color w:val="800000"/>
          <w:spacing w:val="-4"/>
          <w:sz w:val="22"/>
          <w:szCs w:val="22"/>
          <w:lang w:val="fr-FR"/>
        </w:rPr>
        <w:t>Héb</w:t>
      </w:r>
      <w:proofErr w:type="spellEnd"/>
      <w:r w:rsidRPr="009D2393">
        <w:rPr>
          <w:rFonts w:ascii="Century Gothic" w:hAnsi="Century Gothic"/>
          <w:color w:val="800000"/>
          <w:spacing w:val="-4"/>
          <w:sz w:val="22"/>
          <w:szCs w:val="22"/>
          <w:lang w:val="fr-FR"/>
        </w:rPr>
        <w:t xml:space="preserve"> 11 :13 ; 1 Pi </w:t>
      </w:r>
      <w:r w:rsidR="009D2393" w:rsidRPr="009D2393">
        <w:rPr>
          <w:rFonts w:ascii="Century Gothic" w:hAnsi="Century Gothic"/>
          <w:color w:val="800000"/>
          <w:spacing w:val="-4"/>
          <w:sz w:val="22"/>
          <w:szCs w:val="22"/>
          <w:lang w:val="fr-FR"/>
        </w:rPr>
        <w:t xml:space="preserve">2 :11). </w:t>
      </w:r>
    </w:p>
    <w:p w:rsidR="00C93417" w:rsidRDefault="00DC0BC4" w:rsidP="00C9341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4. </w:t>
      </w:r>
      <w:r w:rsidR="009F22B3">
        <w:rPr>
          <w:rFonts w:ascii="Century Gothic" w:hAnsi="Century Gothic"/>
          <w:color w:val="800000"/>
          <w:sz w:val="22"/>
          <w:szCs w:val="22"/>
          <w:lang w:val="fr-FR"/>
        </w:rPr>
        <w:t xml:space="preserve">L’injustice subie peut être un moteur pour </w:t>
      </w:r>
      <w:r w:rsidR="009F22B3" w:rsidRPr="009D2393">
        <w:rPr>
          <w:rFonts w:ascii="Century Gothic" w:hAnsi="Century Gothic"/>
          <w:b/>
          <w:color w:val="800000"/>
          <w:sz w:val="22"/>
          <w:szCs w:val="22"/>
          <w:lang w:val="fr-FR"/>
        </w:rPr>
        <w:t>lutter en</w:t>
      </w:r>
      <w:r w:rsidR="009D2393" w:rsidRPr="009D2393">
        <w:rPr>
          <w:rFonts w:ascii="Century Gothic" w:hAnsi="Century Gothic"/>
          <w:b/>
          <w:color w:val="800000"/>
          <w:sz w:val="22"/>
          <w:szCs w:val="22"/>
          <w:lang w:val="fr-FR"/>
        </w:rPr>
        <w:t> </w:t>
      </w:r>
      <w:r w:rsidR="009F22B3" w:rsidRPr="009D2393">
        <w:rPr>
          <w:rFonts w:ascii="Century Gothic" w:hAnsi="Century Gothic"/>
          <w:b/>
          <w:color w:val="800000"/>
          <w:sz w:val="22"/>
          <w:szCs w:val="22"/>
          <w:lang w:val="fr-FR"/>
        </w:rPr>
        <w:t>faveur de la justice</w:t>
      </w:r>
      <w:r w:rsidR="009F22B3">
        <w:rPr>
          <w:rFonts w:ascii="Century Gothic" w:hAnsi="Century Gothic"/>
          <w:color w:val="800000"/>
          <w:sz w:val="22"/>
          <w:szCs w:val="22"/>
          <w:lang w:val="fr-FR"/>
        </w:rPr>
        <w:t xml:space="preserve">. Cela vous semble-t-il une évidence ? N’y </w:t>
      </w:r>
      <w:proofErr w:type="spellStart"/>
      <w:r w:rsidR="009F22B3">
        <w:rPr>
          <w:rFonts w:ascii="Century Gothic" w:hAnsi="Century Gothic"/>
          <w:color w:val="800000"/>
          <w:sz w:val="22"/>
          <w:szCs w:val="22"/>
          <w:lang w:val="fr-FR"/>
        </w:rPr>
        <w:t>a-t-il</w:t>
      </w:r>
      <w:proofErr w:type="spellEnd"/>
      <w:r w:rsidR="009F22B3">
        <w:rPr>
          <w:rFonts w:ascii="Century Gothic" w:hAnsi="Century Gothic"/>
          <w:color w:val="800000"/>
          <w:sz w:val="22"/>
          <w:szCs w:val="22"/>
          <w:lang w:val="fr-FR"/>
        </w:rPr>
        <w:t xml:space="preserve"> pas aussi une tendance naturelle à reproduire ce qu’on a vécu, même le mal ? Comment évaluez-vous l’être humain d’aujourd’hui dans ce domaine ?  </w:t>
      </w:r>
    </w:p>
    <w:p w:rsidR="00C93417" w:rsidRDefault="009D2393" w:rsidP="00DC0BC4">
      <w:pPr>
        <w:shd w:val="clear" w:color="auto" w:fill="D9D9D9" w:themeFill="background1" w:themeFillShade="D9"/>
        <w:spacing w:before="120"/>
        <w:rPr>
          <w:rFonts w:ascii="Century Gothic" w:hAnsi="Century Gothic" w:cs="Georgia"/>
          <w:sz w:val="22"/>
          <w:szCs w:val="22"/>
          <w:lang w:val="fr-FR"/>
        </w:rPr>
      </w:pPr>
      <w:r>
        <w:rPr>
          <w:rFonts w:ascii="Century Gothic" w:eastAsia="Cambria" w:hAnsi="Century Gothic" w:cs="Cambria"/>
          <w:b/>
          <w:bCs/>
          <w:color w:val="000000"/>
          <w:sz w:val="22"/>
          <w:szCs w:val="22"/>
          <w:u w:color="000000"/>
          <w:bdr w:val="nil"/>
          <w:lang w:val="fr-FR"/>
        </w:rPr>
        <w:t>« I</w:t>
      </w:r>
      <w:r w:rsidR="00DC0BC4" w:rsidRPr="00DC0BC4">
        <w:rPr>
          <w:rFonts w:ascii="Century Gothic" w:eastAsia="Cambria" w:hAnsi="Century Gothic" w:cs="Cambria"/>
          <w:b/>
          <w:bCs/>
          <w:color w:val="000000"/>
          <w:sz w:val="22"/>
          <w:szCs w:val="22"/>
          <w:u w:color="000000"/>
          <w:bdr w:val="nil"/>
          <w:lang w:val="fr-FR"/>
        </w:rPr>
        <w:t>l ne devrait pas y avoir de pauvre chez toi</w:t>
      </w:r>
      <w:r>
        <w:rPr>
          <w:rFonts w:ascii="Century Gothic" w:eastAsia="Cambria" w:hAnsi="Century Gothic" w:cs="Cambria"/>
          <w:b/>
          <w:bCs/>
          <w:color w:val="000000"/>
          <w:sz w:val="22"/>
          <w:szCs w:val="22"/>
          <w:u w:color="000000"/>
          <w:bdr w:val="nil"/>
          <w:lang w:val="fr-FR"/>
        </w:rPr>
        <w:t>… »</w:t>
      </w:r>
    </w:p>
    <w:p w:rsidR="00C93417" w:rsidRDefault="00A44D3B" w:rsidP="00C93417">
      <w:p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9D2393" w:rsidRPr="009D2393">
        <w:rPr>
          <w:rFonts w:ascii="Century Gothic" w:hAnsi="Century Gothic" w:cs="Georgia"/>
          <w:color w:val="0000FF"/>
          <w:sz w:val="22"/>
          <w:szCs w:val="22"/>
          <w:lang w:val="fr-FR"/>
        </w:rPr>
        <w:t>« </w:t>
      </w:r>
      <w:r w:rsidR="009D2393" w:rsidRPr="00C76A62">
        <w:rPr>
          <w:rFonts w:ascii="Century Gothic" w:hAnsi="Century Gothic" w:cs="Georgia"/>
          <w:b/>
          <w:color w:val="0000FF"/>
          <w:sz w:val="22"/>
          <w:szCs w:val="22"/>
          <w:lang w:val="fr-FR"/>
        </w:rPr>
        <w:t>I</w:t>
      </w:r>
      <w:r w:rsidR="00C93417" w:rsidRPr="00C76A62">
        <w:rPr>
          <w:rFonts w:ascii="Century Gothic" w:hAnsi="Century Gothic" w:cs="Georgia"/>
          <w:b/>
          <w:color w:val="0000FF"/>
          <w:sz w:val="22"/>
          <w:szCs w:val="22"/>
          <w:lang w:val="fr-FR"/>
        </w:rPr>
        <w:t>l ne devrait pas y avoir de pauvre chez toi</w:t>
      </w:r>
      <w:r w:rsidR="00C93417" w:rsidRPr="009D2393">
        <w:rPr>
          <w:rFonts w:ascii="Century Gothic" w:hAnsi="Century Gothic" w:cs="Georgia"/>
          <w:color w:val="0000FF"/>
          <w:sz w:val="22"/>
          <w:szCs w:val="22"/>
          <w:lang w:val="fr-FR"/>
        </w:rPr>
        <w:t xml:space="preserve">, car le SEIGNEUR te bénira dans le pays que le SEIGNEUR, ton Dieu, te donne comme patrimoine, afin que tu en prennes </w:t>
      </w:r>
      <w:proofErr w:type="gramStart"/>
      <w:r w:rsidR="00C93417" w:rsidRPr="009D2393">
        <w:rPr>
          <w:rFonts w:ascii="Century Gothic" w:hAnsi="Century Gothic" w:cs="Georgia"/>
          <w:color w:val="0000FF"/>
          <w:sz w:val="22"/>
          <w:szCs w:val="22"/>
          <w:lang w:val="fr-FR"/>
        </w:rPr>
        <w:t>possession,</w:t>
      </w:r>
      <w:r w:rsidR="00C93417" w:rsidRPr="009D2393">
        <w:rPr>
          <w:rFonts w:ascii="Century Gothic" w:hAnsi="Century Gothic" w:cs="Georgia"/>
          <w:color w:val="0000FF"/>
          <w:sz w:val="16"/>
          <w:szCs w:val="16"/>
          <w:lang w:val="fr-FR"/>
        </w:rPr>
        <w:t xml:space="preserve"> </w:t>
      </w:r>
      <w:r w:rsidR="00C93417" w:rsidRPr="009D2393">
        <w:rPr>
          <w:rFonts w:ascii="Century Gothic" w:hAnsi="Century Gothic" w:cs="Georgia"/>
          <w:color w:val="0000FF"/>
          <w:sz w:val="22"/>
          <w:szCs w:val="22"/>
          <w:lang w:val="fr-FR"/>
        </w:rPr>
        <w:t xml:space="preserve"> pourvu</w:t>
      </w:r>
      <w:proofErr w:type="gramEnd"/>
      <w:r w:rsidR="00C93417" w:rsidRPr="009D2393">
        <w:rPr>
          <w:rFonts w:ascii="Century Gothic" w:hAnsi="Century Gothic" w:cs="Georgia"/>
          <w:color w:val="0000FF"/>
          <w:sz w:val="22"/>
          <w:szCs w:val="22"/>
          <w:lang w:val="fr-FR"/>
        </w:rPr>
        <w:t xml:space="preserve"> seulement que tu écoutes le SEIGNEUR, ton Dieu, en veillant à mettre en pratique tout ce commandement que j’institue pour toi aujourd’hui. » </w:t>
      </w:r>
      <w:proofErr w:type="spellStart"/>
      <w:r w:rsidR="00C93417">
        <w:rPr>
          <w:rFonts w:ascii="Century Gothic" w:hAnsi="Century Gothic" w:cs="Georgia"/>
          <w:sz w:val="22"/>
          <w:szCs w:val="22"/>
          <w:lang w:val="fr-FR"/>
        </w:rPr>
        <w:t>Deut</w:t>
      </w:r>
      <w:proofErr w:type="spellEnd"/>
      <w:r w:rsidR="00C93417">
        <w:rPr>
          <w:rFonts w:ascii="Century Gothic" w:hAnsi="Century Gothic" w:cs="Georgia"/>
          <w:sz w:val="22"/>
          <w:szCs w:val="22"/>
          <w:lang w:val="fr-FR"/>
        </w:rPr>
        <w:t>. 15 :4-5</w:t>
      </w:r>
    </w:p>
    <w:p w:rsidR="00A3559F" w:rsidRDefault="009D2393" w:rsidP="00C93417">
      <w:pPr>
        <w:spacing w:before="120"/>
        <w:rPr>
          <w:rFonts w:ascii="Century Gothic" w:hAnsi="Century Gothic" w:cs="Georgia"/>
          <w:sz w:val="22"/>
          <w:szCs w:val="22"/>
          <w:lang w:val="fr-FR"/>
        </w:rPr>
      </w:pPr>
      <w:r>
        <w:rPr>
          <w:rFonts w:ascii="Century Gothic" w:hAnsi="Century Gothic" w:cs="Georgia"/>
          <w:sz w:val="22"/>
          <w:szCs w:val="22"/>
          <w:lang w:val="fr-FR"/>
        </w:rPr>
        <w:t xml:space="preserve">Dieu fait sortir d’Egypte un peuple d’esclaves pour l’amener à ‘un pays où coulent le lait et le miel’. Mais après plusieurs générations d’esclavage, les principes du vivre-ensemble sont en grande partie passés aux oubliettes. Comme un père, Dieu enseigne donc à ces ex-esclaves les principes de base d’une vie harmonieuse avec Lui-même et avec le prochain. </w:t>
      </w:r>
      <w:r w:rsidR="00A3559F">
        <w:rPr>
          <w:rFonts w:ascii="Century Gothic" w:hAnsi="Century Gothic" w:cs="Georgia"/>
          <w:sz w:val="22"/>
          <w:szCs w:val="22"/>
          <w:lang w:val="fr-FR"/>
        </w:rPr>
        <w:t xml:space="preserve">On en trouve les grands principes dans les 10 Paroles (Exode 20 &amp; </w:t>
      </w:r>
      <w:proofErr w:type="spellStart"/>
      <w:r w:rsidR="00A3559F">
        <w:rPr>
          <w:rFonts w:ascii="Century Gothic" w:hAnsi="Century Gothic" w:cs="Georgia"/>
          <w:sz w:val="22"/>
          <w:szCs w:val="22"/>
          <w:lang w:val="fr-FR"/>
        </w:rPr>
        <w:t>Deut</w:t>
      </w:r>
      <w:proofErr w:type="spellEnd"/>
      <w:r w:rsidR="00A3559F">
        <w:rPr>
          <w:rFonts w:ascii="Century Gothic" w:hAnsi="Century Gothic" w:cs="Georgia"/>
          <w:sz w:val="22"/>
          <w:szCs w:val="22"/>
          <w:lang w:val="fr-FR"/>
        </w:rPr>
        <w:t>. 5). La Torah développe cependant quantité d’autres prescriptions qui doivent favoriser une société juste, équitable et solidaire. Suivre ces indications devrait permettre de bannir la pauvreté. Le principe de base reste ’aimer le prochain comme soi-même’ (</w:t>
      </w:r>
      <w:proofErr w:type="spellStart"/>
      <w:r w:rsidR="00A3559F">
        <w:rPr>
          <w:rFonts w:ascii="Century Gothic" w:hAnsi="Century Gothic" w:cs="Georgia"/>
          <w:sz w:val="22"/>
          <w:szCs w:val="22"/>
          <w:lang w:val="fr-FR"/>
        </w:rPr>
        <w:t>Lév</w:t>
      </w:r>
      <w:proofErr w:type="spellEnd"/>
      <w:r w:rsidR="00A3559F">
        <w:rPr>
          <w:rFonts w:ascii="Century Gothic" w:hAnsi="Century Gothic" w:cs="Georgia"/>
          <w:sz w:val="22"/>
          <w:szCs w:val="22"/>
          <w:lang w:val="fr-FR"/>
        </w:rPr>
        <w:t xml:space="preserve">. 19 :18). </w:t>
      </w:r>
    </w:p>
    <w:p w:rsidR="009D2393" w:rsidRDefault="00A3559F" w:rsidP="00C93417">
      <w:pPr>
        <w:spacing w:before="120"/>
        <w:rPr>
          <w:rFonts w:ascii="Century Gothic" w:hAnsi="Century Gothic" w:cs="Georgia"/>
          <w:sz w:val="22"/>
          <w:szCs w:val="22"/>
          <w:lang w:val="fr-FR"/>
        </w:rPr>
      </w:pPr>
      <w:r>
        <w:rPr>
          <w:rFonts w:ascii="Century Gothic" w:hAnsi="Century Gothic" w:cs="Georgia"/>
          <w:sz w:val="22"/>
          <w:szCs w:val="22"/>
          <w:lang w:val="fr-FR"/>
        </w:rPr>
        <w:lastRenderedPageBreak/>
        <w:t xml:space="preserve">La réalité n’a malheureusement rarement été à la hauteur du rêve de Dieu : la pauvreté était bel et bien une réalité en Israël. Un certain nombre de lois devrait cependant permettre de limiter les dégâts. Voici quelques exemples : </w:t>
      </w:r>
      <w:r w:rsidR="009D2393">
        <w:rPr>
          <w:rFonts w:ascii="Century Gothic" w:hAnsi="Century Gothic" w:cs="Georgia"/>
          <w:sz w:val="22"/>
          <w:szCs w:val="22"/>
          <w:lang w:val="fr-FR"/>
        </w:rPr>
        <w:t xml:space="preserve"> </w:t>
      </w:r>
    </w:p>
    <w:p w:rsidR="00C93417" w:rsidRDefault="00A44D3B" w:rsidP="00C93417">
      <w:pPr>
        <w:pStyle w:val="Paragraphedeliste"/>
        <w:numPr>
          <w:ilvl w:val="0"/>
          <w:numId w:val="19"/>
        </w:num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C93417" w:rsidRPr="00016B14">
        <w:rPr>
          <w:rFonts w:ascii="Century Gothic" w:hAnsi="Century Gothic" w:cs="Georgia"/>
          <w:b/>
          <w:sz w:val="22"/>
          <w:szCs w:val="22"/>
          <w:lang w:val="fr-FR"/>
        </w:rPr>
        <w:t>Ne pas</w:t>
      </w:r>
      <w:r w:rsidR="00C93417">
        <w:rPr>
          <w:rFonts w:ascii="Century Gothic" w:hAnsi="Century Gothic" w:cs="Georgia"/>
          <w:sz w:val="22"/>
          <w:szCs w:val="22"/>
          <w:lang w:val="fr-FR"/>
        </w:rPr>
        <w:t xml:space="preserve"> opprimer</w:t>
      </w:r>
      <w:r w:rsidR="00A3559F">
        <w:rPr>
          <w:rFonts w:ascii="Century Gothic" w:hAnsi="Century Gothic" w:cs="Georgia"/>
          <w:sz w:val="22"/>
          <w:szCs w:val="22"/>
          <w:lang w:val="fr-FR"/>
        </w:rPr>
        <w:t xml:space="preserve"> (litt. presser)</w:t>
      </w:r>
      <w:r w:rsidR="008F5474">
        <w:rPr>
          <w:rFonts w:ascii="Century Gothic" w:hAnsi="Century Gothic" w:cs="Georgia"/>
          <w:sz w:val="22"/>
          <w:szCs w:val="22"/>
          <w:lang w:val="fr-FR"/>
        </w:rPr>
        <w:t xml:space="preserve"> ou </w:t>
      </w:r>
      <w:r w:rsidR="008F5474" w:rsidRPr="00016B14">
        <w:rPr>
          <w:rFonts w:ascii="Century Gothic" w:hAnsi="Century Gothic" w:cs="Georgia"/>
          <w:b/>
          <w:sz w:val="22"/>
          <w:szCs w:val="22"/>
          <w:lang w:val="fr-FR"/>
        </w:rPr>
        <w:t>exploiter</w:t>
      </w:r>
      <w:r w:rsidR="00C93417">
        <w:rPr>
          <w:rFonts w:ascii="Century Gothic" w:hAnsi="Century Gothic" w:cs="Georgia"/>
          <w:sz w:val="22"/>
          <w:szCs w:val="22"/>
          <w:lang w:val="fr-FR"/>
        </w:rPr>
        <w:t xml:space="preserve"> l’immigré, la veuve et l’orphelin (Ex 22 :21-22</w:t>
      </w:r>
      <w:r w:rsidR="001A4B93">
        <w:rPr>
          <w:rFonts w:ascii="Century Gothic" w:hAnsi="Century Gothic" w:cs="Georgia"/>
          <w:sz w:val="22"/>
          <w:szCs w:val="22"/>
          <w:lang w:val="fr-FR"/>
        </w:rPr>
        <w:t xml:space="preserve"> - i</w:t>
      </w:r>
      <w:r w:rsidR="008F5474">
        <w:rPr>
          <w:rFonts w:ascii="Century Gothic" w:hAnsi="Century Gothic" w:cs="Georgia"/>
          <w:sz w:val="22"/>
          <w:szCs w:val="22"/>
          <w:lang w:val="fr-FR"/>
        </w:rPr>
        <w:t>l s’agit de trois catégories typ</w:t>
      </w:r>
      <w:r w:rsidR="001A4B93">
        <w:rPr>
          <w:rFonts w:ascii="Century Gothic" w:hAnsi="Century Gothic" w:cs="Georgia"/>
          <w:sz w:val="22"/>
          <w:szCs w:val="22"/>
          <w:lang w:val="fr-FR"/>
        </w:rPr>
        <w:t>iques de personnes les plus fragilisées)</w:t>
      </w:r>
    </w:p>
    <w:p w:rsidR="0076541A" w:rsidRPr="00112FBC" w:rsidRDefault="00A44D3B" w:rsidP="0076541A">
      <w:pPr>
        <w:pStyle w:val="Paragraphedeliste"/>
        <w:numPr>
          <w:ilvl w:val="0"/>
          <w:numId w:val="19"/>
        </w:num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76541A" w:rsidRPr="00016B14">
        <w:rPr>
          <w:rFonts w:ascii="Century Gothic" w:hAnsi="Century Gothic" w:cs="Georgia"/>
          <w:b/>
          <w:sz w:val="22"/>
          <w:szCs w:val="22"/>
          <w:lang w:val="fr-FR"/>
        </w:rPr>
        <w:t>Générosité</w:t>
      </w:r>
      <w:r w:rsidR="0076541A">
        <w:rPr>
          <w:rFonts w:ascii="Century Gothic" w:hAnsi="Century Gothic" w:cs="Georgia"/>
          <w:sz w:val="22"/>
          <w:szCs w:val="22"/>
          <w:lang w:val="fr-FR"/>
        </w:rPr>
        <w:t xml:space="preserve"> envers le pauvre (</w:t>
      </w:r>
      <w:proofErr w:type="spellStart"/>
      <w:r w:rsidR="001A4B93">
        <w:rPr>
          <w:rFonts w:ascii="Century Gothic" w:hAnsi="Century Gothic" w:cs="Georgia"/>
          <w:sz w:val="22"/>
          <w:szCs w:val="22"/>
          <w:lang w:val="fr-FR"/>
        </w:rPr>
        <w:t>Deut</w:t>
      </w:r>
      <w:proofErr w:type="spellEnd"/>
      <w:r w:rsidR="001A4B93">
        <w:rPr>
          <w:rFonts w:ascii="Century Gothic" w:hAnsi="Century Gothic" w:cs="Georgia"/>
          <w:sz w:val="22"/>
          <w:szCs w:val="22"/>
          <w:lang w:val="fr-FR"/>
        </w:rPr>
        <w:t xml:space="preserve">. </w:t>
      </w:r>
      <w:r w:rsidR="0076541A">
        <w:rPr>
          <w:rFonts w:ascii="Century Gothic" w:hAnsi="Century Gothic" w:cs="Georgia"/>
          <w:sz w:val="22"/>
          <w:szCs w:val="22"/>
          <w:lang w:val="fr-FR"/>
        </w:rPr>
        <w:t xml:space="preserve">15 :11) </w:t>
      </w:r>
    </w:p>
    <w:p w:rsidR="0076541A" w:rsidRDefault="00A44D3B" w:rsidP="0076541A">
      <w:pPr>
        <w:pStyle w:val="Paragraphedeliste"/>
        <w:numPr>
          <w:ilvl w:val="0"/>
          <w:numId w:val="19"/>
        </w:num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76541A" w:rsidRPr="00016B14">
        <w:rPr>
          <w:rFonts w:ascii="Century Gothic" w:hAnsi="Century Gothic" w:cs="Georgia"/>
          <w:b/>
          <w:sz w:val="22"/>
          <w:szCs w:val="22"/>
          <w:lang w:val="fr-FR"/>
        </w:rPr>
        <w:t>Prêts généreux</w:t>
      </w:r>
      <w:r w:rsidR="0076541A">
        <w:rPr>
          <w:rFonts w:ascii="Century Gothic" w:hAnsi="Century Gothic" w:cs="Georgia"/>
          <w:sz w:val="22"/>
          <w:szCs w:val="22"/>
          <w:lang w:val="fr-FR"/>
        </w:rPr>
        <w:t xml:space="preserve"> aux pauvres, même s’il y a risque de non remboursement (</w:t>
      </w:r>
      <w:proofErr w:type="spellStart"/>
      <w:r w:rsidR="0076541A">
        <w:rPr>
          <w:rFonts w:ascii="Century Gothic" w:hAnsi="Century Gothic" w:cs="Georgia"/>
          <w:sz w:val="22"/>
          <w:szCs w:val="22"/>
          <w:lang w:val="fr-FR"/>
        </w:rPr>
        <w:t>Deut</w:t>
      </w:r>
      <w:proofErr w:type="spellEnd"/>
      <w:r w:rsidR="0076541A">
        <w:rPr>
          <w:rFonts w:ascii="Century Gothic" w:hAnsi="Century Gothic" w:cs="Georgia"/>
          <w:sz w:val="22"/>
          <w:szCs w:val="22"/>
          <w:lang w:val="fr-FR"/>
        </w:rPr>
        <w:t>. 15 :7-9)</w:t>
      </w:r>
    </w:p>
    <w:p w:rsidR="00C93417" w:rsidRDefault="00A44D3B" w:rsidP="00C93417">
      <w:pPr>
        <w:pStyle w:val="Paragraphedeliste"/>
        <w:numPr>
          <w:ilvl w:val="0"/>
          <w:numId w:val="19"/>
        </w:num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8F5474">
        <w:rPr>
          <w:rFonts w:ascii="Century Gothic" w:hAnsi="Century Gothic" w:cs="Georgia"/>
          <w:sz w:val="22"/>
          <w:szCs w:val="22"/>
          <w:lang w:val="fr-FR"/>
        </w:rPr>
        <w:t xml:space="preserve">Ne </w:t>
      </w:r>
      <w:r w:rsidR="008F5474" w:rsidRPr="00016B14">
        <w:rPr>
          <w:rFonts w:ascii="Century Gothic" w:hAnsi="Century Gothic" w:cs="Georgia"/>
          <w:b/>
          <w:sz w:val="22"/>
          <w:szCs w:val="22"/>
          <w:lang w:val="fr-FR"/>
        </w:rPr>
        <w:t>p</w:t>
      </w:r>
      <w:r w:rsidR="00C93417" w:rsidRPr="00016B14">
        <w:rPr>
          <w:rFonts w:ascii="Century Gothic" w:hAnsi="Century Gothic" w:cs="Georgia"/>
          <w:b/>
          <w:sz w:val="22"/>
          <w:szCs w:val="22"/>
          <w:lang w:val="fr-FR"/>
        </w:rPr>
        <w:t>as</w:t>
      </w:r>
      <w:r w:rsidR="00C93417">
        <w:rPr>
          <w:rFonts w:ascii="Century Gothic" w:hAnsi="Century Gothic" w:cs="Georgia"/>
          <w:sz w:val="22"/>
          <w:szCs w:val="22"/>
          <w:lang w:val="fr-FR"/>
        </w:rPr>
        <w:t xml:space="preserve"> </w:t>
      </w:r>
      <w:r w:rsidR="008F5474">
        <w:rPr>
          <w:rFonts w:ascii="Century Gothic" w:hAnsi="Century Gothic" w:cs="Georgia"/>
          <w:sz w:val="22"/>
          <w:szCs w:val="22"/>
          <w:lang w:val="fr-FR"/>
        </w:rPr>
        <w:t xml:space="preserve">pratiquer </w:t>
      </w:r>
      <w:r w:rsidR="00C93417" w:rsidRPr="00016B14">
        <w:rPr>
          <w:rFonts w:ascii="Century Gothic" w:hAnsi="Century Gothic" w:cs="Georgia"/>
          <w:b/>
          <w:sz w:val="22"/>
          <w:szCs w:val="22"/>
          <w:lang w:val="fr-FR"/>
        </w:rPr>
        <w:t>de prêt à intérêt</w:t>
      </w:r>
      <w:r w:rsidR="00C93417">
        <w:rPr>
          <w:rFonts w:ascii="Century Gothic" w:hAnsi="Century Gothic" w:cs="Georgia"/>
          <w:sz w:val="22"/>
          <w:szCs w:val="22"/>
          <w:lang w:val="fr-FR"/>
        </w:rPr>
        <w:t xml:space="preserve"> (Ex 22 :25 ; </w:t>
      </w:r>
      <w:proofErr w:type="spellStart"/>
      <w:r w:rsidR="00C93417">
        <w:rPr>
          <w:rFonts w:ascii="Century Gothic" w:hAnsi="Century Gothic" w:cs="Georgia"/>
          <w:sz w:val="22"/>
          <w:szCs w:val="22"/>
          <w:lang w:val="fr-FR"/>
        </w:rPr>
        <w:t>Deut</w:t>
      </w:r>
      <w:proofErr w:type="spellEnd"/>
      <w:r w:rsidR="00C93417">
        <w:rPr>
          <w:rFonts w:ascii="Century Gothic" w:hAnsi="Century Gothic" w:cs="Georgia"/>
          <w:sz w:val="22"/>
          <w:szCs w:val="22"/>
          <w:lang w:val="fr-FR"/>
        </w:rPr>
        <w:t>. 23 :19)</w:t>
      </w:r>
    </w:p>
    <w:p w:rsidR="008F5474" w:rsidRPr="001A4B93" w:rsidRDefault="00A44D3B" w:rsidP="0076541A">
      <w:pPr>
        <w:pStyle w:val="Paragraphedeliste"/>
        <w:numPr>
          <w:ilvl w:val="0"/>
          <w:numId w:val="19"/>
        </w:numPr>
        <w:spacing w:before="120"/>
        <w:rPr>
          <w:rFonts w:ascii="Century Gothic" w:hAnsi="Century Gothic" w:cs="Georgia"/>
          <w:spacing w:val="-6"/>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8F5474" w:rsidRPr="001A4B93">
        <w:rPr>
          <w:rFonts w:ascii="Century Gothic" w:hAnsi="Century Gothic" w:cs="Georgia"/>
          <w:spacing w:val="-6"/>
          <w:sz w:val="22"/>
          <w:szCs w:val="22"/>
          <w:lang w:val="fr-FR"/>
        </w:rPr>
        <w:t xml:space="preserve">Interdiction à un prêteur de garder un </w:t>
      </w:r>
      <w:r w:rsidR="008F5474" w:rsidRPr="001A4B93">
        <w:rPr>
          <w:rFonts w:ascii="Century Gothic" w:hAnsi="Century Gothic" w:cs="Georgia"/>
          <w:b/>
          <w:spacing w:val="-6"/>
          <w:sz w:val="22"/>
          <w:szCs w:val="22"/>
          <w:lang w:val="fr-FR"/>
        </w:rPr>
        <w:t>gage</w:t>
      </w:r>
      <w:r w:rsidR="008F5474" w:rsidRPr="001A4B93">
        <w:rPr>
          <w:rFonts w:ascii="Century Gothic" w:hAnsi="Century Gothic" w:cs="Georgia"/>
          <w:spacing w:val="-6"/>
          <w:sz w:val="22"/>
          <w:szCs w:val="22"/>
          <w:lang w:val="fr-FR"/>
        </w:rPr>
        <w:t xml:space="preserve">, </w:t>
      </w:r>
      <w:r w:rsidR="0076541A" w:rsidRPr="001A4B93">
        <w:rPr>
          <w:rFonts w:ascii="Century Gothic" w:hAnsi="Century Gothic" w:cs="Georgia"/>
          <w:spacing w:val="-6"/>
          <w:sz w:val="22"/>
          <w:szCs w:val="22"/>
          <w:lang w:val="fr-FR"/>
        </w:rPr>
        <w:t>ou</w:t>
      </w:r>
      <w:r w:rsidR="008F5474" w:rsidRPr="001A4B93">
        <w:rPr>
          <w:rFonts w:ascii="Century Gothic" w:hAnsi="Century Gothic" w:cs="Georgia"/>
          <w:spacing w:val="-6"/>
          <w:sz w:val="22"/>
          <w:szCs w:val="22"/>
          <w:lang w:val="fr-FR"/>
        </w:rPr>
        <w:t xml:space="preserve"> de prendre en gage des objets de nécessité vitale, p.ex. des pierres de meules</w:t>
      </w:r>
      <w:r w:rsidR="0076541A" w:rsidRPr="001A4B93">
        <w:rPr>
          <w:rFonts w:ascii="Century Gothic" w:hAnsi="Century Gothic" w:cs="Georgia"/>
          <w:spacing w:val="-6"/>
          <w:sz w:val="22"/>
          <w:szCs w:val="22"/>
          <w:lang w:val="fr-FR"/>
        </w:rPr>
        <w:t xml:space="preserve"> – </w:t>
      </w:r>
      <w:r w:rsidR="0076541A" w:rsidRPr="001A4B93">
        <w:rPr>
          <w:rFonts w:ascii="Century Gothic" w:hAnsi="Century Gothic" w:cs="Georgia"/>
          <w:color w:val="0000FF"/>
          <w:spacing w:val="-6"/>
          <w:sz w:val="22"/>
          <w:szCs w:val="22"/>
          <w:lang w:val="fr-FR"/>
        </w:rPr>
        <w:t xml:space="preserve">« ce serait prendre pour gage la vie même » </w:t>
      </w:r>
      <w:r w:rsidR="0076541A" w:rsidRPr="001A4B93">
        <w:rPr>
          <w:rFonts w:ascii="Century Gothic" w:hAnsi="Century Gothic" w:cs="Georgia"/>
          <w:spacing w:val="-6"/>
          <w:sz w:val="22"/>
          <w:szCs w:val="22"/>
          <w:lang w:val="fr-FR"/>
        </w:rPr>
        <w:t>(</w:t>
      </w:r>
      <w:proofErr w:type="spellStart"/>
      <w:r w:rsidR="008F5474" w:rsidRPr="001A4B93">
        <w:rPr>
          <w:rFonts w:ascii="Century Gothic" w:hAnsi="Century Gothic" w:cs="Georgia"/>
          <w:spacing w:val="-6"/>
          <w:sz w:val="22"/>
          <w:szCs w:val="22"/>
          <w:lang w:val="fr-FR"/>
        </w:rPr>
        <w:t>Deut</w:t>
      </w:r>
      <w:proofErr w:type="spellEnd"/>
      <w:r w:rsidR="008F5474" w:rsidRPr="001A4B93">
        <w:rPr>
          <w:rFonts w:ascii="Century Gothic" w:hAnsi="Century Gothic" w:cs="Georgia"/>
          <w:spacing w:val="-6"/>
          <w:sz w:val="22"/>
          <w:szCs w:val="22"/>
          <w:lang w:val="fr-FR"/>
        </w:rPr>
        <w:t>. 24 : 6, 12-13, 17)</w:t>
      </w:r>
    </w:p>
    <w:p w:rsidR="00C93417" w:rsidRDefault="00A44D3B" w:rsidP="00C93417">
      <w:pPr>
        <w:pStyle w:val="Paragraphedeliste"/>
        <w:numPr>
          <w:ilvl w:val="0"/>
          <w:numId w:val="19"/>
        </w:num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C93417">
        <w:rPr>
          <w:rFonts w:ascii="Century Gothic" w:hAnsi="Century Gothic" w:cs="Georgia"/>
          <w:sz w:val="22"/>
          <w:szCs w:val="22"/>
          <w:lang w:val="fr-FR"/>
        </w:rPr>
        <w:t xml:space="preserve">Obligation de </w:t>
      </w:r>
      <w:r w:rsidR="00C93417" w:rsidRPr="00016B14">
        <w:rPr>
          <w:rFonts w:ascii="Century Gothic" w:hAnsi="Century Gothic" w:cs="Georgia"/>
          <w:b/>
          <w:sz w:val="22"/>
          <w:szCs w:val="22"/>
          <w:lang w:val="fr-FR"/>
        </w:rPr>
        <w:t>payer le salaire le jour-même</w:t>
      </w:r>
      <w:r w:rsidR="008F5474">
        <w:rPr>
          <w:rFonts w:ascii="Century Gothic" w:hAnsi="Century Gothic" w:cs="Georgia"/>
          <w:sz w:val="22"/>
          <w:szCs w:val="22"/>
          <w:lang w:val="fr-FR"/>
        </w:rPr>
        <w:t>, de telle sorte qu</w:t>
      </w:r>
      <w:r w:rsidR="0076541A">
        <w:rPr>
          <w:rFonts w:ascii="Century Gothic" w:hAnsi="Century Gothic" w:cs="Georgia"/>
          <w:sz w:val="22"/>
          <w:szCs w:val="22"/>
          <w:lang w:val="fr-FR"/>
        </w:rPr>
        <w:t>e l’ouvrier</w:t>
      </w:r>
      <w:r w:rsidR="008F5474">
        <w:rPr>
          <w:rFonts w:ascii="Century Gothic" w:hAnsi="Century Gothic" w:cs="Georgia"/>
          <w:sz w:val="22"/>
          <w:szCs w:val="22"/>
          <w:lang w:val="fr-FR"/>
        </w:rPr>
        <w:t xml:space="preserve"> puisse subvenir aux besoins quotidiens de sa famille</w:t>
      </w:r>
      <w:r w:rsidR="00C93417">
        <w:rPr>
          <w:rFonts w:ascii="Century Gothic" w:hAnsi="Century Gothic" w:cs="Georgia"/>
          <w:sz w:val="22"/>
          <w:szCs w:val="22"/>
          <w:lang w:val="fr-FR"/>
        </w:rPr>
        <w:t xml:space="preserve"> (</w:t>
      </w:r>
      <w:proofErr w:type="spellStart"/>
      <w:r w:rsidR="00C93417">
        <w:rPr>
          <w:rFonts w:ascii="Century Gothic" w:hAnsi="Century Gothic" w:cs="Georgia"/>
          <w:sz w:val="22"/>
          <w:szCs w:val="22"/>
          <w:lang w:val="fr-FR"/>
        </w:rPr>
        <w:t>Deut</w:t>
      </w:r>
      <w:proofErr w:type="spellEnd"/>
      <w:r w:rsidR="00C93417">
        <w:rPr>
          <w:rFonts w:ascii="Century Gothic" w:hAnsi="Century Gothic" w:cs="Georgia"/>
          <w:sz w:val="22"/>
          <w:szCs w:val="22"/>
          <w:lang w:val="fr-FR"/>
        </w:rPr>
        <w:t>. 24 :14-15)</w:t>
      </w:r>
    </w:p>
    <w:p w:rsidR="00C93417" w:rsidRPr="001A4B93" w:rsidRDefault="00A44D3B" w:rsidP="00C93417">
      <w:pPr>
        <w:pStyle w:val="Paragraphedeliste"/>
        <w:numPr>
          <w:ilvl w:val="0"/>
          <w:numId w:val="19"/>
        </w:numPr>
        <w:spacing w:before="120"/>
        <w:rPr>
          <w:rFonts w:ascii="Century Gothic" w:hAnsi="Century Gothic" w:cs="Georgia"/>
          <w:spacing w:val="-4"/>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C93417" w:rsidRPr="001A4B93">
        <w:rPr>
          <w:rFonts w:ascii="Century Gothic" w:hAnsi="Century Gothic" w:cs="Georgia"/>
          <w:spacing w:val="-4"/>
          <w:sz w:val="22"/>
          <w:szCs w:val="22"/>
          <w:lang w:val="fr-FR"/>
        </w:rPr>
        <w:t xml:space="preserve">Le droit du </w:t>
      </w:r>
      <w:r w:rsidR="00C93417" w:rsidRPr="001A4B93">
        <w:rPr>
          <w:rFonts w:ascii="Century Gothic" w:hAnsi="Century Gothic" w:cs="Georgia"/>
          <w:b/>
          <w:spacing w:val="-4"/>
          <w:sz w:val="22"/>
          <w:szCs w:val="22"/>
          <w:lang w:val="fr-FR"/>
        </w:rPr>
        <w:t>grappillage</w:t>
      </w:r>
      <w:r w:rsidR="00C93417" w:rsidRPr="001A4B93">
        <w:rPr>
          <w:rFonts w:ascii="Century Gothic" w:hAnsi="Century Gothic" w:cs="Georgia"/>
          <w:spacing w:val="-4"/>
          <w:sz w:val="22"/>
          <w:szCs w:val="22"/>
          <w:lang w:val="fr-FR"/>
        </w:rPr>
        <w:t> :</w:t>
      </w:r>
      <w:r w:rsidR="008F5474" w:rsidRPr="001A4B93">
        <w:rPr>
          <w:rFonts w:ascii="Century Gothic" w:hAnsi="Century Gothic" w:cs="Georgia"/>
          <w:spacing w:val="-4"/>
          <w:sz w:val="22"/>
          <w:szCs w:val="22"/>
          <w:lang w:val="fr-FR"/>
        </w:rPr>
        <w:t xml:space="preserve"> lors de la moisson et des récoltes, le blé, les olives et les raisins qui restent dans le champ sont laissés aux pauvres. Même le pauvre </w:t>
      </w:r>
      <w:r w:rsidR="00C93417" w:rsidRPr="001A4B93">
        <w:rPr>
          <w:rFonts w:ascii="Century Gothic" w:hAnsi="Century Gothic" w:cs="Georgia"/>
          <w:spacing w:val="-4"/>
          <w:sz w:val="22"/>
          <w:szCs w:val="22"/>
          <w:lang w:val="fr-FR"/>
        </w:rPr>
        <w:t>a droit au minimum vital</w:t>
      </w:r>
      <w:r w:rsidR="0076541A" w:rsidRPr="001A4B93">
        <w:rPr>
          <w:rFonts w:ascii="Century Gothic" w:hAnsi="Century Gothic" w:cs="Georgia"/>
          <w:spacing w:val="-4"/>
          <w:sz w:val="22"/>
          <w:szCs w:val="22"/>
          <w:lang w:val="fr-FR"/>
        </w:rPr>
        <w:t xml:space="preserve"> ! </w:t>
      </w:r>
      <w:r w:rsidR="00C93417" w:rsidRPr="001A4B93">
        <w:rPr>
          <w:rFonts w:ascii="Century Gothic" w:hAnsi="Century Gothic" w:cs="Georgia"/>
          <w:spacing w:val="-4"/>
          <w:sz w:val="22"/>
          <w:szCs w:val="22"/>
          <w:lang w:val="fr-FR"/>
        </w:rPr>
        <w:t>(</w:t>
      </w:r>
      <w:proofErr w:type="spellStart"/>
      <w:r w:rsidR="00C93417" w:rsidRPr="001A4B93">
        <w:rPr>
          <w:rFonts w:ascii="Century Gothic" w:hAnsi="Century Gothic" w:cs="Georgia"/>
          <w:spacing w:val="-4"/>
          <w:sz w:val="22"/>
          <w:szCs w:val="22"/>
          <w:lang w:val="fr-FR"/>
        </w:rPr>
        <w:t>Deut</w:t>
      </w:r>
      <w:proofErr w:type="spellEnd"/>
      <w:r w:rsidR="00C93417" w:rsidRPr="001A4B93">
        <w:rPr>
          <w:rFonts w:ascii="Century Gothic" w:hAnsi="Century Gothic" w:cs="Georgia"/>
          <w:spacing w:val="-4"/>
          <w:sz w:val="22"/>
          <w:szCs w:val="22"/>
          <w:lang w:val="fr-FR"/>
        </w:rPr>
        <w:t>. 24 :19-21</w:t>
      </w:r>
      <w:r w:rsidR="008F5474" w:rsidRPr="001A4B93">
        <w:rPr>
          <w:rFonts w:ascii="Century Gothic" w:hAnsi="Century Gothic" w:cs="Georgia"/>
          <w:spacing w:val="-4"/>
          <w:sz w:val="22"/>
          <w:szCs w:val="22"/>
          <w:lang w:val="fr-FR"/>
        </w:rPr>
        <w:t>)</w:t>
      </w:r>
    </w:p>
    <w:p w:rsidR="00C93417" w:rsidRDefault="00A44D3B" w:rsidP="00C93417">
      <w:pPr>
        <w:pStyle w:val="Paragraphedeliste"/>
        <w:numPr>
          <w:ilvl w:val="0"/>
          <w:numId w:val="19"/>
        </w:num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8F5474">
        <w:rPr>
          <w:rFonts w:ascii="Century Gothic" w:hAnsi="Century Gothic" w:cs="Georgia"/>
          <w:sz w:val="22"/>
          <w:szCs w:val="22"/>
          <w:lang w:val="fr-FR"/>
        </w:rPr>
        <w:t xml:space="preserve">La </w:t>
      </w:r>
      <w:r w:rsidR="008F5474" w:rsidRPr="00016B14">
        <w:rPr>
          <w:rFonts w:ascii="Century Gothic" w:hAnsi="Century Gothic" w:cs="Georgia"/>
          <w:b/>
          <w:sz w:val="22"/>
          <w:szCs w:val="22"/>
          <w:lang w:val="fr-FR"/>
        </w:rPr>
        <w:t>d</w:t>
      </w:r>
      <w:r w:rsidR="00C93417" w:rsidRPr="00016B14">
        <w:rPr>
          <w:rFonts w:ascii="Century Gothic" w:hAnsi="Century Gothic" w:cs="Georgia"/>
          <w:b/>
          <w:sz w:val="22"/>
          <w:szCs w:val="22"/>
          <w:lang w:val="fr-FR"/>
        </w:rPr>
        <w:t>îme</w:t>
      </w:r>
      <w:r w:rsidR="008F5474">
        <w:rPr>
          <w:rFonts w:ascii="Century Gothic" w:hAnsi="Century Gothic" w:cs="Georgia"/>
          <w:sz w:val="22"/>
          <w:szCs w:val="22"/>
          <w:lang w:val="fr-FR"/>
        </w:rPr>
        <w:t> : tous les 3 ans, la dîme des produits récoltés est destinée aux</w:t>
      </w:r>
      <w:r w:rsidR="00C93417">
        <w:rPr>
          <w:rFonts w:ascii="Century Gothic" w:hAnsi="Century Gothic" w:cs="Georgia"/>
          <w:sz w:val="22"/>
          <w:szCs w:val="22"/>
          <w:lang w:val="fr-FR"/>
        </w:rPr>
        <w:t xml:space="preserve"> déshérités (</w:t>
      </w:r>
      <w:proofErr w:type="spellStart"/>
      <w:r w:rsidR="00C93417">
        <w:rPr>
          <w:rFonts w:ascii="Century Gothic" w:hAnsi="Century Gothic" w:cs="Georgia"/>
          <w:sz w:val="22"/>
          <w:szCs w:val="22"/>
          <w:lang w:val="fr-FR"/>
        </w:rPr>
        <w:t>Deut</w:t>
      </w:r>
      <w:proofErr w:type="spellEnd"/>
      <w:r w:rsidR="00C93417">
        <w:rPr>
          <w:rFonts w:ascii="Century Gothic" w:hAnsi="Century Gothic" w:cs="Georgia"/>
          <w:sz w:val="22"/>
          <w:szCs w:val="22"/>
          <w:lang w:val="fr-FR"/>
        </w:rPr>
        <w:t>. 14 :28-29</w:t>
      </w:r>
      <w:r w:rsidR="001A4B93">
        <w:rPr>
          <w:rFonts w:ascii="Century Gothic" w:hAnsi="Century Gothic" w:cs="Georgia"/>
          <w:sz w:val="22"/>
          <w:szCs w:val="22"/>
          <w:lang w:val="fr-FR"/>
        </w:rPr>
        <w:t>. Les Lévites sont ajoutés à la liste des défavorisés parce qu’ils n’avaient pas de terres comme les autres tribus</w:t>
      </w:r>
      <w:r w:rsidR="00C93417">
        <w:rPr>
          <w:rFonts w:ascii="Century Gothic" w:hAnsi="Century Gothic" w:cs="Georgia"/>
          <w:sz w:val="22"/>
          <w:szCs w:val="22"/>
          <w:lang w:val="fr-FR"/>
        </w:rPr>
        <w:t>)</w:t>
      </w:r>
      <w:r w:rsidR="001A4B93">
        <w:rPr>
          <w:rFonts w:ascii="Century Gothic" w:hAnsi="Century Gothic" w:cs="Georgia"/>
          <w:sz w:val="22"/>
          <w:szCs w:val="22"/>
          <w:lang w:val="fr-FR"/>
        </w:rPr>
        <w:t xml:space="preserve">. </w:t>
      </w:r>
    </w:p>
    <w:p w:rsidR="00C93417" w:rsidRDefault="00A44D3B" w:rsidP="00C93417">
      <w:pPr>
        <w:pStyle w:val="Paragraphedeliste"/>
        <w:numPr>
          <w:ilvl w:val="0"/>
          <w:numId w:val="19"/>
        </w:numPr>
        <w:spacing w:before="120"/>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76541A" w:rsidRPr="00016B14">
        <w:rPr>
          <w:rFonts w:ascii="Century Gothic" w:hAnsi="Century Gothic" w:cs="Georgia"/>
          <w:b/>
          <w:sz w:val="22"/>
          <w:szCs w:val="22"/>
          <w:lang w:val="fr-FR"/>
        </w:rPr>
        <w:t>Année sabbatique</w:t>
      </w:r>
      <w:r w:rsidR="0076541A">
        <w:rPr>
          <w:rFonts w:ascii="Century Gothic" w:hAnsi="Century Gothic" w:cs="Georgia"/>
          <w:sz w:val="22"/>
          <w:szCs w:val="22"/>
          <w:lang w:val="fr-FR"/>
        </w:rPr>
        <w:t> : r</w:t>
      </w:r>
      <w:r w:rsidR="00C93417">
        <w:rPr>
          <w:rFonts w:ascii="Century Gothic" w:hAnsi="Century Gothic" w:cs="Georgia"/>
          <w:sz w:val="22"/>
          <w:szCs w:val="22"/>
          <w:lang w:val="fr-FR"/>
        </w:rPr>
        <w:t>emise des dettes et libération (ave</w:t>
      </w:r>
      <w:r w:rsidR="0076541A">
        <w:rPr>
          <w:rFonts w:ascii="Century Gothic" w:hAnsi="Century Gothic" w:cs="Georgia"/>
          <w:sz w:val="22"/>
          <w:szCs w:val="22"/>
          <w:lang w:val="fr-FR"/>
        </w:rPr>
        <w:t>c</w:t>
      </w:r>
      <w:r w:rsidR="00C93417">
        <w:rPr>
          <w:rFonts w:ascii="Century Gothic" w:hAnsi="Century Gothic" w:cs="Georgia"/>
          <w:sz w:val="22"/>
          <w:szCs w:val="22"/>
          <w:lang w:val="fr-FR"/>
        </w:rPr>
        <w:t xml:space="preserve"> dédommagement) des esclaves tous les 7 ans (</w:t>
      </w:r>
      <w:proofErr w:type="spellStart"/>
      <w:r w:rsidR="00C93417">
        <w:rPr>
          <w:rFonts w:ascii="Century Gothic" w:hAnsi="Century Gothic" w:cs="Georgia"/>
          <w:sz w:val="22"/>
          <w:szCs w:val="22"/>
          <w:lang w:val="fr-FR"/>
        </w:rPr>
        <w:t>Deut</w:t>
      </w:r>
      <w:proofErr w:type="spellEnd"/>
      <w:r w:rsidR="00C93417">
        <w:rPr>
          <w:rFonts w:ascii="Century Gothic" w:hAnsi="Century Gothic" w:cs="Georgia"/>
          <w:sz w:val="22"/>
          <w:szCs w:val="22"/>
          <w:lang w:val="fr-FR"/>
        </w:rPr>
        <w:t>. 15 :1-2, 12-14)</w:t>
      </w:r>
    </w:p>
    <w:p w:rsidR="0076541A" w:rsidRDefault="00A44D3B" w:rsidP="00016B14">
      <w:pPr>
        <w:pStyle w:val="Paragraphedeliste"/>
        <w:numPr>
          <w:ilvl w:val="0"/>
          <w:numId w:val="19"/>
        </w:numPr>
        <w:spacing w:before="120" w:after="120"/>
        <w:ind w:left="357" w:hanging="357"/>
        <w:rPr>
          <w:rFonts w:ascii="Century Gothic" w:hAnsi="Century Gothic" w:cs="Georgia"/>
          <w:sz w:val="22"/>
          <w:szCs w:val="22"/>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76541A" w:rsidRPr="00016B14">
        <w:rPr>
          <w:rFonts w:ascii="Century Gothic" w:hAnsi="Century Gothic" w:cs="Georgia"/>
          <w:b/>
          <w:sz w:val="22"/>
          <w:szCs w:val="22"/>
          <w:lang w:val="fr-FR"/>
        </w:rPr>
        <w:t>Jubilé</w:t>
      </w:r>
      <w:r w:rsidR="0076541A">
        <w:rPr>
          <w:rFonts w:ascii="Century Gothic" w:hAnsi="Century Gothic" w:cs="Georgia"/>
          <w:sz w:val="22"/>
          <w:szCs w:val="22"/>
          <w:lang w:val="fr-FR"/>
        </w:rPr>
        <w:t> : tous les 50 ans (donc l’année après la 7</w:t>
      </w:r>
      <w:r w:rsidR="0076541A" w:rsidRPr="0076541A">
        <w:rPr>
          <w:rFonts w:ascii="Century Gothic" w:hAnsi="Century Gothic" w:cs="Georgia"/>
          <w:sz w:val="22"/>
          <w:szCs w:val="22"/>
          <w:vertAlign w:val="superscript"/>
          <w:lang w:val="fr-FR"/>
        </w:rPr>
        <w:t>ème</w:t>
      </w:r>
      <w:r w:rsidR="0076541A">
        <w:rPr>
          <w:rFonts w:ascii="Century Gothic" w:hAnsi="Century Gothic" w:cs="Georgia"/>
          <w:sz w:val="22"/>
          <w:szCs w:val="22"/>
          <w:lang w:val="fr-FR"/>
        </w:rPr>
        <w:t xml:space="preserve"> année sabbatique)</w:t>
      </w:r>
      <w:r w:rsidR="00016B14">
        <w:t xml:space="preserve">, </w:t>
      </w:r>
      <w:r w:rsidR="0076541A" w:rsidRPr="0076541A">
        <w:rPr>
          <w:rFonts w:ascii="Century Gothic" w:hAnsi="Century Gothic" w:cs="Georgia"/>
          <w:sz w:val="22"/>
          <w:szCs w:val="22"/>
          <w:lang w:val="fr-FR"/>
        </w:rPr>
        <w:t xml:space="preserve">affranchissement de tous les Israélites asservis à des compatriotes, et </w:t>
      </w:r>
      <w:r w:rsidR="00016B14">
        <w:rPr>
          <w:rFonts w:ascii="Century Gothic" w:hAnsi="Century Gothic" w:cs="Georgia"/>
          <w:sz w:val="22"/>
          <w:szCs w:val="22"/>
          <w:lang w:val="fr-FR"/>
        </w:rPr>
        <w:t>recouvrement de l</w:t>
      </w:r>
      <w:r w:rsidR="0076541A" w:rsidRPr="0076541A">
        <w:rPr>
          <w:rFonts w:ascii="Century Gothic" w:hAnsi="Century Gothic" w:cs="Georgia"/>
          <w:sz w:val="22"/>
          <w:szCs w:val="22"/>
          <w:lang w:val="fr-FR"/>
        </w:rPr>
        <w:t xml:space="preserve">a propriété familiale à quiconque, pressé par </w:t>
      </w:r>
      <w:r w:rsidR="0076541A">
        <w:rPr>
          <w:rFonts w:ascii="Century Gothic" w:hAnsi="Century Gothic" w:cs="Georgia"/>
          <w:sz w:val="22"/>
          <w:szCs w:val="22"/>
          <w:lang w:val="fr-FR"/>
        </w:rPr>
        <w:t>l’indigence, avait dû la vendre (</w:t>
      </w:r>
      <w:proofErr w:type="spellStart"/>
      <w:r w:rsidR="0076541A">
        <w:rPr>
          <w:rFonts w:ascii="Century Gothic" w:hAnsi="Century Gothic" w:cs="Georgia"/>
          <w:sz w:val="22"/>
          <w:szCs w:val="22"/>
          <w:lang w:val="fr-FR"/>
        </w:rPr>
        <w:t>Lév</w:t>
      </w:r>
      <w:proofErr w:type="spellEnd"/>
      <w:r w:rsidR="0076541A">
        <w:rPr>
          <w:rFonts w:ascii="Century Gothic" w:hAnsi="Century Gothic" w:cs="Georgia"/>
          <w:sz w:val="22"/>
          <w:szCs w:val="22"/>
          <w:lang w:val="fr-FR"/>
        </w:rPr>
        <w:t>. 25)</w:t>
      </w:r>
      <w:r w:rsidR="00016B14">
        <w:rPr>
          <w:rFonts w:ascii="Century Gothic" w:hAnsi="Century Gothic" w:cs="Georgia"/>
          <w:sz w:val="22"/>
          <w:szCs w:val="22"/>
          <w:lang w:val="fr-FR"/>
        </w:rPr>
        <w:t>. Cette règle permettait d’éviter la spirale infernale inter</w:t>
      </w:r>
      <w:r w:rsidR="001A4B93">
        <w:rPr>
          <w:rFonts w:ascii="Century Gothic" w:hAnsi="Century Gothic" w:cs="Georgia"/>
          <w:sz w:val="22"/>
          <w:szCs w:val="22"/>
          <w:lang w:val="fr-FR"/>
        </w:rPr>
        <w:t>générationnelle de la pauvreté et de remettre les compteurs à zéro.</w:t>
      </w:r>
    </w:p>
    <w:p w:rsidR="00016B14" w:rsidRPr="00016B14" w:rsidRDefault="00016B14" w:rsidP="00016B14">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B92D18">
        <w:rPr>
          <w:rFonts w:cs="Georgia"/>
          <w:highlight w:val="yellow"/>
          <w:lang w:val="fr-FR"/>
        </w:rPr>
        <w:sym w:font="Wingdings" w:char="F038"/>
      </w:r>
      <w:r w:rsidRPr="00016B14">
        <w:rPr>
          <w:rFonts w:ascii="Century Gothic" w:hAnsi="Century Gothic" w:cs="Georgia"/>
          <w:sz w:val="22"/>
          <w:szCs w:val="22"/>
          <w:lang w:val="fr-FR"/>
        </w:rPr>
        <w:t xml:space="preserve">  </w:t>
      </w:r>
      <w:r w:rsidRPr="00016B14">
        <w:rPr>
          <w:rFonts w:ascii="Century Gothic" w:hAnsi="Century Gothic"/>
          <w:b/>
          <w:color w:val="800000"/>
          <w:sz w:val="22"/>
          <w:szCs w:val="22"/>
          <w:u w:val="single"/>
          <w:lang w:val="fr-FR"/>
        </w:rPr>
        <w:t>Parlons-en</w:t>
      </w:r>
    </w:p>
    <w:p w:rsidR="00ED7839" w:rsidRDefault="00ED7839" w:rsidP="00016B14">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pacing w:val="-2"/>
          <w:sz w:val="22"/>
          <w:szCs w:val="22"/>
          <w:lang w:val="fr-FR"/>
        </w:rPr>
      </w:pPr>
      <w:r>
        <w:rPr>
          <w:rFonts w:ascii="Century Gothic" w:hAnsi="Century Gothic"/>
          <w:color w:val="800000"/>
          <w:spacing w:val="-2"/>
          <w:sz w:val="22"/>
          <w:szCs w:val="22"/>
          <w:lang w:val="fr-FR"/>
        </w:rPr>
        <w:t xml:space="preserve">1. Comment analysez-vous </w:t>
      </w:r>
      <w:r w:rsidRPr="00ED7839">
        <w:rPr>
          <w:rFonts w:ascii="Century Gothic" w:hAnsi="Century Gothic"/>
          <w:b/>
          <w:color w:val="800000"/>
          <w:spacing w:val="-2"/>
          <w:sz w:val="22"/>
          <w:szCs w:val="22"/>
          <w:lang w:val="fr-FR"/>
        </w:rPr>
        <w:t>la société actuelle</w:t>
      </w:r>
      <w:r>
        <w:rPr>
          <w:rFonts w:ascii="Century Gothic" w:hAnsi="Century Gothic"/>
          <w:color w:val="800000"/>
          <w:spacing w:val="-2"/>
          <w:sz w:val="22"/>
          <w:szCs w:val="22"/>
          <w:lang w:val="fr-FR"/>
        </w:rPr>
        <w:t xml:space="preserve"> à la lumière de ces règles proposées par Dieu ? Quels exemples d’injustice vous choquent, quels exemples de bonté et de générosité vous émerveillent ? </w:t>
      </w:r>
    </w:p>
    <w:p w:rsidR="00846980" w:rsidRDefault="00ED7839" w:rsidP="00016B14">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pacing w:val="-2"/>
          <w:sz w:val="22"/>
          <w:szCs w:val="22"/>
          <w:lang w:val="fr-FR"/>
        </w:rPr>
      </w:pPr>
      <w:r>
        <w:rPr>
          <w:rFonts w:ascii="Century Gothic" w:hAnsi="Century Gothic"/>
          <w:color w:val="800000"/>
          <w:spacing w:val="-2"/>
          <w:sz w:val="22"/>
          <w:szCs w:val="22"/>
          <w:lang w:val="fr-FR"/>
        </w:rPr>
        <w:t>2</w:t>
      </w:r>
      <w:r w:rsidR="00016B14" w:rsidRPr="00016B14">
        <w:rPr>
          <w:rFonts w:ascii="Century Gothic" w:hAnsi="Century Gothic"/>
          <w:color w:val="800000"/>
          <w:spacing w:val="-2"/>
          <w:sz w:val="22"/>
          <w:szCs w:val="22"/>
          <w:lang w:val="fr-FR"/>
        </w:rPr>
        <w:t xml:space="preserve">. </w:t>
      </w:r>
      <w:r w:rsidR="00846980">
        <w:rPr>
          <w:rFonts w:ascii="Century Gothic" w:hAnsi="Century Gothic"/>
          <w:color w:val="800000"/>
          <w:spacing w:val="-2"/>
          <w:sz w:val="22"/>
          <w:szCs w:val="22"/>
          <w:lang w:val="fr-FR"/>
        </w:rPr>
        <w:t xml:space="preserve">Quelles </w:t>
      </w:r>
      <w:r w:rsidR="00846980" w:rsidRPr="00846980">
        <w:rPr>
          <w:rFonts w:ascii="Century Gothic" w:hAnsi="Century Gothic"/>
          <w:b/>
          <w:color w:val="800000"/>
          <w:spacing w:val="-2"/>
          <w:sz w:val="22"/>
          <w:szCs w:val="22"/>
          <w:lang w:val="fr-FR"/>
        </w:rPr>
        <w:t>prescriptions de la Torah</w:t>
      </w:r>
      <w:r w:rsidR="00846980">
        <w:rPr>
          <w:rFonts w:ascii="Century Gothic" w:hAnsi="Century Gothic"/>
          <w:color w:val="800000"/>
          <w:spacing w:val="-2"/>
          <w:sz w:val="22"/>
          <w:szCs w:val="22"/>
          <w:lang w:val="fr-FR"/>
        </w:rPr>
        <w:t xml:space="preserve"> concernant la pauvreté vous semblent pertinentes ou pas ? Lesquelles sont applicables aujourd’hui ? Ou quelles autres alternatives voyez-vous pour atteindre le même objectif ?</w:t>
      </w:r>
    </w:p>
    <w:p w:rsidR="00016B14" w:rsidRDefault="00846980" w:rsidP="00016B14">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pacing w:val="-2"/>
          <w:sz w:val="22"/>
          <w:szCs w:val="22"/>
          <w:lang w:val="fr-FR"/>
        </w:rPr>
      </w:pPr>
      <w:r>
        <w:rPr>
          <w:rFonts w:ascii="Century Gothic" w:hAnsi="Century Gothic"/>
          <w:color w:val="800000"/>
          <w:spacing w:val="-2"/>
          <w:sz w:val="22"/>
          <w:szCs w:val="22"/>
          <w:lang w:val="fr-FR"/>
        </w:rPr>
        <w:t xml:space="preserve">3. </w:t>
      </w:r>
      <w:r w:rsidR="00016B14">
        <w:rPr>
          <w:rFonts w:ascii="Century Gothic" w:hAnsi="Century Gothic"/>
          <w:color w:val="800000"/>
          <w:spacing w:val="-2"/>
          <w:sz w:val="22"/>
          <w:szCs w:val="22"/>
          <w:lang w:val="fr-FR"/>
        </w:rPr>
        <w:t xml:space="preserve">Pas de pauvres parmi vous… : une </w:t>
      </w:r>
      <w:r w:rsidR="00016B14" w:rsidRPr="00016B14">
        <w:rPr>
          <w:rFonts w:ascii="Century Gothic" w:hAnsi="Century Gothic"/>
          <w:b/>
          <w:color w:val="800000"/>
          <w:spacing w:val="-2"/>
          <w:sz w:val="22"/>
          <w:szCs w:val="22"/>
          <w:lang w:val="fr-FR"/>
        </w:rPr>
        <w:t>utopie</w:t>
      </w:r>
      <w:r w:rsidR="00016B14">
        <w:rPr>
          <w:rFonts w:ascii="Century Gothic" w:hAnsi="Century Gothic"/>
          <w:color w:val="800000"/>
          <w:spacing w:val="-2"/>
          <w:sz w:val="22"/>
          <w:szCs w:val="22"/>
          <w:lang w:val="fr-FR"/>
        </w:rPr>
        <w:t xml:space="preserve"> ? </w:t>
      </w:r>
      <w:r w:rsidR="00ED7839">
        <w:rPr>
          <w:rFonts w:ascii="Century Gothic" w:hAnsi="Century Gothic"/>
          <w:color w:val="800000"/>
          <w:spacing w:val="-2"/>
          <w:sz w:val="22"/>
          <w:szCs w:val="22"/>
          <w:lang w:val="fr-FR"/>
        </w:rPr>
        <w:t>Si oui, que pensez-vous de cette citation de Théodore Monod : « </w:t>
      </w:r>
      <w:r w:rsidR="00ED7839" w:rsidRPr="00ED7839">
        <w:rPr>
          <w:rFonts w:ascii="Century Gothic" w:hAnsi="Century Gothic"/>
          <w:color w:val="800000"/>
          <w:spacing w:val="-2"/>
          <w:sz w:val="22"/>
          <w:szCs w:val="22"/>
          <w:lang w:val="fr-FR"/>
        </w:rPr>
        <w:t>L'utopie ne signifie pas l'irréalisable, mais l'irréalisé</w:t>
      </w:r>
      <w:r w:rsidR="00ED7839">
        <w:rPr>
          <w:rFonts w:ascii="Century Gothic" w:hAnsi="Century Gothic"/>
          <w:color w:val="800000"/>
          <w:spacing w:val="-2"/>
          <w:sz w:val="22"/>
          <w:szCs w:val="22"/>
          <w:lang w:val="fr-FR"/>
        </w:rPr>
        <w:t xml:space="preserve"> » ? </w:t>
      </w:r>
    </w:p>
    <w:p w:rsidR="00ED7839" w:rsidRPr="00016B14" w:rsidRDefault="001A4B93" w:rsidP="00016B14">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pacing w:val="-2"/>
          <w:sz w:val="22"/>
          <w:szCs w:val="22"/>
          <w:lang w:val="fr-FR"/>
        </w:rPr>
        <w:t>4</w:t>
      </w:r>
      <w:r w:rsidR="00ED7839">
        <w:rPr>
          <w:rFonts w:ascii="Century Gothic" w:hAnsi="Century Gothic"/>
          <w:color w:val="800000"/>
          <w:spacing w:val="-2"/>
          <w:sz w:val="22"/>
          <w:szCs w:val="22"/>
          <w:lang w:val="fr-FR"/>
        </w:rPr>
        <w:t>. Dans les années ’60 s’est développé en Amérique latine ce qui a été appelé « l</w:t>
      </w:r>
      <w:r w:rsidR="00ED7839" w:rsidRPr="00ED7839">
        <w:rPr>
          <w:rFonts w:ascii="Century Gothic" w:hAnsi="Century Gothic"/>
          <w:color w:val="800000"/>
          <w:spacing w:val="-2"/>
          <w:sz w:val="22"/>
          <w:szCs w:val="22"/>
          <w:lang w:val="fr-FR"/>
        </w:rPr>
        <w:t>a théologie de la libération</w:t>
      </w:r>
      <w:r w:rsidR="00ED7839">
        <w:rPr>
          <w:rFonts w:ascii="Century Gothic" w:hAnsi="Century Gothic"/>
          <w:color w:val="800000"/>
          <w:spacing w:val="-2"/>
          <w:sz w:val="22"/>
          <w:szCs w:val="22"/>
          <w:lang w:val="fr-FR"/>
        </w:rPr>
        <w:t> ». Il s’agissait d’</w:t>
      </w:r>
      <w:r w:rsidR="00ED7839" w:rsidRPr="00ED7839">
        <w:rPr>
          <w:rFonts w:ascii="Century Gothic" w:hAnsi="Century Gothic"/>
          <w:color w:val="800000"/>
          <w:spacing w:val="-2"/>
          <w:sz w:val="22"/>
          <w:szCs w:val="22"/>
          <w:lang w:val="fr-FR"/>
        </w:rPr>
        <w:t>un courant de pensée théologique chrétienne, suivi d’un mouvement socio-politique, visant à rendre dignité et espoir aux pauvres et aux exclus et les libérant d’intolérables conditions de vie</w:t>
      </w:r>
      <w:r w:rsidR="00ED7839">
        <w:rPr>
          <w:rFonts w:ascii="Century Gothic" w:hAnsi="Century Gothic"/>
          <w:color w:val="800000"/>
          <w:spacing w:val="-2"/>
          <w:sz w:val="22"/>
          <w:szCs w:val="22"/>
          <w:lang w:val="fr-FR"/>
        </w:rPr>
        <w:t>. A votre avis, cela fait-il partie de la mission de l’église ? Si oui, comment faire concrètement ? Commen</w:t>
      </w:r>
      <w:r w:rsidR="00846980">
        <w:rPr>
          <w:rFonts w:ascii="Century Gothic" w:hAnsi="Century Gothic"/>
          <w:color w:val="800000"/>
          <w:spacing w:val="-2"/>
          <w:sz w:val="22"/>
          <w:szCs w:val="22"/>
          <w:lang w:val="fr-FR"/>
        </w:rPr>
        <w:t xml:space="preserve">t pouvez-vous / votre église peut-elle </w:t>
      </w:r>
      <w:r w:rsidR="00846980" w:rsidRPr="00846980">
        <w:rPr>
          <w:rFonts w:ascii="Century Gothic" w:hAnsi="Century Gothic"/>
          <w:b/>
          <w:color w:val="800000"/>
          <w:spacing w:val="-2"/>
          <w:sz w:val="22"/>
          <w:szCs w:val="22"/>
          <w:lang w:val="fr-FR"/>
        </w:rPr>
        <w:t>contribuer à une société plus juste</w:t>
      </w:r>
      <w:r w:rsidR="00846980">
        <w:rPr>
          <w:rFonts w:ascii="Century Gothic" w:hAnsi="Century Gothic"/>
          <w:color w:val="800000"/>
          <w:spacing w:val="-2"/>
          <w:sz w:val="22"/>
          <w:szCs w:val="22"/>
          <w:lang w:val="fr-FR"/>
        </w:rPr>
        <w:t> ?</w:t>
      </w:r>
      <w:r w:rsidR="00ED7839">
        <w:rPr>
          <w:rFonts w:ascii="Century Gothic" w:hAnsi="Century Gothic"/>
          <w:color w:val="800000"/>
          <w:spacing w:val="-2"/>
          <w:sz w:val="22"/>
          <w:szCs w:val="22"/>
          <w:lang w:val="fr-FR"/>
        </w:rPr>
        <w:t xml:space="preserve"> </w:t>
      </w:r>
    </w:p>
    <w:p w:rsidR="00846980" w:rsidRPr="00B6559F" w:rsidRDefault="00C957F0" w:rsidP="00846980">
      <w:pPr>
        <w:shd w:val="clear" w:color="auto" w:fill="D9D9D9" w:themeFill="background1" w:themeFillShade="D9"/>
        <w:spacing w:before="120"/>
        <w:rPr>
          <w:rFonts w:ascii="Century Gothic" w:hAnsi="Century Gothic" w:cs="Georgia"/>
          <w:b/>
          <w:sz w:val="22"/>
          <w:szCs w:val="22"/>
          <w:lang w:val="fr-FR"/>
        </w:rPr>
      </w:pPr>
      <w:r w:rsidRPr="00B92D18">
        <w:rPr>
          <w:rFonts w:cs="Georgia"/>
          <w:highlight w:val="yellow"/>
          <w:lang w:val="fr-FR"/>
        </w:rPr>
        <w:sym w:font="Wingdings" w:char="F038"/>
      </w:r>
      <w:r w:rsidRPr="00016B14">
        <w:rPr>
          <w:rFonts w:ascii="Century Gothic" w:hAnsi="Century Gothic" w:cs="Georgia"/>
          <w:sz w:val="22"/>
          <w:szCs w:val="22"/>
          <w:lang w:val="fr-FR"/>
        </w:rPr>
        <w:t xml:space="preserve">  </w:t>
      </w:r>
      <w:r w:rsidR="00B6559F" w:rsidRPr="00B6559F">
        <w:rPr>
          <w:rFonts w:ascii="Century Gothic" w:hAnsi="Century Gothic" w:cs="Georgia"/>
          <w:b/>
          <w:sz w:val="22"/>
          <w:szCs w:val="22"/>
          <w:lang w:val="fr-FR"/>
        </w:rPr>
        <w:t>Le sabbat</w:t>
      </w:r>
      <w:r w:rsidR="00B6559F">
        <w:rPr>
          <w:rFonts w:ascii="Century Gothic" w:hAnsi="Century Gothic" w:cs="Georgia"/>
          <w:b/>
          <w:sz w:val="22"/>
          <w:szCs w:val="22"/>
          <w:lang w:val="fr-FR"/>
        </w:rPr>
        <w:t xml:space="preserve"> – jour de justice sociale</w:t>
      </w:r>
    </w:p>
    <w:p w:rsidR="00E765E4" w:rsidRDefault="00E765E4" w:rsidP="00811DE4">
      <w:pPr>
        <w:spacing w:before="120"/>
        <w:rPr>
          <w:rFonts w:ascii="Century Gothic" w:hAnsi="Century Gothic" w:cs="Georgia"/>
          <w:sz w:val="22"/>
          <w:szCs w:val="22"/>
          <w:lang w:val="fr-FR"/>
        </w:rPr>
      </w:pPr>
      <w:r w:rsidRPr="00E765E4">
        <w:rPr>
          <w:rFonts w:ascii="Century Gothic" w:hAnsi="Century Gothic" w:cs="Georgia"/>
          <w:color w:val="0000FF"/>
          <w:sz w:val="22"/>
          <w:szCs w:val="22"/>
          <w:lang w:val="fr-FR"/>
        </w:rPr>
        <w:t>« </w:t>
      </w:r>
      <w:proofErr w:type="gramStart"/>
      <w:r w:rsidR="00B6559F" w:rsidRPr="00E765E4">
        <w:rPr>
          <w:rFonts w:ascii="Century Gothic" w:hAnsi="Century Gothic" w:cs="Georgia"/>
          <w:color w:val="0000FF"/>
          <w:sz w:val="16"/>
          <w:szCs w:val="16"/>
          <w:lang w:val="fr-FR"/>
        </w:rPr>
        <w:t>12</w:t>
      </w:r>
      <w:r w:rsidR="00B6559F" w:rsidRPr="00E765E4">
        <w:rPr>
          <w:rFonts w:ascii="Century Gothic" w:hAnsi="Century Gothic" w:cs="Georgia"/>
          <w:color w:val="0000FF"/>
          <w:sz w:val="22"/>
          <w:szCs w:val="22"/>
          <w:lang w:val="fr-FR"/>
        </w:rPr>
        <w:t xml:space="preserve">  Observe</w:t>
      </w:r>
      <w:proofErr w:type="gramEnd"/>
      <w:r w:rsidR="00B6559F" w:rsidRPr="00E765E4">
        <w:rPr>
          <w:rFonts w:ascii="Century Gothic" w:hAnsi="Century Gothic" w:cs="Georgia"/>
          <w:color w:val="0000FF"/>
          <w:sz w:val="22"/>
          <w:szCs w:val="22"/>
          <w:lang w:val="fr-FR"/>
        </w:rPr>
        <w:t xml:space="preserve"> le sabbat, pour en faire un jour sacré, comme le SEIGNEUR, ton Dieu, te l’a ordonné. </w:t>
      </w:r>
      <w:proofErr w:type="gramStart"/>
      <w:r w:rsidR="00B6559F" w:rsidRPr="00E765E4">
        <w:rPr>
          <w:rFonts w:ascii="Century Gothic" w:hAnsi="Century Gothic" w:cs="Georgia"/>
          <w:color w:val="0000FF"/>
          <w:sz w:val="16"/>
          <w:szCs w:val="16"/>
          <w:lang w:val="fr-FR"/>
        </w:rPr>
        <w:t>13</w:t>
      </w:r>
      <w:r w:rsidR="00B6559F" w:rsidRPr="00E765E4">
        <w:rPr>
          <w:rFonts w:ascii="Century Gothic" w:hAnsi="Century Gothic" w:cs="Georgia"/>
          <w:color w:val="0000FF"/>
          <w:sz w:val="22"/>
          <w:szCs w:val="22"/>
          <w:lang w:val="fr-FR"/>
        </w:rPr>
        <w:t xml:space="preserve">  Pendant</w:t>
      </w:r>
      <w:proofErr w:type="gramEnd"/>
      <w:r w:rsidR="00B6559F" w:rsidRPr="00E765E4">
        <w:rPr>
          <w:rFonts w:ascii="Century Gothic" w:hAnsi="Century Gothic" w:cs="Georgia"/>
          <w:color w:val="0000FF"/>
          <w:sz w:val="22"/>
          <w:szCs w:val="22"/>
          <w:lang w:val="fr-FR"/>
        </w:rPr>
        <w:t xml:space="preserve"> six jours tu travailleras, et tu feras tout ton ouvrage. </w:t>
      </w:r>
      <w:proofErr w:type="gramStart"/>
      <w:r w:rsidR="00B6559F" w:rsidRPr="00E765E4">
        <w:rPr>
          <w:rFonts w:ascii="Century Gothic" w:hAnsi="Century Gothic" w:cs="Georgia"/>
          <w:color w:val="0000FF"/>
          <w:sz w:val="16"/>
          <w:szCs w:val="16"/>
          <w:lang w:val="fr-FR"/>
        </w:rPr>
        <w:t>14</w:t>
      </w:r>
      <w:r w:rsidR="00B6559F" w:rsidRPr="00E765E4">
        <w:rPr>
          <w:rFonts w:ascii="Century Gothic" w:hAnsi="Century Gothic" w:cs="Georgia"/>
          <w:color w:val="0000FF"/>
          <w:sz w:val="22"/>
          <w:szCs w:val="22"/>
          <w:lang w:val="fr-FR"/>
        </w:rPr>
        <w:t xml:space="preserve">  Mais</w:t>
      </w:r>
      <w:proofErr w:type="gramEnd"/>
      <w:r w:rsidR="00B6559F" w:rsidRPr="00E765E4">
        <w:rPr>
          <w:rFonts w:ascii="Century Gothic" w:hAnsi="Century Gothic" w:cs="Georgia"/>
          <w:color w:val="0000FF"/>
          <w:sz w:val="22"/>
          <w:szCs w:val="22"/>
          <w:lang w:val="fr-FR"/>
        </w:rPr>
        <w:t xml:space="preserve"> le septième jour, c’est un sabbat pour le SEIGNEUR, ton Dieu : tu ne feras aucun travail, ni toi, ni ton fils, ni ta fille, </w:t>
      </w:r>
      <w:r w:rsidR="00B6559F" w:rsidRPr="00E765E4">
        <w:rPr>
          <w:rFonts w:ascii="Century Gothic" w:hAnsi="Century Gothic" w:cs="Georgia"/>
          <w:b/>
          <w:color w:val="0000FF"/>
          <w:sz w:val="22"/>
          <w:szCs w:val="22"/>
          <w:lang w:val="fr-FR"/>
        </w:rPr>
        <w:t>ni ton serviteur, ni ta servante</w:t>
      </w:r>
      <w:r w:rsidR="00B6559F" w:rsidRPr="00E765E4">
        <w:rPr>
          <w:rFonts w:ascii="Century Gothic" w:hAnsi="Century Gothic" w:cs="Georgia"/>
          <w:color w:val="0000FF"/>
          <w:sz w:val="22"/>
          <w:szCs w:val="22"/>
          <w:lang w:val="fr-FR"/>
        </w:rPr>
        <w:t xml:space="preserve">, ni ton bœuf, ni ton âne, ni aucune de tes bêtes, </w:t>
      </w:r>
      <w:r w:rsidR="00B6559F" w:rsidRPr="00E765E4">
        <w:rPr>
          <w:rFonts w:ascii="Century Gothic" w:hAnsi="Century Gothic" w:cs="Georgia"/>
          <w:b/>
          <w:color w:val="0000FF"/>
          <w:sz w:val="22"/>
          <w:szCs w:val="22"/>
          <w:lang w:val="fr-FR"/>
        </w:rPr>
        <w:t>ni l’immigré</w:t>
      </w:r>
      <w:r w:rsidR="00B6559F" w:rsidRPr="00E765E4">
        <w:rPr>
          <w:rFonts w:ascii="Century Gothic" w:hAnsi="Century Gothic" w:cs="Georgia"/>
          <w:color w:val="0000FF"/>
          <w:sz w:val="22"/>
          <w:szCs w:val="22"/>
          <w:lang w:val="fr-FR"/>
        </w:rPr>
        <w:t xml:space="preserve"> qui est dans tes villes, </w:t>
      </w:r>
      <w:r w:rsidR="00B6559F" w:rsidRPr="00E765E4">
        <w:rPr>
          <w:rFonts w:ascii="Century Gothic" w:hAnsi="Century Gothic" w:cs="Georgia"/>
          <w:b/>
          <w:i/>
          <w:color w:val="0000FF"/>
          <w:sz w:val="22"/>
          <w:szCs w:val="22"/>
          <w:u w:val="single"/>
          <w:lang w:val="fr-FR"/>
        </w:rPr>
        <w:t>afin que</w:t>
      </w:r>
      <w:r w:rsidR="00B6559F" w:rsidRPr="00E765E4">
        <w:rPr>
          <w:rFonts w:ascii="Century Gothic" w:hAnsi="Century Gothic" w:cs="Georgia"/>
          <w:b/>
          <w:i/>
          <w:color w:val="0000FF"/>
          <w:sz w:val="22"/>
          <w:szCs w:val="22"/>
          <w:lang w:val="fr-FR"/>
        </w:rPr>
        <w:t xml:space="preserve"> ton serviteur et ta servante puissent se reposer comme toi.</w:t>
      </w:r>
      <w:r w:rsidR="00B6559F" w:rsidRPr="00E765E4">
        <w:rPr>
          <w:rFonts w:ascii="Century Gothic" w:hAnsi="Century Gothic" w:cs="Georgia"/>
          <w:color w:val="0000FF"/>
          <w:sz w:val="22"/>
          <w:szCs w:val="22"/>
          <w:lang w:val="fr-FR"/>
        </w:rPr>
        <w:t xml:space="preserve"> </w:t>
      </w:r>
      <w:proofErr w:type="gramStart"/>
      <w:r w:rsidR="00B6559F" w:rsidRPr="00E765E4">
        <w:rPr>
          <w:rFonts w:ascii="Century Gothic" w:hAnsi="Century Gothic" w:cs="Georgia"/>
          <w:color w:val="0000FF"/>
          <w:sz w:val="16"/>
          <w:szCs w:val="16"/>
          <w:lang w:val="fr-FR"/>
        </w:rPr>
        <w:t>15</w:t>
      </w:r>
      <w:r w:rsidR="00B6559F" w:rsidRPr="00E765E4">
        <w:rPr>
          <w:rFonts w:ascii="Century Gothic" w:hAnsi="Century Gothic" w:cs="Georgia"/>
          <w:color w:val="0000FF"/>
          <w:sz w:val="22"/>
          <w:szCs w:val="22"/>
          <w:lang w:val="fr-FR"/>
        </w:rPr>
        <w:t xml:space="preserve">  Tu</w:t>
      </w:r>
      <w:proofErr w:type="gramEnd"/>
      <w:r w:rsidR="00B6559F" w:rsidRPr="00E765E4">
        <w:rPr>
          <w:rFonts w:ascii="Century Gothic" w:hAnsi="Century Gothic" w:cs="Georgia"/>
          <w:color w:val="0000FF"/>
          <w:sz w:val="22"/>
          <w:szCs w:val="22"/>
          <w:lang w:val="fr-FR"/>
        </w:rPr>
        <w:t xml:space="preserve"> te souviendras que tu as été esclave en Egypte et que le SEIGNEUR, ton Dieu, t’en a fait sortir d’une main forte, d’un bras étendu : c’est pourquoi le SEIGNEUR, ton Dieu, t’a ordonné de célébrer le jour du sabbat</w:t>
      </w:r>
      <w:r w:rsidRPr="00E765E4">
        <w:rPr>
          <w:rFonts w:ascii="Century Gothic" w:hAnsi="Century Gothic" w:cs="Georgia"/>
          <w:color w:val="0000FF"/>
          <w:sz w:val="22"/>
          <w:szCs w:val="22"/>
          <w:lang w:val="fr-FR"/>
        </w:rPr>
        <w:t> »</w:t>
      </w:r>
      <w:r>
        <w:rPr>
          <w:rFonts w:ascii="Century Gothic" w:hAnsi="Century Gothic" w:cs="Georgia"/>
          <w:sz w:val="22"/>
          <w:szCs w:val="22"/>
          <w:lang w:val="fr-FR"/>
        </w:rPr>
        <w:t>,</w:t>
      </w:r>
      <w:r w:rsidR="00B6559F">
        <w:rPr>
          <w:rFonts w:ascii="Century Gothic" w:hAnsi="Century Gothic" w:cs="Georgia"/>
          <w:sz w:val="22"/>
          <w:szCs w:val="22"/>
          <w:lang w:val="fr-FR"/>
        </w:rPr>
        <w:t xml:space="preserve"> </w:t>
      </w:r>
      <w:proofErr w:type="spellStart"/>
      <w:r w:rsidR="00B6559F">
        <w:rPr>
          <w:rFonts w:ascii="Century Gothic" w:hAnsi="Century Gothic" w:cs="Georgia"/>
          <w:sz w:val="22"/>
          <w:szCs w:val="22"/>
          <w:lang w:val="fr-FR"/>
        </w:rPr>
        <w:t>Deut</w:t>
      </w:r>
      <w:proofErr w:type="spellEnd"/>
      <w:r w:rsidR="00B6559F">
        <w:rPr>
          <w:rFonts w:ascii="Century Gothic" w:hAnsi="Century Gothic" w:cs="Georgia"/>
          <w:sz w:val="22"/>
          <w:szCs w:val="22"/>
          <w:lang w:val="fr-FR"/>
        </w:rPr>
        <w:t xml:space="preserve"> 5</w:t>
      </w:r>
      <w:r>
        <w:rPr>
          <w:rFonts w:ascii="Century Gothic" w:hAnsi="Century Gothic" w:cs="Georgia"/>
          <w:sz w:val="22"/>
          <w:szCs w:val="22"/>
          <w:lang w:val="fr-FR"/>
        </w:rPr>
        <w:t> :12-15.</w:t>
      </w:r>
    </w:p>
    <w:p w:rsidR="00811DE4" w:rsidRDefault="00B6559F" w:rsidP="00811DE4">
      <w:pPr>
        <w:spacing w:before="120"/>
        <w:rPr>
          <w:rFonts w:ascii="Century Gothic" w:hAnsi="Century Gothic" w:cs="Georgia"/>
          <w:sz w:val="22"/>
          <w:szCs w:val="22"/>
          <w:lang w:val="fr-FR"/>
        </w:rPr>
      </w:pPr>
      <w:r>
        <w:rPr>
          <w:rFonts w:ascii="Century Gothic" w:hAnsi="Century Gothic" w:cs="Georgia"/>
          <w:sz w:val="22"/>
          <w:szCs w:val="22"/>
          <w:lang w:val="fr-FR"/>
        </w:rPr>
        <w:t>Le sabbat se trouve au cœur de l’expérience religieuse. Il n’est cependant pas coupé de la vie réelle, ni de l’exigence de justice sociale. Déjà, dans l’énumération des 10 ‘commandements’, la 4</w:t>
      </w:r>
      <w:r w:rsidRPr="00B6559F">
        <w:rPr>
          <w:rFonts w:ascii="Century Gothic" w:hAnsi="Century Gothic" w:cs="Georgia"/>
          <w:sz w:val="22"/>
          <w:szCs w:val="22"/>
          <w:vertAlign w:val="superscript"/>
          <w:lang w:val="fr-FR"/>
        </w:rPr>
        <w:t>ème</w:t>
      </w:r>
      <w:r>
        <w:rPr>
          <w:rFonts w:ascii="Century Gothic" w:hAnsi="Century Gothic" w:cs="Georgia"/>
          <w:sz w:val="22"/>
          <w:szCs w:val="22"/>
          <w:lang w:val="fr-FR"/>
        </w:rPr>
        <w:t xml:space="preserve"> parole qui traite du sabbat fait le lien entre la relation avec Dieu (paroles 1 à 4) et celles qui se concentrent sur les relations interpersonnelles (paroles 5 à 10) : le sabbat est un jour chômé, un jour de repos qui concerne tout aussi bien le maître que sa famille, mais également ses serviteurs ainsi que l’immigré (Ex 20 :8-10). </w:t>
      </w:r>
      <w:r w:rsidR="00E765E4">
        <w:rPr>
          <w:rFonts w:ascii="Century Gothic" w:hAnsi="Century Gothic" w:cs="Georgia"/>
          <w:sz w:val="22"/>
          <w:szCs w:val="22"/>
          <w:lang w:val="fr-FR"/>
        </w:rPr>
        <w:t xml:space="preserve">La version de </w:t>
      </w:r>
      <w:proofErr w:type="spellStart"/>
      <w:r w:rsidR="00E765E4">
        <w:rPr>
          <w:rFonts w:ascii="Century Gothic" w:hAnsi="Century Gothic" w:cs="Georgia"/>
          <w:sz w:val="22"/>
          <w:szCs w:val="22"/>
          <w:lang w:val="fr-FR"/>
        </w:rPr>
        <w:t>Deut</w:t>
      </w:r>
      <w:proofErr w:type="spellEnd"/>
      <w:r w:rsidR="00E765E4">
        <w:rPr>
          <w:rFonts w:ascii="Century Gothic" w:hAnsi="Century Gothic" w:cs="Georgia"/>
          <w:sz w:val="22"/>
          <w:szCs w:val="22"/>
          <w:lang w:val="fr-FR"/>
        </w:rPr>
        <w:t>. 5 met encore plus l’accent sur la motivation sociale du repos sabbatique : se reposer « </w:t>
      </w:r>
      <w:r w:rsidR="00E765E4" w:rsidRPr="00D13F71">
        <w:rPr>
          <w:rFonts w:ascii="Century Gothic" w:hAnsi="Century Gothic" w:cs="Georgia"/>
          <w:b/>
          <w:color w:val="0000FF"/>
          <w:sz w:val="22"/>
          <w:szCs w:val="22"/>
          <w:u w:val="single"/>
          <w:lang w:val="fr-FR"/>
        </w:rPr>
        <w:t>afin que</w:t>
      </w:r>
      <w:r w:rsidR="00E765E4" w:rsidRPr="00E765E4">
        <w:rPr>
          <w:rFonts w:ascii="Century Gothic" w:hAnsi="Century Gothic" w:cs="Georgia"/>
          <w:color w:val="0000FF"/>
          <w:sz w:val="22"/>
          <w:szCs w:val="22"/>
          <w:lang w:val="fr-FR"/>
        </w:rPr>
        <w:t xml:space="preserve"> ton serviteur et ta servant</w:t>
      </w:r>
      <w:r w:rsidR="00E765E4">
        <w:rPr>
          <w:rFonts w:ascii="Century Gothic" w:hAnsi="Century Gothic" w:cs="Georgia"/>
          <w:color w:val="0000FF"/>
          <w:sz w:val="22"/>
          <w:szCs w:val="22"/>
          <w:lang w:val="fr-FR"/>
        </w:rPr>
        <w:t xml:space="preserve">e puissent se reposer comme toi » </w:t>
      </w:r>
      <w:r w:rsidR="00E765E4">
        <w:rPr>
          <w:rFonts w:ascii="Century Gothic" w:hAnsi="Century Gothic" w:cs="Georgia"/>
          <w:sz w:val="22"/>
          <w:szCs w:val="22"/>
          <w:lang w:val="fr-FR"/>
        </w:rPr>
        <w:t xml:space="preserve">(vs 14). </w:t>
      </w:r>
      <w:r w:rsidR="00C957F0" w:rsidRPr="00B92D18">
        <w:rPr>
          <w:rFonts w:cs="Georgia"/>
          <w:highlight w:val="yellow"/>
          <w:lang w:val="fr-FR"/>
        </w:rPr>
        <w:sym w:font="Wingdings" w:char="F038"/>
      </w:r>
      <w:r w:rsidR="00C957F0" w:rsidRPr="00016B14">
        <w:rPr>
          <w:rFonts w:ascii="Century Gothic" w:hAnsi="Century Gothic" w:cs="Georgia"/>
          <w:sz w:val="22"/>
          <w:szCs w:val="22"/>
          <w:lang w:val="fr-FR"/>
        </w:rPr>
        <w:t xml:space="preserve">  </w:t>
      </w:r>
      <w:r w:rsidR="00E765E4">
        <w:rPr>
          <w:rFonts w:ascii="Century Gothic" w:hAnsi="Century Gothic" w:cs="Georgia"/>
          <w:sz w:val="22"/>
          <w:szCs w:val="22"/>
          <w:lang w:val="fr-FR"/>
        </w:rPr>
        <w:t xml:space="preserve">Exode 23 :12 exprime la même idée : </w:t>
      </w:r>
      <w:r w:rsidR="00E765E4" w:rsidRPr="00BE2171">
        <w:rPr>
          <w:rFonts w:ascii="Century Gothic" w:hAnsi="Century Gothic" w:cs="Georgia"/>
          <w:color w:val="0000FF"/>
          <w:sz w:val="22"/>
          <w:szCs w:val="22"/>
          <w:lang w:val="fr-FR"/>
        </w:rPr>
        <w:t xml:space="preserve">« Pendant six jours tu feras ton travail. Mais le </w:t>
      </w:r>
      <w:r w:rsidR="00E765E4" w:rsidRPr="00BE2171">
        <w:rPr>
          <w:rFonts w:ascii="Century Gothic" w:hAnsi="Century Gothic" w:cs="Georgia"/>
          <w:color w:val="0000FF"/>
          <w:sz w:val="22"/>
          <w:szCs w:val="22"/>
          <w:lang w:val="fr-FR"/>
        </w:rPr>
        <w:lastRenderedPageBreak/>
        <w:t xml:space="preserve">septième jour tu feras sabbat, </w:t>
      </w:r>
      <w:r w:rsidR="00E765E4" w:rsidRPr="00D13F71">
        <w:rPr>
          <w:rFonts w:ascii="Century Gothic" w:hAnsi="Century Gothic" w:cs="Georgia"/>
          <w:b/>
          <w:color w:val="0000FF"/>
          <w:sz w:val="22"/>
          <w:szCs w:val="22"/>
          <w:u w:val="single"/>
          <w:lang w:val="fr-FR"/>
        </w:rPr>
        <w:t>afin que</w:t>
      </w:r>
      <w:r w:rsidR="00E765E4" w:rsidRPr="00BE2171">
        <w:rPr>
          <w:rFonts w:ascii="Century Gothic" w:hAnsi="Century Gothic" w:cs="Georgia"/>
          <w:color w:val="0000FF"/>
          <w:sz w:val="22"/>
          <w:szCs w:val="22"/>
          <w:lang w:val="fr-FR"/>
        </w:rPr>
        <w:t xml:space="preserve"> ton bœuf et ton âne puissent se reposer, que le fils de ta servante et l’imm</w:t>
      </w:r>
      <w:r w:rsidR="00BE2171" w:rsidRPr="00BE2171">
        <w:rPr>
          <w:rFonts w:ascii="Century Gothic" w:hAnsi="Century Gothic" w:cs="Georgia"/>
          <w:color w:val="0000FF"/>
          <w:sz w:val="22"/>
          <w:szCs w:val="22"/>
          <w:lang w:val="fr-FR"/>
        </w:rPr>
        <w:t>igré puissent reprendre haleine »</w:t>
      </w:r>
      <w:r w:rsidR="00BE2171">
        <w:rPr>
          <w:rFonts w:ascii="Century Gothic" w:hAnsi="Century Gothic" w:cs="Georgia"/>
          <w:sz w:val="22"/>
          <w:szCs w:val="22"/>
          <w:lang w:val="fr-FR"/>
        </w:rPr>
        <w:t xml:space="preserve">. </w:t>
      </w:r>
      <w:r w:rsidR="00E765E4" w:rsidRPr="00E765E4">
        <w:rPr>
          <w:rFonts w:ascii="Century Gothic" w:hAnsi="Century Gothic" w:cs="Georgia"/>
          <w:sz w:val="22"/>
          <w:szCs w:val="22"/>
          <w:lang w:val="fr-FR"/>
        </w:rPr>
        <w:t xml:space="preserve"> </w:t>
      </w:r>
      <w:r w:rsidRPr="00E765E4">
        <w:rPr>
          <w:rFonts w:ascii="Century Gothic" w:hAnsi="Century Gothic" w:cs="Georgia"/>
          <w:sz w:val="22"/>
          <w:szCs w:val="22"/>
          <w:lang w:val="fr-FR"/>
        </w:rPr>
        <w:t xml:space="preserve"> </w:t>
      </w:r>
    </w:p>
    <w:p w:rsidR="00BE2171" w:rsidRPr="00BE2171" w:rsidRDefault="00BE2171" w:rsidP="00811DE4">
      <w:pPr>
        <w:spacing w:before="120"/>
        <w:rPr>
          <w:rFonts w:ascii="Century Gothic" w:hAnsi="Century Gothic" w:cs="Georgia"/>
          <w:sz w:val="22"/>
          <w:szCs w:val="22"/>
          <w:lang w:val="fr-FR"/>
        </w:rPr>
      </w:pPr>
      <w:r>
        <w:rPr>
          <w:rFonts w:ascii="Century Gothic" w:hAnsi="Century Gothic" w:cs="Georgia"/>
          <w:sz w:val="22"/>
          <w:szCs w:val="22"/>
          <w:lang w:val="fr-FR"/>
        </w:rPr>
        <w:t>Le jour du sabbat, mémorial de la création, rappel hebdomadaire du rêve de Dieu d’une société humaine où règnent la paix, l’harmonie, la fraternité, la solidarité, le bonheur pour tous…</w:t>
      </w:r>
      <w:r w:rsidR="001A4B93">
        <w:rPr>
          <w:rFonts w:ascii="Century Gothic" w:hAnsi="Century Gothic" w:cs="Georgia"/>
          <w:sz w:val="22"/>
          <w:szCs w:val="22"/>
          <w:lang w:val="fr-FR"/>
        </w:rPr>
        <w:t xml:space="preserve"> Jour par excellence pour favoriser la justice sociale</w:t>
      </w:r>
      <w:proofErr w:type="gramStart"/>
      <w:r w:rsidR="001A4B93">
        <w:rPr>
          <w:rFonts w:ascii="Century Gothic" w:hAnsi="Century Gothic" w:cs="Georgia"/>
          <w:sz w:val="22"/>
          <w:szCs w:val="22"/>
          <w:lang w:val="fr-FR"/>
        </w:rPr>
        <w:t>…?</w:t>
      </w:r>
      <w:proofErr w:type="gramEnd"/>
    </w:p>
    <w:p w:rsidR="00BE2171" w:rsidRPr="00016B14" w:rsidRDefault="00BE2171" w:rsidP="00BE2171">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B92D18">
        <w:rPr>
          <w:rFonts w:cs="Georgia"/>
          <w:highlight w:val="yellow"/>
          <w:lang w:val="fr-FR"/>
        </w:rPr>
        <w:sym w:font="Wingdings" w:char="F038"/>
      </w:r>
      <w:r w:rsidRPr="00016B14">
        <w:rPr>
          <w:rFonts w:ascii="Century Gothic" w:hAnsi="Century Gothic" w:cs="Georgia"/>
          <w:sz w:val="22"/>
          <w:szCs w:val="22"/>
          <w:lang w:val="fr-FR"/>
        </w:rPr>
        <w:t xml:space="preserve">  </w:t>
      </w:r>
      <w:r w:rsidRPr="00016B14">
        <w:rPr>
          <w:rFonts w:ascii="Century Gothic" w:hAnsi="Century Gothic"/>
          <w:b/>
          <w:color w:val="800000"/>
          <w:sz w:val="22"/>
          <w:szCs w:val="22"/>
          <w:u w:val="single"/>
          <w:lang w:val="fr-FR"/>
        </w:rPr>
        <w:t>Parlons-en</w:t>
      </w:r>
    </w:p>
    <w:p w:rsidR="00BE2171" w:rsidRDefault="00BE2171" w:rsidP="00BE2171">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pacing w:val="-2"/>
          <w:sz w:val="22"/>
          <w:szCs w:val="22"/>
          <w:lang w:val="fr-FR"/>
        </w:rPr>
      </w:pPr>
      <w:r>
        <w:rPr>
          <w:rFonts w:ascii="Century Gothic" w:hAnsi="Century Gothic"/>
          <w:color w:val="800000"/>
          <w:spacing w:val="-2"/>
          <w:sz w:val="22"/>
          <w:szCs w:val="22"/>
          <w:lang w:val="fr-FR"/>
        </w:rPr>
        <w:t xml:space="preserve">1. Le sabbat comme </w:t>
      </w:r>
      <w:r w:rsidRPr="00BE2171">
        <w:rPr>
          <w:rFonts w:ascii="Century Gothic" w:hAnsi="Century Gothic"/>
          <w:b/>
          <w:color w:val="800000"/>
          <w:spacing w:val="-2"/>
          <w:sz w:val="22"/>
          <w:szCs w:val="22"/>
          <w:lang w:val="fr-FR"/>
        </w:rPr>
        <w:t>jour de justice sociale</w:t>
      </w:r>
      <w:r>
        <w:rPr>
          <w:rFonts w:ascii="Century Gothic" w:hAnsi="Century Gothic"/>
          <w:color w:val="800000"/>
          <w:spacing w:val="-2"/>
          <w:sz w:val="22"/>
          <w:szCs w:val="22"/>
          <w:lang w:val="fr-FR"/>
        </w:rPr>
        <w:t> : comment réagissez-vous ? Dans votre vécu, le sabbat est-il exclusivement/principalement un jour d’adoration divine</w:t>
      </w:r>
      <w:r w:rsidR="00D13F71">
        <w:rPr>
          <w:rFonts w:ascii="Century Gothic" w:hAnsi="Century Gothic"/>
          <w:color w:val="800000"/>
          <w:spacing w:val="-2"/>
          <w:sz w:val="22"/>
          <w:szCs w:val="22"/>
          <w:lang w:val="fr-FR"/>
        </w:rPr>
        <w:t xml:space="preserve"> et d’enseignement plus ou moins théorique</w:t>
      </w:r>
      <w:r>
        <w:rPr>
          <w:rFonts w:ascii="Century Gothic" w:hAnsi="Century Gothic"/>
          <w:color w:val="800000"/>
          <w:spacing w:val="-2"/>
          <w:sz w:val="22"/>
          <w:szCs w:val="22"/>
          <w:lang w:val="fr-FR"/>
        </w:rPr>
        <w:t xml:space="preserve">, ou l’aspect relationnel/social joue-t-il également un rôle ? </w:t>
      </w:r>
    </w:p>
    <w:p w:rsidR="00E93BFE" w:rsidRDefault="00BE2171" w:rsidP="00BE2171">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pacing w:val="-2"/>
          <w:sz w:val="22"/>
          <w:szCs w:val="22"/>
          <w:lang w:val="fr-FR"/>
        </w:rPr>
      </w:pPr>
      <w:r>
        <w:rPr>
          <w:rFonts w:ascii="Century Gothic" w:hAnsi="Century Gothic"/>
          <w:color w:val="800000"/>
          <w:spacing w:val="-2"/>
          <w:sz w:val="22"/>
          <w:szCs w:val="22"/>
          <w:lang w:val="fr-FR"/>
        </w:rPr>
        <w:t>2</w:t>
      </w:r>
      <w:r w:rsidRPr="00016B14">
        <w:rPr>
          <w:rFonts w:ascii="Century Gothic" w:hAnsi="Century Gothic"/>
          <w:color w:val="800000"/>
          <w:spacing w:val="-2"/>
          <w:sz w:val="22"/>
          <w:szCs w:val="22"/>
          <w:lang w:val="fr-FR"/>
        </w:rPr>
        <w:t xml:space="preserve">. </w:t>
      </w:r>
      <w:r w:rsidR="00E93BFE">
        <w:rPr>
          <w:rFonts w:ascii="Century Gothic" w:hAnsi="Century Gothic"/>
          <w:color w:val="800000"/>
          <w:spacing w:val="-2"/>
          <w:sz w:val="22"/>
          <w:szCs w:val="22"/>
          <w:lang w:val="fr-FR"/>
        </w:rPr>
        <w:t xml:space="preserve">Un jour de repos hebdomadaire est en soi un </w:t>
      </w:r>
      <w:r w:rsidR="00E93BFE" w:rsidRPr="00E93BFE">
        <w:rPr>
          <w:rFonts w:ascii="Century Gothic" w:hAnsi="Century Gothic"/>
          <w:b/>
          <w:color w:val="800000"/>
          <w:spacing w:val="-2"/>
          <w:sz w:val="22"/>
          <w:szCs w:val="22"/>
          <w:lang w:val="fr-FR"/>
        </w:rPr>
        <w:t>acquis social</w:t>
      </w:r>
      <w:r w:rsidR="00E93BFE">
        <w:rPr>
          <w:rFonts w:ascii="Century Gothic" w:hAnsi="Century Gothic"/>
          <w:color w:val="800000"/>
          <w:spacing w:val="-2"/>
          <w:sz w:val="22"/>
          <w:szCs w:val="22"/>
          <w:lang w:val="fr-FR"/>
        </w:rPr>
        <w:t xml:space="preserve"> majeur. Comment réagissez-vous aux tendances actuelles de raboter cet acquis en introduisant plus de flexibilité dans le monde du travail ? Quelles en sont les motivations, et vous semblent-elles pertinentes</w:t>
      </w:r>
      <w:r w:rsidR="006D1530">
        <w:rPr>
          <w:rFonts w:ascii="Century Gothic" w:hAnsi="Century Gothic"/>
          <w:color w:val="800000"/>
          <w:spacing w:val="-2"/>
          <w:sz w:val="22"/>
          <w:szCs w:val="22"/>
          <w:lang w:val="fr-FR"/>
        </w:rPr>
        <w:t xml:space="preserve"> / acceptables</w:t>
      </w:r>
      <w:r w:rsidR="00E93BFE">
        <w:rPr>
          <w:rFonts w:ascii="Century Gothic" w:hAnsi="Century Gothic"/>
          <w:color w:val="800000"/>
          <w:spacing w:val="-2"/>
          <w:sz w:val="22"/>
          <w:szCs w:val="22"/>
          <w:lang w:val="fr-FR"/>
        </w:rPr>
        <w:t xml:space="preserve"> ? En tant que chrétiens / église, faut-il défendre le jour de repos seulement dans le cadre de la liberté religieuse ou également comme un droit social instauré par Dieu ?  </w:t>
      </w:r>
    </w:p>
    <w:p w:rsidR="00BE2171" w:rsidRPr="00E93BFE" w:rsidRDefault="00E93BFE" w:rsidP="00BE2171">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pacing w:val="-2"/>
          <w:sz w:val="22"/>
          <w:szCs w:val="22"/>
          <w:lang w:val="fr-FR"/>
        </w:rPr>
      </w:pPr>
      <w:r>
        <w:rPr>
          <w:rFonts w:ascii="Century Gothic" w:hAnsi="Century Gothic"/>
          <w:color w:val="800000"/>
          <w:spacing w:val="-2"/>
          <w:sz w:val="22"/>
          <w:szCs w:val="22"/>
          <w:lang w:val="fr-FR"/>
        </w:rPr>
        <w:t xml:space="preserve">3. </w:t>
      </w:r>
      <w:r w:rsidR="00BE2171">
        <w:rPr>
          <w:rFonts w:ascii="Century Gothic" w:hAnsi="Century Gothic"/>
          <w:color w:val="800000"/>
          <w:spacing w:val="-2"/>
          <w:sz w:val="22"/>
          <w:szCs w:val="22"/>
          <w:lang w:val="fr-FR"/>
        </w:rPr>
        <w:t xml:space="preserve">De quelle manière vous et votre église pouvez-vous contribuer concrètement à faire régner la </w:t>
      </w:r>
      <w:r w:rsidR="00BE2171" w:rsidRPr="00BE2171">
        <w:rPr>
          <w:rFonts w:ascii="Century Gothic" w:hAnsi="Century Gothic"/>
          <w:b/>
          <w:color w:val="800000"/>
          <w:spacing w:val="-2"/>
          <w:sz w:val="22"/>
          <w:szCs w:val="22"/>
          <w:lang w:val="fr-FR"/>
        </w:rPr>
        <w:t>solidarité</w:t>
      </w:r>
      <w:r w:rsidR="00BE2171">
        <w:rPr>
          <w:rFonts w:ascii="Century Gothic" w:hAnsi="Century Gothic"/>
          <w:color w:val="800000"/>
          <w:spacing w:val="-2"/>
          <w:sz w:val="22"/>
          <w:szCs w:val="22"/>
          <w:lang w:val="fr-FR"/>
        </w:rPr>
        <w:t xml:space="preserve"> sociale ? Lisez Actes 2 :42-47. Comment vivre cela aujourd’hui ?</w:t>
      </w:r>
    </w:p>
    <w:p w:rsidR="0058634B" w:rsidRPr="00B6559F" w:rsidRDefault="0058634B" w:rsidP="0058634B">
      <w:pPr>
        <w:shd w:val="clear" w:color="auto" w:fill="D9D9D9" w:themeFill="background1" w:themeFillShade="D9"/>
        <w:spacing w:before="120"/>
        <w:rPr>
          <w:rFonts w:ascii="Century Gothic" w:hAnsi="Century Gothic" w:cs="Georgia"/>
          <w:b/>
          <w:sz w:val="22"/>
          <w:szCs w:val="22"/>
          <w:lang w:val="fr-FR"/>
        </w:rPr>
      </w:pPr>
      <w:r>
        <w:rPr>
          <w:rFonts w:ascii="Century Gothic" w:hAnsi="Century Gothic" w:cs="Georgia"/>
          <w:b/>
          <w:sz w:val="22"/>
          <w:szCs w:val="22"/>
          <w:lang w:val="fr-FR"/>
        </w:rPr>
        <w:t>Quand l’inégalité sociale devient la norme…</w:t>
      </w:r>
    </w:p>
    <w:p w:rsidR="00C8393C" w:rsidRDefault="000368B0" w:rsidP="00C8393C">
      <w:pPr>
        <w:spacing w:before="120"/>
        <w:rPr>
          <w:rFonts w:ascii="Century Gothic" w:hAnsi="Century Gothic" w:cs="Georgia"/>
          <w:sz w:val="22"/>
          <w:szCs w:val="22"/>
          <w:lang w:val="fr-FR"/>
        </w:rPr>
      </w:pPr>
      <w:r w:rsidRPr="00B92D18">
        <w:rPr>
          <w:rFonts w:cs="Georgia"/>
          <w:highlight w:val="yellow"/>
          <w:lang w:val="fr-FR"/>
        </w:rPr>
        <w:sym w:font="Wingdings" w:char="F038"/>
      </w:r>
      <w:r w:rsidRPr="00016B14">
        <w:rPr>
          <w:rFonts w:ascii="Century Gothic" w:hAnsi="Century Gothic" w:cs="Georgia"/>
          <w:sz w:val="22"/>
          <w:szCs w:val="22"/>
          <w:lang w:val="fr-FR"/>
        </w:rPr>
        <w:t xml:space="preserve"> </w:t>
      </w:r>
      <w:r w:rsidR="00C8393C" w:rsidRPr="00C8393C">
        <w:rPr>
          <w:rFonts w:ascii="Century Gothic" w:hAnsi="Century Gothic" w:cs="Georgia"/>
          <w:color w:val="0000FF"/>
          <w:sz w:val="22"/>
          <w:szCs w:val="22"/>
          <w:lang w:val="fr-FR"/>
        </w:rPr>
        <w:t>« </w:t>
      </w:r>
      <w:r w:rsidR="00C8393C" w:rsidRPr="00C8393C">
        <w:rPr>
          <w:rFonts w:ascii="Century Gothic" w:hAnsi="Century Gothic" w:cs="Georgia"/>
          <w:color w:val="0000FF"/>
          <w:sz w:val="16"/>
          <w:szCs w:val="16"/>
          <w:lang w:val="fr-FR"/>
        </w:rPr>
        <w:t xml:space="preserve">11 </w:t>
      </w:r>
      <w:r w:rsidR="00C8393C" w:rsidRPr="00C8393C">
        <w:rPr>
          <w:rFonts w:ascii="Century Gothic" w:hAnsi="Century Gothic" w:cs="Georgia"/>
          <w:color w:val="0000FF"/>
          <w:sz w:val="22"/>
          <w:szCs w:val="22"/>
          <w:lang w:val="fr-FR"/>
        </w:rPr>
        <w:t xml:space="preserve">Voici les droits du roi qui régnera sur vous : il prendra vos fils et il les affectera à ses chars et à ses </w:t>
      </w:r>
      <w:proofErr w:type="gramStart"/>
      <w:r w:rsidR="00C8393C" w:rsidRPr="00C8393C">
        <w:rPr>
          <w:rFonts w:ascii="Century Gothic" w:hAnsi="Century Gothic" w:cs="Georgia"/>
          <w:color w:val="0000FF"/>
          <w:sz w:val="22"/>
          <w:szCs w:val="22"/>
          <w:lang w:val="fr-FR"/>
        </w:rPr>
        <w:t>attelages</w:t>
      </w:r>
      <w:r w:rsidR="00C8393C" w:rsidRPr="00C8393C">
        <w:rPr>
          <w:rFonts w:ascii="Century Gothic" w:hAnsi="Century Gothic" w:cs="Georgia"/>
          <w:color w:val="0000FF"/>
          <w:sz w:val="22"/>
          <w:szCs w:val="22"/>
          <w:lang w:val="fr-FR"/>
        </w:rPr>
        <w:t>,…</w:t>
      </w:r>
      <w:proofErr w:type="gramEnd"/>
      <w:r w:rsidR="00C8393C" w:rsidRPr="00C8393C">
        <w:rPr>
          <w:rFonts w:ascii="Century Gothic" w:hAnsi="Century Gothic" w:cs="Georgia"/>
          <w:color w:val="0000FF"/>
          <w:sz w:val="22"/>
          <w:szCs w:val="22"/>
          <w:lang w:val="fr-FR"/>
        </w:rPr>
        <w:t xml:space="preserve"> </w:t>
      </w:r>
      <w:r w:rsidR="00C8393C" w:rsidRPr="00C8393C">
        <w:rPr>
          <w:rFonts w:ascii="Century Gothic" w:hAnsi="Century Gothic" w:cs="Georgia"/>
          <w:color w:val="0000FF"/>
          <w:sz w:val="16"/>
          <w:szCs w:val="16"/>
          <w:lang w:val="fr-FR"/>
        </w:rPr>
        <w:t>12</w:t>
      </w:r>
      <w:r w:rsidR="00C8393C" w:rsidRPr="00C8393C">
        <w:rPr>
          <w:rFonts w:ascii="Century Gothic" w:hAnsi="Century Gothic" w:cs="Georgia"/>
          <w:color w:val="0000FF"/>
          <w:sz w:val="22"/>
          <w:szCs w:val="22"/>
          <w:lang w:val="fr-FR"/>
        </w:rPr>
        <w:t xml:space="preserve"> il leur fera labourer ses terres, récolter sa moisson, fabriquer ses armes et l’équipement de ses chars.</w:t>
      </w:r>
      <w:r w:rsidR="00C8393C" w:rsidRPr="00C8393C">
        <w:rPr>
          <w:rFonts w:ascii="Century Gothic" w:hAnsi="Century Gothic" w:cs="Georgia"/>
          <w:color w:val="0000FF"/>
          <w:sz w:val="22"/>
          <w:szCs w:val="22"/>
          <w:lang w:val="fr-FR"/>
        </w:rPr>
        <w:t xml:space="preserve"> </w:t>
      </w:r>
      <w:proofErr w:type="gramStart"/>
      <w:r w:rsidR="00C8393C" w:rsidRPr="00C8393C">
        <w:rPr>
          <w:rFonts w:ascii="Century Gothic" w:hAnsi="Century Gothic" w:cs="Georgia"/>
          <w:color w:val="0000FF"/>
          <w:sz w:val="16"/>
          <w:szCs w:val="16"/>
          <w:lang w:val="fr-FR"/>
        </w:rPr>
        <w:t>13</w:t>
      </w:r>
      <w:r w:rsidR="00C8393C" w:rsidRPr="00C8393C">
        <w:rPr>
          <w:rFonts w:ascii="Century Gothic" w:hAnsi="Century Gothic" w:cs="Georgia"/>
          <w:color w:val="0000FF"/>
          <w:sz w:val="22"/>
          <w:szCs w:val="22"/>
          <w:lang w:val="fr-FR"/>
        </w:rPr>
        <w:t xml:space="preserve">  Il</w:t>
      </w:r>
      <w:proofErr w:type="gramEnd"/>
      <w:r w:rsidR="00C8393C" w:rsidRPr="00C8393C">
        <w:rPr>
          <w:rFonts w:ascii="Century Gothic" w:hAnsi="Century Gothic" w:cs="Georgia"/>
          <w:color w:val="0000FF"/>
          <w:sz w:val="22"/>
          <w:szCs w:val="22"/>
          <w:lang w:val="fr-FR"/>
        </w:rPr>
        <w:t xml:space="preserve"> prendra vos filles comme parfumeuses, cuisinières et boulangères.</w:t>
      </w:r>
      <w:r w:rsidR="00C8393C" w:rsidRPr="00C8393C">
        <w:rPr>
          <w:rFonts w:ascii="Century Gothic" w:hAnsi="Century Gothic" w:cs="Georgia"/>
          <w:color w:val="0000FF"/>
          <w:sz w:val="22"/>
          <w:szCs w:val="22"/>
          <w:lang w:val="fr-FR"/>
        </w:rPr>
        <w:t xml:space="preserve"> </w:t>
      </w:r>
      <w:proofErr w:type="gramStart"/>
      <w:r w:rsidR="00C8393C" w:rsidRPr="00C8393C">
        <w:rPr>
          <w:rFonts w:ascii="Century Gothic" w:hAnsi="Century Gothic" w:cs="Georgia"/>
          <w:color w:val="0000FF"/>
          <w:sz w:val="16"/>
          <w:szCs w:val="16"/>
          <w:lang w:val="fr-FR"/>
        </w:rPr>
        <w:t>14</w:t>
      </w:r>
      <w:r w:rsidR="00C8393C" w:rsidRPr="00C8393C">
        <w:rPr>
          <w:rFonts w:ascii="Century Gothic" w:hAnsi="Century Gothic" w:cs="Georgia"/>
          <w:color w:val="0000FF"/>
          <w:sz w:val="22"/>
          <w:szCs w:val="22"/>
          <w:lang w:val="fr-FR"/>
        </w:rPr>
        <w:t xml:space="preserve">  Il</w:t>
      </w:r>
      <w:proofErr w:type="gramEnd"/>
      <w:r w:rsidR="00C8393C" w:rsidRPr="00C8393C">
        <w:rPr>
          <w:rFonts w:ascii="Century Gothic" w:hAnsi="Century Gothic" w:cs="Georgia"/>
          <w:color w:val="0000FF"/>
          <w:sz w:val="22"/>
          <w:szCs w:val="22"/>
          <w:lang w:val="fr-FR"/>
        </w:rPr>
        <w:t xml:space="preserve"> prendra le meilleur de vos champs, de vos vignes et de vos oliviers et il le donnera aux gens de sa cour.</w:t>
      </w:r>
      <w:r w:rsidR="00C8393C" w:rsidRPr="00C8393C">
        <w:rPr>
          <w:rFonts w:ascii="Century Gothic" w:hAnsi="Century Gothic" w:cs="Georgia"/>
          <w:color w:val="0000FF"/>
          <w:sz w:val="22"/>
          <w:szCs w:val="22"/>
          <w:lang w:val="fr-FR"/>
        </w:rPr>
        <w:t xml:space="preserve"> </w:t>
      </w:r>
      <w:proofErr w:type="gramStart"/>
      <w:r w:rsidR="00C8393C" w:rsidRPr="00C8393C">
        <w:rPr>
          <w:rFonts w:ascii="Century Gothic" w:hAnsi="Century Gothic" w:cs="Georgia"/>
          <w:color w:val="0000FF"/>
          <w:sz w:val="16"/>
          <w:szCs w:val="16"/>
          <w:lang w:val="fr-FR"/>
        </w:rPr>
        <w:t>15</w:t>
      </w:r>
      <w:r w:rsidR="00C8393C" w:rsidRPr="00C8393C">
        <w:rPr>
          <w:rFonts w:ascii="Century Gothic" w:hAnsi="Century Gothic" w:cs="Georgia"/>
          <w:color w:val="0000FF"/>
          <w:sz w:val="22"/>
          <w:szCs w:val="22"/>
          <w:lang w:val="fr-FR"/>
        </w:rPr>
        <w:t xml:space="preserve">  Il</w:t>
      </w:r>
      <w:proofErr w:type="gramEnd"/>
      <w:r w:rsidR="00C8393C" w:rsidRPr="00C8393C">
        <w:rPr>
          <w:rFonts w:ascii="Century Gothic" w:hAnsi="Century Gothic" w:cs="Georgia"/>
          <w:color w:val="0000FF"/>
          <w:sz w:val="22"/>
          <w:szCs w:val="22"/>
          <w:lang w:val="fr-FR"/>
        </w:rPr>
        <w:t xml:space="preserve"> prendra la dîme de vos semailles et de vos vendanges, et il la donnera à ses hauts fonctionnaires et aux gens de sa cour.</w:t>
      </w:r>
      <w:r w:rsidR="00C8393C" w:rsidRPr="00C8393C">
        <w:rPr>
          <w:rFonts w:ascii="Century Gothic" w:hAnsi="Century Gothic" w:cs="Georgia"/>
          <w:color w:val="0000FF"/>
          <w:sz w:val="22"/>
          <w:szCs w:val="22"/>
          <w:lang w:val="fr-FR"/>
        </w:rPr>
        <w:t xml:space="preserve"> </w:t>
      </w:r>
      <w:proofErr w:type="gramStart"/>
      <w:r w:rsidR="00C8393C" w:rsidRPr="00C8393C">
        <w:rPr>
          <w:rFonts w:ascii="Century Gothic" w:hAnsi="Century Gothic" w:cs="Georgia"/>
          <w:color w:val="0000FF"/>
          <w:sz w:val="16"/>
          <w:szCs w:val="16"/>
          <w:lang w:val="fr-FR"/>
        </w:rPr>
        <w:t>16</w:t>
      </w:r>
      <w:r w:rsidR="00C8393C" w:rsidRPr="00C8393C">
        <w:rPr>
          <w:rFonts w:ascii="Century Gothic" w:hAnsi="Century Gothic" w:cs="Georgia"/>
          <w:color w:val="0000FF"/>
          <w:sz w:val="22"/>
          <w:szCs w:val="22"/>
          <w:lang w:val="fr-FR"/>
        </w:rPr>
        <w:t xml:space="preserve">  Il</w:t>
      </w:r>
      <w:proofErr w:type="gramEnd"/>
      <w:r w:rsidR="00C8393C" w:rsidRPr="00C8393C">
        <w:rPr>
          <w:rFonts w:ascii="Century Gothic" w:hAnsi="Century Gothic" w:cs="Georgia"/>
          <w:color w:val="0000FF"/>
          <w:sz w:val="22"/>
          <w:szCs w:val="22"/>
          <w:lang w:val="fr-FR"/>
        </w:rPr>
        <w:t xml:space="preserve"> prendra les meilleurs de vos serviteurs, de vos servantes et de vos jeunes gens, et vos ânes, et il s’en servira pour ses travaux.</w:t>
      </w:r>
      <w:r w:rsidR="00C8393C" w:rsidRPr="00C8393C">
        <w:rPr>
          <w:rFonts w:ascii="Century Gothic" w:hAnsi="Century Gothic" w:cs="Georgia"/>
          <w:color w:val="0000FF"/>
          <w:sz w:val="22"/>
          <w:szCs w:val="22"/>
          <w:lang w:val="fr-FR"/>
        </w:rPr>
        <w:t xml:space="preserve"> </w:t>
      </w:r>
      <w:proofErr w:type="gramStart"/>
      <w:r w:rsidR="00C8393C" w:rsidRPr="00C8393C">
        <w:rPr>
          <w:rFonts w:ascii="Century Gothic" w:hAnsi="Century Gothic" w:cs="Georgia"/>
          <w:color w:val="0000FF"/>
          <w:sz w:val="16"/>
          <w:szCs w:val="16"/>
          <w:lang w:val="fr-FR"/>
        </w:rPr>
        <w:t>17</w:t>
      </w:r>
      <w:r w:rsidR="00C8393C" w:rsidRPr="00C8393C">
        <w:rPr>
          <w:rFonts w:ascii="Century Gothic" w:hAnsi="Century Gothic" w:cs="Georgia"/>
          <w:color w:val="0000FF"/>
          <w:sz w:val="22"/>
          <w:szCs w:val="22"/>
          <w:lang w:val="fr-FR"/>
        </w:rPr>
        <w:t xml:space="preserve">  Il</w:t>
      </w:r>
      <w:proofErr w:type="gramEnd"/>
      <w:r w:rsidR="00C8393C" w:rsidRPr="00C8393C">
        <w:rPr>
          <w:rFonts w:ascii="Century Gothic" w:hAnsi="Century Gothic" w:cs="Georgia"/>
          <w:color w:val="0000FF"/>
          <w:sz w:val="22"/>
          <w:szCs w:val="22"/>
          <w:lang w:val="fr-FR"/>
        </w:rPr>
        <w:t xml:space="preserve"> prendra la dîme de votre petit bétail. Ain</w:t>
      </w:r>
      <w:r w:rsidR="00C8393C">
        <w:rPr>
          <w:rFonts w:ascii="Century Gothic" w:hAnsi="Century Gothic" w:cs="Georgia"/>
          <w:color w:val="0000FF"/>
          <w:sz w:val="22"/>
          <w:szCs w:val="22"/>
          <w:lang w:val="fr-FR"/>
        </w:rPr>
        <w:t>si vous deviendrez ses esclaves</w:t>
      </w:r>
      <w:r w:rsidR="00C8393C" w:rsidRPr="00C8393C">
        <w:rPr>
          <w:rFonts w:ascii="Century Gothic" w:hAnsi="Century Gothic" w:cs="Georgia"/>
          <w:color w:val="0000FF"/>
          <w:sz w:val="22"/>
          <w:szCs w:val="22"/>
          <w:lang w:val="fr-FR"/>
        </w:rPr>
        <w:t> »</w:t>
      </w:r>
      <w:r w:rsidR="00C8393C">
        <w:rPr>
          <w:rFonts w:ascii="Century Gothic" w:hAnsi="Century Gothic" w:cs="Georgia"/>
          <w:sz w:val="22"/>
          <w:szCs w:val="22"/>
          <w:lang w:val="fr-FR"/>
        </w:rPr>
        <w:t>, 1 Samuel 8 :11-17</w:t>
      </w:r>
    </w:p>
    <w:p w:rsidR="00320E50" w:rsidRDefault="00320E50" w:rsidP="00811DE4">
      <w:pPr>
        <w:spacing w:before="120"/>
        <w:rPr>
          <w:rFonts w:ascii="Century Gothic" w:hAnsi="Century Gothic"/>
          <w:spacing w:val="-4"/>
          <w:sz w:val="22"/>
          <w:szCs w:val="22"/>
          <w:lang w:val="fr-FR"/>
        </w:rPr>
      </w:pPr>
      <w:r>
        <w:rPr>
          <w:rFonts w:ascii="Century Gothic" w:hAnsi="Century Gothic" w:cs="Georgia"/>
          <w:sz w:val="22"/>
          <w:szCs w:val="22"/>
          <w:lang w:val="fr-FR"/>
        </w:rPr>
        <w:t xml:space="preserve">Dans l’histoire d’Israël les indications données par Dieu pour éviter le problème social de la pauvreté, ou pour en limiter les dégâts, ont malheureusement été oubliées bien vite. Un tournant décisif fut la désignation d’un </w:t>
      </w:r>
      <w:r w:rsidRPr="006D1530">
        <w:rPr>
          <w:rFonts w:ascii="Century Gothic" w:hAnsi="Century Gothic" w:cs="Georgia"/>
          <w:b/>
          <w:sz w:val="22"/>
          <w:szCs w:val="22"/>
          <w:lang w:val="fr-FR"/>
        </w:rPr>
        <w:t>roi</w:t>
      </w:r>
      <w:r>
        <w:rPr>
          <w:rFonts w:ascii="Century Gothic" w:hAnsi="Century Gothic" w:cs="Georgia"/>
          <w:sz w:val="22"/>
          <w:szCs w:val="22"/>
          <w:lang w:val="fr-FR"/>
        </w:rPr>
        <w:t>. Par la bouche de Samuel, Dieu avait pourtant averti des risques de la royauté comme la servitude et les impôts (cf.</w:t>
      </w:r>
      <w:r w:rsidRPr="00E30A7D">
        <w:rPr>
          <w:rFonts w:ascii="Century Gothic" w:hAnsi="Century Gothic"/>
          <w:spacing w:val="-4"/>
          <w:sz w:val="22"/>
          <w:szCs w:val="22"/>
          <w:lang w:val="fr-FR"/>
        </w:rPr>
        <w:t xml:space="preserve"> 1 Samuel 8 :10-</w:t>
      </w:r>
      <w:r w:rsidR="006D1530">
        <w:rPr>
          <w:rFonts w:ascii="Century Gothic" w:hAnsi="Century Gothic"/>
          <w:spacing w:val="-4"/>
          <w:sz w:val="22"/>
          <w:szCs w:val="22"/>
          <w:lang w:val="fr-FR"/>
        </w:rPr>
        <w:t>17</w:t>
      </w:r>
      <w:r w:rsidRPr="00E30A7D">
        <w:rPr>
          <w:rFonts w:ascii="Century Gothic" w:hAnsi="Century Gothic"/>
          <w:spacing w:val="-4"/>
          <w:sz w:val="22"/>
          <w:szCs w:val="22"/>
          <w:lang w:val="fr-FR"/>
        </w:rPr>
        <w:t xml:space="preserve">). </w:t>
      </w:r>
      <w:r>
        <w:rPr>
          <w:rFonts w:ascii="Century Gothic" w:hAnsi="Century Gothic"/>
          <w:spacing w:val="-4"/>
          <w:sz w:val="22"/>
          <w:szCs w:val="22"/>
          <w:lang w:val="fr-FR"/>
        </w:rPr>
        <w:t xml:space="preserve">Même si le roi devait avoir </w:t>
      </w:r>
      <w:r w:rsidR="006D1530">
        <w:rPr>
          <w:rFonts w:ascii="Century Gothic" w:hAnsi="Century Gothic"/>
          <w:spacing w:val="-4"/>
          <w:sz w:val="22"/>
          <w:szCs w:val="22"/>
          <w:lang w:val="fr-FR"/>
        </w:rPr>
        <w:t>toujours avoir sur</w:t>
      </w:r>
      <w:r>
        <w:rPr>
          <w:rFonts w:ascii="Century Gothic" w:hAnsi="Century Gothic"/>
          <w:spacing w:val="-4"/>
          <w:sz w:val="22"/>
          <w:szCs w:val="22"/>
          <w:lang w:val="fr-FR"/>
        </w:rPr>
        <w:t xml:space="preserve"> lui une copie de la Torah et y lire tous les jours, le risque de mégalomanie</w:t>
      </w:r>
      <w:r w:rsidR="00C8393C">
        <w:rPr>
          <w:rFonts w:ascii="Century Gothic" w:hAnsi="Century Gothic"/>
          <w:spacing w:val="-4"/>
          <w:sz w:val="22"/>
          <w:szCs w:val="22"/>
          <w:lang w:val="fr-FR"/>
        </w:rPr>
        <w:t>, d’oppression</w:t>
      </w:r>
      <w:r>
        <w:rPr>
          <w:rFonts w:ascii="Century Gothic" w:hAnsi="Century Gothic"/>
          <w:spacing w:val="-4"/>
          <w:sz w:val="22"/>
          <w:szCs w:val="22"/>
          <w:lang w:val="fr-FR"/>
        </w:rPr>
        <w:t xml:space="preserve"> et d’injustice était grand (</w:t>
      </w:r>
      <w:proofErr w:type="spellStart"/>
      <w:r>
        <w:rPr>
          <w:rFonts w:ascii="Century Gothic" w:hAnsi="Century Gothic"/>
          <w:spacing w:val="-4"/>
          <w:sz w:val="22"/>
          <w:szCs w:val="22"/>
          <w:lang w:val="fr-FR"/>
        </w:rPr>
        <w:t>Deut</w:t>
      </w:r>
      <w:proofErr w:type="spellEnd"/>
      <w:r>
        <w:rPr>
          <w:rFonts w:ascii="Century Gothic" w:hAnsi="Century Gothic"/>
          <w:spacing w:val="-4"/>
          <w:sz w:val="22"/>
          <w:szCs w:val="22"/>
          <w:lang w:val="fr-FR"/>
        </w:rPr>
        <w:t xml:space="preserve">. 17 :14-20). </w:t>
      </w:r>
      <w:r w:rsidR="00FE3BDA">
        <w:rPr>
          <w:rFonts w:ascii="Century Gothic" w:hAnsi="Century Gothic"/>
          <w:spacing w:val="-4"/>
          <w:sz w:val="22"/>
          <w:szCs w:val="22"/>
          <w:lang w:val="fr-FR"/>
        </w:rPr>
        <w:t xml:space="preserve">Un exemple célèbre est celui du roi Roboam, que le peuple supplie lors de son accession au pouvoir : </w:t>
      </w:r>
      <w:r w:rsidR="00FE3BDA" w:rsidRPr="00C8393C">
        <w:rPr>
          <w:rFonts w:ascii="Century Gothic" w:hAnsi="Century Gothic"/>
          <w:color w:val="0000FF"/>
          <w:spacing w:val="-4"/>
          <w:sz w:val="22"/>
          <w:szCs w:val="22"/>
          <w:lang w:val="fr-FR"/>
        </w:rPr>
        <w:t xml:space="preserve">« Ton père a rendu notre joug bien dur ; toi, maintenant, allège le dur esclavage que ton père nous a imposé et le joug pesant qu’il a mis sur nous, et nous te servirons » </w:t>
      </w:r>
      <w:r w:rsidR="00FE3BDA">
        <w:rPr>
          <w:rFonts w:ascii="Century Gothic" w:hAnsi="Century Gothic"/>
          <w:spacing w:val="-4"/>
          <w:sz w:val="22"/>
          <w:szCs w:val="22"/>
          <w:lang w:val="fr-FR"/>
        </w:rPr>
        <w:t xml:space="preserve">(1 Rois 12 :4). La réponse du roi ne fait qu’aggraver le sort de ses sujets : </w:t>
      </w:r>
      <w:r w:rsidR="00FE3BDA" w:rsidRPr="00C8393C">
        <w:rPr>
          <w:rFonts w:ascii="Century Gothic" w:hAnsi="Century Gothic"/>
          <w:color w:val="0000FF"/>
          <w:spacing w:val="-4"/>
          <w:sz w:val="22"/>
          <w:szCs w:val="22"/>
          <w:lang w:val="fr-FR"/>
        </w:rPr>
        <w:t xml:space="preserve">« Mon père a rendu votre joug pesant ? Moi, j’alourdirai encore votre joug ! Mon père vous a corrigés avec des fouets ? Moi, je vous corrigerai avec des ‘scorpions’ ! » </w:t>
      </w:r>
      <w:r w:rsidR="00FE3BDA">
        <w:rPr>
          <w:rFonts w:ascii="Century Gothic" w:hAnsi="Century Gothic"/>
          <w:spacing w:val="-4"/>
          <w:sz w:val="22"/>
          <w:szCs w:val="22"/>
          <w:lang w:val="fr-FR"/>
        </w:rPr>
        <w:t>(</w:t>
      </w:r>
      <w:proofErr w:type="gramStart"/>
      <w:r w:rsidR="00FE3BDA">
        <w:rPr>
          <w:rFonts w:ascii="Century Gothic" w:hAnsi="Century Gothic"/>
          <w:spacing w:val="-4"/>
          <w:sz w:val="22"/>
          <w:szCs w:val="22"/>
          <w:lang w:val="fr-FR"/>
        </w:rPr>
        <w:t>vs</w:t>
      </w:r>
      <w:proofErr w:type="gramEnd"/>
      <w:r w:rsidR="00FE3BDA">
        <w:rPr>
          <w:rFonts w:ascii="Century Gothic" w:hAnsi="Century Gothic"/>
          <w:spacing w:val="-4"/>
          <w:sz w:val="22"/>
          <w:szCs w:val="22"/>
          <w:lang w:val="fr-FR"/>
        </w:rPr>
        <w:t xml:space="preserve"> 14).</w:t>
      </w:r>
    </w:p>
    <w:p w:rsidR="00FE3BDA" w:rsidRDefault="00FE3BDA" w:rsidP="00FE3BDA">
      <w:pPr>
        <w:spacing w:before="120"/>
        <w:rPr>
          <w:rFonts w:ascii="Century Gothic" w:hAnsi="Century Gothic"/>
          <w:spacing w:val="-4"/>
          <w:sz w:val="22"/>
          <w:szCs w:val="22"/>
          <w:lang w:val="fr-FR"/>
        </w:rPr>
      </w:pPr>
      <w:r>
        <w:rPr>
          <w:rFonts w:ascii="Century Gothic" w:hAnsi="Century Gothic"/>
          <w:spacing w:val="-4"/>
          <w:sz w:val="22"/>
          <w:szCs w:val="22"/>
          <w:lang w:val="fr-FR"/>
        </w:rPr>
        <w:t xml:space="preserve">Le roi devient le défenseur des privilèges et des privilégiés, sans se soucier du bien-être de tout un chacun. </w:t>
      </w:r>
      <w:r w:rsidR="00C8393C">
        <w:rPr>
          <w:rFonts w:ascii="Century Gothic" w:hAnsi="Century Gothic"/>
          <w:spacing w:val="-4"/>
          <w:sz w:val="22"/>
          <w:szCs w:val="22"/>
          <w:lang w:val="fr-FR"/>
        </w:rPr>
        <w:t xml:space="preserve">Le fossé entre pauvres et riches se creuse. A certains moments, la situation des défavorisés devient même intenable. </w:t>
      </w:r>
      <w:r>
        <w:rPr>
          <w:rFonts w:ascii="Century Gothic" w:hAnsi="Century Gothic"/>
          <w:spacing w:val="-4"/>
          <w:sz w:val="22"/>
          <w:szCs w:val="22"/>
          <w:lang w:val="fr-FR"/>
        </w:rPr>
        <w:t>C’est dans ce contexte que Dieu envoie des prophètes. Leur mission consiste à appeler à un retour à la Torah et à ses valeurs. Ils dénoncent l’abandon de l’alliance avec Dieu, l’idolâtrie mais également l’injustice sociale</w:t>
      </w:r>
      <w:r w:rsidR="00EC25CB">
        <w:rPr>
          <w:rFonts w:ascii="Century Gothic" w:hAnsi="Century Gothic"/>
          <w:spacing w:val="-4"/>
          <w:sz w:val="22"/>
          <w:szCs w:val="22"/>
          <w:lang w:val="fr-FR"/>
        </w:rPr>
        <w:t xml:space="preserve"> (en soi</w:t>
      </w:r>
      <w:r w:rsidR="00C8393C">
        <w:rPr>
          <w:rFonts w:ascii="Century Gothic" w:hAnsi="Century Gothic"/>
          <w:spacing w:val="-4"/>
          <w:sz w:val="22"/>
          <w:szCs w:val="22"/>
          <w:lang w:val="fr-FR"/>
        </w:rPr>
        <w:t>, il ne s’agit que d</w:t>
      </w:r>
      <w:r w:rsidR="00EC25CB">
        <w:rPr>
          <w:rFonts w:ascii="Century Gothic" w:hAnsi="Century Gothic"/>
          <w:spacing w:val="-4"/>
          <w:sz w:val="22"/>
          <w:szCs w:val="22"/>
          <w:lang w:val="fr-FR"/>
        </w:rPr>
        <w:t>’une autre forme d’idolâtrie…)</w:t>
      </w:r>
      <w:r>
        <w:rPr>
          <w:rFonts w:ascii="Century Gothic" w:hAnsi="Century Gothic"/>
          <w:spacing w:val="-4"/>
          <w:sz w:val="22"/>
          <w:szCs w:val="22"/>
          <w:lang w:val="fr-FR"/>
        </w:rPr>
        <w:t xml:space="preserve">. </w:t>
      </w:r>
      <w:r w:rsidR="00FE2F88">
        <w:rPr>
          <w:rFonts w:ascii="Century Gothic" w:hAnsi="Century Gothic"/>
          <w:spacing w:val="-4"/>
          <w:sz w:val="22"/>
          <w:szCs w:val="22"/>
          <w:lang w:val="fr-FR"/>
        </w:rPr>
        <w:t xml:space="preserve">       </w:t>
      </w:r>
      <w:r w:rsidR="00FE2F88" w:rsidRPr="00B92D18">
        <w:rPr>
          <w:rFonts w:cs="Georgia"/>
          <w:highlight w:val="yellow"/>
          <w:lang w:val="fr-FR"/>
        </w:rPr>
        <w:sym w:font="Wingdings" w:char="F038"/>
      </w:r>
      <w:r w:rsidR="00FE2F88" w:rsidRPr="00016B14">
        <w:rPr>
          <w:rFonts w:ascii="Century Gothic" w:hAnsi="Century Gothic" w:cs="Georgia"/>
          <w:sz w:val="22"/>
          <w:szCs w:val="22"/>
          <w:lang w:val="fr-FR"/>
        </w:rPr>
        <w:t xml:space="preserve"> </w:t>
      </w:r>
      <w:r w:rsidR="00EC25CB">
        <w:rPr>
          <w:rFonts w:ascii="Century Gothic" w:hAnsi="Century Gothic"/>
          <w:spacing w:val="-4"/>
          <w:sz w:val="22"/>
          <w:szCs w:val="22"/>
          <w:lang w:val="fr-FR"/>
        </w:rPr>
        <w:t>A titre d’exemple, le message d’Amos est parlant </w:t>
      </w:r>
      <w:r w:rsidR="00EC25CB" w:rsidRPr="00EC25CB">
        <w:rPr>
          <w:rFonts w:ascii="Century Gothic" w:hAnsi="Century Gothic"/>
          <w:color w:val="0000FF"/>
          <w:spacing w:val="-4"/>
          <w:sz w:val="22"/>
          <w:szCs w:val="22"/>
          <w:lang w:val="fr-FR"/>
        </w:rPr>
        <w:t>: « </w:t>
      </w:r>
      <w:r w:rsidRPr="00EC25CB">
        <w:rPr>
          <w:rFonts w:ascii="Century Gothic" w:hAnsi="Century Gothic"/>
          <w:color w:val="0000FF"/>
          <w:spacing w:val="-4"/>
          <w:sz w:val="22"/>
          <w:szCs w:val="22"/>
          <w:lang w:val="fr-FR"/>
        </w:rPr>
        <w:t>Ainsi parle l’Eternel : A cause de trois crimes d’Israël, Même de quatre, je ne révoque pas mon arrêt, Parce qu’ils ont vendu le juste pour de l’argent, Et le pauvre pour une paire de souliers.</w:t>
      </w:r>
      <w:r w:rsidR="00EC25CB" w:rsidRPr="00EC25CB">
        <w:rPr>
          <w:rFonts w:ascii="Century Gothic" w:hAnsi="Century Gothic"/>
          <w:color w:val="0000FF"/>
          <w:spacing w:val="-4"/>
          <w:sz w:val="22"/>
          <w:szCs w:val="22"/>
          <w:lang w:val="fr-FR"/>
        </w:rPr>
        <w:t xml:space="preserve"> </w:t>
      </w:r>
      <w:r w:rsidRPr="00EC25CB">
        <w:rPr>
          <w:rFonts w:ascii="Century Gothic" w:hAnsi="Century Gothic"/>
          <w:color w:val="0000FF"/>
          <w:spacing w:val="-4"/>
          <w:sz w:val="22"/>
          <w:szCs w:val="22"/>
          <w:lang w:val="fr-FR"/>
        </w:rPr>
        <w:t>Ils aspirent à voir la poussière de la terre sur la tête des misérables, Et ils violent le droit des malheureux</w:t>
      </w:r>
      <w:r w:rsidR="00EC25CB" w:rsidRPr="00EC25CB">
        <w:rPr>
          <w:rFonts w:ascii="Century Gothic" w:hAnsi="Century Gothic"/>
          <w:color w:val="0000FF"/>
          <w:spacing w:val="-4"/>
          <w:sz w:val="22"/>
          <w:szCs w:val="22"/>
          <w:lang w:val="fr-FR"/>
        </w:rPr>
        <w:t>… »</w:t>
      </w:r>
      <w:r w:rsidR="00EC25CB">
        <w:rPr>
          <w:rFonts w:ascii="Century Gothic" w:hAnsi="Century Gothic"/>
          <w:spacing w:val="-4"/>
          <w:sz w:val="22"/>
          <w:szCs w:val="22"/>
          <w:lang w:val="fr-FR"/>
        </w:rPr>
        <w:t xml:space="preserve">, </w:t>
      </w:r>
      <w:r>
        <w:rPr>
          <w:rFonts w:ascii="Century Gothic" w:hAnsi="Century Gothic"/>
          <w:spacing w:val="-4"/>
          <w:sz w:val="22"/>
          <w:szCs w:val="22"/>
          <w:lang w:val="fr-FR"/>
        </w:rPr>
        <w:t xml:space="preserve">Amos </w:t>
      </w:r>
      <w:r w:rsidR="00EC25CB">
        <w:rPr>
          <w:rFonts w:ascii="Century Gothic" w:hAnsi="Century Gothic"/>
          <w:spacing w:val="-4"/>
          <w:sz w:val="22"/>
          <w:szCs w:val="22"/>
          <w:lang w:val="fr-FR"/>
        </w:rPr>
        <w:t xml:space="preserve">2 :6-7. </w:t>
      </w:r>
    </w:p>
    <w:p w:rsidR="00320E50" w:rsidRPr="0017625A" w:rsidRDefault="00FE2F88" w:rsidP="00320E50">
      <w:pPr>
        <w:spacing w:before="120"/>
        <w:rPr>
          <w:rFonts w:ascii="Century Gothic" w:hAnsi="Century Gothic" w:cs="Georgia"/>
          <w:sz w:val="18"/>
          <w:szCs w:val="18"/>
          <w:lang w:val="fr-FR"/>
        </w:rPr>
      </w:pPr>
      <w:r w:rsidRPr="00B92D18">
        <w:rPr>
          <w:rFonts w:cs="Georgia"/>
          <w:highlight w:val="yellow"/>
          <w:lang w:val="fr-FR"/>
        </w:rPr>
        <w:sym w:font="Wingdings" w:char="F038"/>
      </w:r>
      <w:r w:rsidRPr="00016B14">
        <w:rPr>
          <w:rFonts w:ascii="Century Gothic" w:hAnsi="Century Gothic" w:cs="Georgia"/>
          <w:sz w:val="22"/>
          <w:szCs w:val="22"/>
          <w:lang w:val="fr-FR"/>
        </w:rPr>
        <w:t xml:space="preserve"> </w:t>
      </w:r>
      <w:r w:rsidR="00320E50">
        <w:rPr>
          <w:rFonts w:ascii="Century Gothic" w:hAnsi="Century Gothic" w:cs="Georgia"/>
          <w:sz w:val="22"/>
          <w:szCs w:val="22"/>
          <w:lang w:val="fr-FR"/>
        </w:rPr>
        <w:t xml:space="preserve">« Puisque les rois, les représentants de Dieu, ne se préoccupent pas concrètement du sort des plus faibles, c’est le Seigneur lui-même qui prend en main la cause des pauvres et travaille à refaire un peuple solidaire. Face au pouvoir royal infidèle à sa tâche, Dieu suscite un contre-pouvoir : celui du prophète qui interpelle, pour les dénoncer, le roi et ceux dont le roi couvre les injustices » </w:t>
      </w:r>
      <w:r w:rsidR="00320E50" w:rsidRPr="0017625A">
        <w:rPr>
          <w:rFonts w:ascii="Century Gothic" w:hAnsi="Century Gothic" w:cs="Georgia"/>
          <w:sz w:val="18"/>
          <w:szCs w:val="18"/>
          <w:lang w:val="fr-FR"/>
        </w:rPr>
        <w:t xml:space="preserve">André </w:t>
      </w:r>
      <w:proofErr w:type="spellStart"/>
      <w:r w:rsidR="00320E50" w:rsidRPr="0017625A">
        <w:rPr>
          <w:rFonts w:ascii="Century Gothic" w:hAnsi="Century Gothic" w:cs="Georgia"/>
          <w:sz w:val="18"/>
          <w:szCs w:val="18"/>
          <w:lang w:val="fr-FR"/>
        </w:rPr>
        <w:t>Wénin</w:t>
      </w:r>
      <w:proofErr w:type="spellEnd"/>
      <w:r w:rsidR="00320E50" w:rsidRPr="0017625A">
        <w:rPr>
          <w:rFonts w:ascii="Century Gothic" w:hAnsi="Century Gothic" w:cs="Georgia"/>
          <w:sz w:val="18"/>
          <w:szCs w:val="18"/>
          <w:lang w:val="fr-FR"/>
        </w:rPr>
        <w:t>, L’homme biblique, p. 195</w:t>
      </w:r>
    </w:p>
    <w:p w:rsidR="00320E50" w:rsidRDefault="00EC25CB" w:rsidP="00320E50">
      <w:pPr>
        <w:spacing w:before="120"/>
        <w:rPr>
          <w:rFonts w:ascii="Century Gothic" w:hAnsi="Century Gothic" w:cs="Georgia"/>
          <w:sz w:val="22"/>
          <w:szCs w:val="22"/>
          <w:lang w:val="fr-FR"/>
        </w:rPr>
      </w:pPr>
      <w:r>
        <w:rPr>
          <w:rFonts w:ascii="Century Gothic" w:hAnsi="Century Gothic" w:cs="Georgia"/>
          <w:sz w:val="22"/>
          <w:szCs w:val="22"/>
          <w:lang w:val="fr-FR"/>
        </w:rPr>
        <w:t xml:space="preserve">La semaine prochaine, nous aborderons plus concrètement le message social des prophètes. </w:t>
      </w:r>
    </w:p>
    <w:p w:rsidR="00C8393C" w:rsidRDefault="00C8393C" w:rsidP="00320E50">
      <w:pPr>
        <w:spacing w:before="120"/>
        <w:rPr>
          <w:rFonts w:ascii="Century Gothic" w:hAnsi="Century Gothic" w:cs="Georgia"/>
          <w:sz w:val="22"/>
          <w:szCs w:val="22"/>
          <w:lang w:val="fr-FR"/>
        </w:rPr>
      </w:pPr>
    </w:p>
    <w:p w:rsidR="007D6B2C" w:rsidRDefault="007D6B2C" w:rsidP="007D6B2C">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lang w:val="fr-FR"/>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Pr>
          <w:rFonts w:ascii="Century Gothic" w:hAnsi="Century Gothic"/>
          <w:b/>
          <w:color w:val="800000"/>
          <w:sz w:val="22"/>
          <w:szCs w:val="22"/>
          <w:u w:val="single"/>
          <w:lang w:val="fr-FR"/>
        </w:rPr>
        <w:t>Parlons-en</w:t>
      </w:r>
    </w:p>
    <w:p w:rsidR="006B7EB4" w:rsidRDefault="007D6B2C" w:rsidP="0017625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bookmarkStart w:id="0" w:name="_GoBack"/>
      <w:r>
        <w:rPr>
          <w:rFonts w:ascii="Century Gothic" w:hAnsi="Century Gothic"/>
          <w:color w:val="800000"/>
          <w:sz w:val="22"/>
          <w:szCs w:val="22"/>
          <w:lang w:val="fr-FR"/>
        </w:rPr>
        <w:t>1.</w:t>
      </w:r>
      <w:r w:rsidR="006B7EB4">
        <w:rPr>
          <w:rFonts w:ascii="Century Gothic" w:hAnsi="Century Gothic"/>
          <w:color w:val="800000"/>
          <w:sz w:val="22"/>
          <w:szCs w:val="22"/>
          <w:lang w:val="fr-FR"/>
        </w:rPr>
        <w:t xml:space="preserve"> Comment évaluez-vous l’évolution de la </w:t>
      </w:r>
      <w:r w:rsidR="006B7EB4" w:rsidRPr="006B7EB4">
        <w:rPr>
          <w:rFonts w:ascii="Century Gothic" w:hAnsi="Century Gothic"/>
          <w:b/>
          <w:color w:val="800000"/>
          <w:sz w:val="22"/>
          <w:szCs w:val="22"/>
          <w:lang w:val="fr-FR"/>
        </w:rPr>
        <w:t>pauvreté</w:t>
      </w:r>
      <w:r w:rsidR="006B7EB4">
        <w:rPr>
          <w:rFonts w:ascii="Century Gothic" w:hAnsi="Century Gothic"/>
          <w:color w:val="800000"/>
          <w:sz w:val="22"/>
          <w:szCs w:val="22"/>
          <w:lang w:val="fr-FR"/>
        </w:rPr>
        <w:t xml:space="preserve"> aujourd’hui ? Avez-vous l’impression qu’elle est considérée comme inévitable ? Que les riches deviennent toujours plus riches et les pauvres toujours plus pauvres ? Quel est votre regard à vous sur la pauvreté ?</w:t>
      </w:r>
    </w:p>
    <w:p w:rsidR="00C76A62" w:rsidRDefault="00C76A62" w:rsidP="0017625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 xml:space="preserve">2. ‘En soi, l’injustice sociale n’est qu’une autre forme </w:t>
      </w:r>
      <w:r w:rsidRPr="00C76A62">
        <w:rPr>
          <w:rFonts w:ascii="Century Gothic" w:hAnsi="Century Gothic"/>
          <w:color w:val="800000"/>
          <w:sz w:val="22"/>
          <w:szCs w:val="22"/>
          <w:lang w:val="fr-FR"/>
        </w:rPr>
        <w:t>d’</w:t>
      </w:r>
      <w:r w:rsidRPr="00C76A62">
        <w:rPr>
          <w:rFonts w:ascii="Century Gothic" w:hAnsi="Century Gothic"/>
          <w:b/>
          <w:color w:val="800000"/>
          <w:sz w:val="22"/>
          <w:szCs w:val="22"/>
          <w:lang w:val="fr-FR"/>
        </w:rPr>
        <w:t>idolâtrie’</w:t>
      </w:r>
      <w:r>
        <w:rPr>
          <w:rFonts w:ascii="Century Gothic" w:hAnsi="Century Gothic"/>
          <w:color w:val="800000"/>
          <w:sz w:val="22"/>
          <w:szCs w:val="22"/>
          <w:lang w:val="fr-FR"/>
        </w:rPr>
        <w:t xml:space="preserve">… Etes-vous d’accord ? </w:t>
      </w:r>
    </w:p>
    <w:p w:rsidR="007D6B2C" w:rsidRDefault="00C76A62" w:rsidP="0017625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3</w:t>
      </w:r>
      <w:r w:rsidR="006B7EB4">
        <w:rPr>
          <w:rFonts w:ascii="Century Gothic" w:hAnsi="Century Gothic"/>
          <w:color w:val="800000"/>
          <w:sz w:val="22"/>
          <w:szCs w:val="22"/>
          <w:lang w:val="fr-FR"/>
        </w:rPr>
        <w:t xml:space="preserve">. </w:t>
      </w:r>
      <w:r w:rsidR="00C47C29">
        <w:rPr>
          <w:rFonts w:ascii="Century Gothic" w:hAnsi="Century Gothic"/>
          <w:color w:val="800000"/>
          <w:sz w:val="22"/>
          <w:szCs w:val="22"/>
          <w:lang w:val="fr-FR"/>
        </w:rPr>
        <w:t xml:space="preserve"> </w:t>
      </w:r>
      <w:r w:rsidR="006B7EB4">
        <w:rPr>
          <w:rFonts w:ascii="Century Gothic" w:hAnsi="Century Gothic"/>
          <w:color w:val="800000"/>
          <w:sz w:val="22"/>
          <w:szCs w:val="22"/>
          <w:lang w:val="fr-FR"/>
        </w:rPr>
        <w:t xml:space="preserve">Les prophètes de l’AT dénoncent les injustices et appellent à un retour aux valeurs de la Torah. Le rôle de l’église se limite-t-il à la sphère purement religieuse, ou a-t-elle également un rôle sociétal ? Si oui, lequel ? L’église </w:t>
      </w:r>
      <w:proofErr w:type="spellStart"/>
      <w:r w:rsidR="006B7EB4">
        <w:rPr>
          <w:rFonts w:ascii="Century Gothic" w:hAnsi="Century Gothic"/>
          <w:color w:val="800000"/>
          <w:sz w:val="22"/>
          <w:szCs w:val="22"/>
          <w:lang w:val="fr-FR"/>
        </w:rPr>
        <w:t>doit-elle</w:t>
      </w:r>
      <w:proofErr w:type="spellEnd"/>
      <w:r w:rsidR="006B7EB4">
        <w:rPr>
          <w:rFonts w:ascii="Century Gothic" w:hAnsi="Century Gothic"/>
          <w:color w:val="800000"/>
          <w:sz w:val="22"/>
          <w:szCs w:val="22"/>
          <w:lang w:val="fr-FR"/>
        </w:rPr>
        <w:t xml:space="preserve"> </w:t>
      </w:r>
      <w:r w:rsidR="006B7EB4" w:rsidRPr="00C76A62">
        <w:rPr>
          <w:rFonts w:ascii="Century Gothic" w:hAnsi="Century Gothic"/>
          <w:b/>
          <w:color w:val="800000"/>
          <w:sz w:val="22"/>
          <w:szCs w:val="22"/>
          <w:lang w:val="fr-FR"/>
        </w:rPr>
        <w:t>dénoncer l’injustice</w:t>
      </w:r>
      <w:r w:rsidR="006B7EB4">
        <w:rPr>
          <w:rFonts w:ascii="Century Gothic" w:hAnsi="Century Gothic"/>
          <w:color w:val="800000"/>
          <w:sz w:val="22"/>
          <w:szCs w:val="22"/>
          <w:lang w:val="fr-FR"/>
        </w:rPr>
        <w:t xml:space="preserve"> ? </w:t>
      </w:r>
      <w:r>
        <w:rPr>
          <w:rFonts w:ascii="Century Gothic" w:hAnsi="Century Gothic"/>
          <w:color w:val="800000"/>
          <w:sz w:val="22"/>
          <w:szCs w:val="22"/>
          <w:lang w:val="fr-FR"/>
        </w:rPr>
        <w:t>Si oui, quelles façons vous semblent indiquées ?</w:t>
      </w:r>
    </w:p>
    <w:p w:rsidR="006B7EB4" w:rsidRPr="00C913EC" w:rsidRDefault="00C76A62" w:rsidP="0017625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lang w:val="fr-FR"/>
        </w:rPr>
      </w:pPr>
      <w:r>
        <w:rPr>
          <w:rFonts w:ascii="Century Gothic" w:hAnsi="Century Gothic"/>
          <w:color w:val="800000"/>
          <w:sz w:val="22"/>
          <w:szCs w:val="22"/>
          <w:lang w:val="fr-FR"/>
        </w:rPr>
        <w:t>4</w:t>
      </w:r>
      <w:r w:rsidR="006B7EB4">
        <w:rPr>
          <w:rFonts w:ascii="Century Gothic" w:hAnsi="Century Gothic"/>
          <w:color w:val="800000"/>
          <w:sz w:val="22"/>
          <w:szCs w:val="22"/>
          <w:lang w:val="fr-FR"/>
        </w:rPr>
        <w:t xml:space="preserve">. Dans notre société, un désaccord </w:t>
      </w:r>
      <w:r>
        <w:rPr>
          <w:rFonts w:ascii="Century Gothic" w:hAnsi="Century Gothic"/>
          <w:color w:val="800000"/>
          <w:sz w:val="22"/>
          <w:szCs w:val="22"/>
          <w:lang w:val="fr-FR"/>
        </w:rPr>
        <w:t xml:space="preserve">(ou revendication, ou soutien à une cause) </w:t>
      </w:r>
      <w:r w:rsidR="006B7EB4">
        <w:rPr>
          <w:rFonts w:ascii="Century Gothic" w:hAnsi="Century Gothic"/>
          <w:color w:val="800000"/>
          <w:sz w:val="22"/>
          <w:szCs w:val="22"/>
          <w:lang w:val="fr-FR"/>
        </w:rPr>
        <w:t xml:space="preserve">collectif se traduit bien souvent en une </w:t>
      </w:r>
      <w:r w:rsidR="006B7EB4" w:rsidRPr="00C76A62">
        <w:rPr>
          <w:rFonts w:ascii="Century Gothic" w:hAnsi="Century Gothic"/>
          <w:b/>
          <w:color w:val="800000"/>
          <w:sz w:val="22"/>
          <w:szCs w:val="22"/>
          <w:lang w:val="fr-FR"/>
        </w:rPr>
        <w:t>manifestation</w:t>
      </w:r>
      <w:r>
        <w:rPr>
          <w:rFonts w:ascii="Century Gothic" w:hAnsi="Century Gothic"/>
          <w:color w:val="800000"/>
          <w:sz w:val="22"/>
          <w:szCs w:val="22"/>
          <w:lang w:val="fr-FR"/>
        </w:rPr>
        <w:t xml:space="preserve"> collective</w:t>
      </w:r>
      <w:r w:rsidR="006B7EB4">
        <w:rPr>
          <w:rFonts w:ascii="Century Gothic" w:hAnsi="Century Gothic"/>
          <w:color w:val="800000"/>
          <w:sz w:val="22"/>
          <w:szCs w:val="22"/>
          <w:lang w:val="fr-FR"/>
        </w:rPr>
        <w:t xml:space="preserve">, </w:t>
      </w:r>
      <w:r>
        <w:rPr>
          <w:rFonts w:ascii="Century Gothic" w:hAnsi="Century Gothic"/>
          <w:color w:val="800000"/>
          <w:sz w:val="22"/>
          <w:szCs w:val="22"/>
          <w:lang w:val="fr-FR"/>
        </w:rPr>
        <w:t xml:space="preserve">p.ex. </w:t>
      </w:r>
      <w:r w:rsidR="006B7EB4">
        <w:rPr>
          <w:rFonts w:ascii="Century Gothic" w:hAnsi="Century Gothic"/>
          <w:color w:val="800000"/>
          <w:sz w:val="22"/>
          <w:szCs w:val="22"/>
          <w:lang w:val="fr-FR"/>
        </w:rPr>
        <w:t>une marche</w:t>
      </w:r>
      <w:r>
        <w:rPr>
          <w:rFonts w:ascii="Century Gothic" w:hAnsi="Century Gothic"/>
          <w:color w:val="800000"/>
          <w:sz w:val="22"/>
          <w:szCs w:val="22"/>
          <w:lang w:val="fr-FR"/>
        </w:rPr>
        <w:t xml:space="preserve">. A votre avis, un chrétien peut-il y participer ? </w:t>
      </w:r>
      <w:r w:rsidR="006D1530">
        <w:rPr>
          <w:rFonts w:ascii="Century Gothic" w:hAnsi="Century Gothic"/>
          <w:color w:val="800000"/>
          <w:sz w:val="22"/>
          <w:szCs w:val="22"/>
          <w:lang w:val="fr-FR"/>
        </w:rPr>
        <w:t>Si oui, à quel genre de manifestation pourriez-vous participer ? En faveur de quel objectif ? Pour dénoncer quelle injustice ?</w:t>
      </w:r>
      <w:r>
        <w:rPr>
          <w:rFonts w:ascii="Century Gothic" w:hAnsi="Century Gothic"/>
          <w:color w:val="800000"/>
          <w:sz w:val="22"/>
          <w:szCs w:val="22"/>
          <w:lang w:val="fr-FR"/>
        </w:rPr>
        <w:t xml:space="preserve"> </w:t>
      </w:r>
      <w:bookmarkEnd w:id="0"/>
    </w:p>
    <w:sectPr w:rsidR="006B7EB4" w:rsidRPr="00C913EC" w:rsidSect="006B7D22">
      <w:footerReference w:type="default" r:id="rId8"/>
      <w:pgSz w:w="11900" w:h="16840"/>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C50" w:rsidRDefault="00BB6C50" w:rsidP="00894CAF">
      <w:r>
        <w:separator/>
      </w:r>
    </w:p>
  </w:endnote>
  <w:endnote w:type="continuationSeparator" w:id="0">
    <w:p w:rsidR="00BB6C50" w:rsidRDefault="00BB6C50" w:rsidP="0089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4E7" w:rsidRPr="007C453F" w:rsidRDefault="000534E7">
    <w:pPr>
      <w:pStyle w:val="Pieddepage"/>
      <w:rPr>
        <w:color w:val="A6A6A6" w:themeColor="background1" w:themeShade="A6"/>
        <w:lang w:val="fr-FR"/>
      </w:rPr>
    </w:pPr>
    <w:r>
      <w:rPr>
        <w:color w:val="A6A6A6" w:themeColor="background1" w:themeShade="A6"/>
        <w:lang w:val="fr-FR"/>
      </w:rPr>
      <w:t>3</w:t>
    </w:r>
    <w:r w:rsidRPr="007C453F">
      <w:rPr>
        <w:color w:val="A6A6A6" w:themeColor="background1" w:themeShade="A6"/>
        <w:vertAlign w:val="superscript"/>
        <w:lang w:val="fr-FR"/>
      </w:rPr>
      <w:t>me</w:t>
    </w:r>
    <w:r w:rsidRPr="007C453F">
      <w:rPr>
        <w:color w:val="A6A6A6" w:themeColor="background1" w:themeShade="A6"/>
        <w:lang w:val="fr-FR"/>
      </w:rPr>
      <w:t xml:space="preserve"> trimestre 2016 – étude </w:t>
    </w:r>
    <w:r>
      <w:rPr>
        <w:color w:val="A6A6A6" w:themeColor="background1" w:themeShade="A6"/>
        <w:lang w:val="fr-FR"/>
      </w:rPr>
      <w:t xml:space="preserve">3 </w:t>
    </w:r>
    <w:r w:rsidRPr="007C453F">
      <w:rPr>
        <w:color w:val="A6A6A6" w:themeColor="background1" w:themeShade="A6"/>
        <w:lang w:val="fr-FR"/>
      </w:rPr>
      <w:t xml:space="preserve">: </w:t>
    </w:r>
    <w:r>
      <w:rPr>
        <w:color w:val="A6A6A6" w:themeColor="background1" w:themeShade="A6"/>
        <w:lang w:val="fr-FR"/>
      </w:rPr>
      <w:t>Justice et grâce dans l’AT - 1</w:t>
    </w:r>
    <w:r w:rsidRPr="007C453F">
      <w:rPr>
        <w:color w:val="A6A6A6" w:themeColor="background1" w:themeShade="A6"/>
        <w:lang w:val="fr-FR"/>
      </w:rPr>
      <w:tab/>
    </w:r>
    <w:r w:rsidRPr="007C453F">
      <w:rPr>
        <w:color w:val="A6A6A6" w:themeColor="background1" w:themeShade="A6"/>
        <w:lang w:val="fr-FR"/>
      </w:rPr>
      <w:tab/>
    </w:r>
    <w:r w:rsidRPr="007C453F">
      <w:rPr>
        <w:color w:val="A6A6A6" w:themeColor="background1" w:themeShade="A6"/>
        <w:lang w:val="fr-FR"/>
      </w:rPr>
      <w:tab/>
      <w:t>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C50" w:rsidRDefault="00BB6C50" w:rsidP="00894CAF">
      <w:r>
        <w:separator/>
      </w:r>
    </w:p>
  </w:footnote>
  <w:footnote w:type="continuationSeparator" w:id="0">
    <w:p w:rsidR="00BB6C50" w:rsidRDefault="00BB6C50" w:rsidP="0089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7D40"/>
    <w:multiLevelType w:val="hybridMultilevel"/>
    <w:tmpl w:val="90A815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156742D0"/>
    <w:multiLevelType w:val="hybridMultilevel"/>
    <w:tmpl w:val="DAD23A7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1A9750AD"/>
    <w:multiLevelType w:val="hybridMultilevel"/>
    <w:tmpl w:val="83F0F50E"/>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625137"/>
    <w:multiLevelType w:val="hybridMultilevel"/>
    <w:tmpl w:val="D2A6E48A"/>
    <w:lvl w:ilvl="0" w:tplc="AC62ACEE">
      <w:start w:val="5"/>
      <w:numFmt w:val="bullet"/>
      <w:lvlText w:val="-"/>
      <w:lvlJc w:val="left"/>
      <w:pPr>
        <w:ind w:left="1080" w:hanging="360"/>
      </w:pPr>
      <w:rPr>
        <w:rFonts w:ascii="Century Gothic" w:eastAsiaTheme="minorEastAsia" w:hAnsi="Century Gothic" w:cs="Georg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E876C7"/>
    <w:multiLevelType w:val="hybridMultilevel"/>
    <w:tmpl w:val="1FCEA1F6"/>
    <w:lvl w:ilvl="0" w:tplc="1796335C">
      <w:start w:val="1"/>
      <w:numFmt w:val="bullet"/>
      <w:lvlText w:val=""/>
      <w:lvlJc w:val="left"/>
      <w:pPr>
        <w:ind w:left="360" w:hanging="360"/>
      </w:pPr>
      <w:rPr>
        <w:rFonts w:ascii="Wingdings" w:hAnsi="Wingding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5E001D"/>
    <w:multiLevelType w:val="hybridMultilevel"/>
    <w:tmpl w:val="129ADE3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3CA711EE"/>
    <w:multiLevelType w:val="hybridMultilevel"/>
    <w:tmpl w:val="0650754A"/>
    <w:lvl w:ilvl="0" w:tplc="AC62ACEE">
      <w:start w:val="5"/>
      <w:numFmt w:val="bullet"/>
      <w:lvlText w:val="-"/>
      <w:lvlJc w:val="left"/>
      <w:pPr>
        <w:ind w:left="1080" w:hanging="360"/>
      </w:pPr>
      <w:rPr>
        <w:rFonts w:ascii="Century Gothic" w:eastAsiaTheme="minorEastAsia" w:hAnsi="Century Gothic" w:cs="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F501C"/>
    <w:multiLevelType w:val="hybridMultilevel"/>
    <w:tmpl w:val="DA08E458"/>
    <w:lvl w:ilvl="0" w:tplc="351844A4">
      <w:start w:val="5"/>
      <w:numFmt w:val="bullet"/>
      <w:lvlText w:val="-"/>
      <w:lvlJc w:val="left"/>
      <w:pPr>
        <w:ind w:left="360" w:hanging="360"/>
      </w:pPr>
      <w:rPr>
        <w:rFonts w:ascii="Century Gothic" w:eastAsiaTheme="minorEastAsia" w:hAnsi="Century Gothic" w:cs="Georgia"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4DC241B9"/>
    <w:multiLevelType w:val="hybridMultilevel"/>
    <w:tmpl w:val="2C8E8B54"/>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515604CA"/>
    <w:multiLevelType w:val="hybridMultilevel"/>
    <w:tmpl w:val="CB1C7F3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53EE0B2F"/>
    <w:multiLevelType w:val="hybridMultilevel"/>
    <w:tmpl w:val="8146FD1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C4A4336"/>
    <w:multiLevelType w:val="hybridMultilevel"/>
    <w:tmpl w:val="6FB4EAF2"/>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D043F2"/>
    <w:multiLevelType w:val="hybridMultilevel"/>
    <w:tmpl w:val="AD7C18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2C85F05"/>
    <w:multiLevelType w:val="hybridMultilevel"/>
    <w:tmpl w:val="F79808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4F854F8"/>
    <w:multiLevelType w:val="hybridMultilevel"/>
    <w:tmpl w:val="3DC2991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67EB6C97"/>
    <w:multiLevelType w:val="hybridMultilevel"/>
    <w:tmpl w:val="7C70789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686D6465"/>
    <w:multiLevelType w:val="hybridMultilevel"/>
    <w:tmpl w:val="0FF8F250"/>
    <w:lvl w:ilvl="0" w:tplc="080C000F">
      <w:start w:val="1"/>
      <w:numFmt w:val="decimal"/>
      <w:lvlText w:val="%1."/>
      <w:lvlJc w:val="left"/>
      <w:pPr>
        <w:ind w:left="-1422" w:hanging="360"/>
      </w:pPr>
      <w:rPr>
        <w:rFonts w:hint="default"/>
      </w:rPr>
    </w:lvl>
    <w:lvl w:ilvl="1" w:tplc="080C0019" w:tentative="1">
      <w:start w:val="1"/>
      <w:numFmt w:val="lowerLetter"/>
      <w:lvlText w:val="%2."/>
      <w:lvlJc w:val="left"/>
      <w:pPr>
        <w:ind w:left="-702" w:hanging="360"/>
      </w:pPr>
    </w:lvl>
    <w:lvl w:ilvl="2" w:tplc="080C001B" w:tentative="1">
      <w:start w:val="1"/>
      <w:numFmt w:val="lowerRoman"/>
      <w:lvlText w:val="%3."/>
      <w:lvlJc w:val="right"/>
      <w:pPr>
        <w:ind w:left="18" w:hanging="180"/>
      </w:pPr>
    </w:lvl>
    <w:lvl w:ilvl="3" w:tplc="080C000F" w:tentative="1">
      <w:start w:val="1"/>
      <w:numFmt w:val="decimal"/>
      <w:lvlText w:val="%4."/>
      <w:lvlJc w:val="left"/>
      <w:pPr>
        <w:ind w:left="738" w:hanging="360"/>
      </w:pPr>
    </w:lvl>
    <w:lvl w:ilvl="4" w:tplc="080C0019" w:tentative="1">
      <w:start w:val="1"/>
      <w:numFmt w:val="lowerLetter"/>
      <w:lvlText w:val="%5."/>
      <w:lvlJc w:val="left"/>
      <w:pPr>
        <w:ind w:left="1458" w:hanging="360"/>
      </w:pPr>
    </w:lvl>
    <w:lvl w:ilvl="5" w:tplc="080C001B" w:tentative="1">
      <w:start w:val="1"/>
      <w:numFmt w:val="lowerRoman"/>
      <w:lvlText w:val="%6."/>
      <w:lvlJc w:val="right"/>
      <w:pPr>
        <w:ind w:left="2178" w:hanging="180"/>
      </w:pPr>
    </w:lvl>
    <w:lvl w:ilvl="6" w:tplc="080C000F" w:tentative="1">
      <w:start w:val="1"/>
      <w:numFmt w:val="decimal"/>
      <w:lvlText w:val="%7."/>
      <w:lvlJc w:val="left"/>
      <w:pPr>
        <w:ind w:left="2898" w:hanging="360"/>
      </w:pPr>
    </w:lvl>
    <w:lvl w:ilvl="7" w:tplc="080C0019" w:tentative="1">
      <w:start w:val="1"/>
      <w:numFmt w:val="lowerLetter"/>
      <w:lvlText w:val="%8."/>
      <w:lvlJc w:val="left"/>
      <w:pPr>
        <w:ind w:left="3618" w:hanging="360"/>
      </w:pPr>
    </w:lvl>
    <w:lvl w:ilvl="8" w:tplc="080C001B" w:tentative="1">
      <w:start w:val="1"/>
      <w:numFmt w:val="lowerRoman"/>
      <w:lvlText w:val="%9."/>
      <w:lvlJc w:val="right"/>
      <w:pPr>
        <w:ind w:left="4338" w:hanging="180"/>
      </w:pPr>
    </w:lvl>
  </w:abstractNum>
  <w:abstractNum w:abstractNumId="17" w15:restartNumberingAfterBreak="0">
    <w:nsid w:val="6C48422C"/>
    <w:multiLevelType w:val="hybridMultilevel"/>
    <w:tmpl w:val="B5040E9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75C43368"/>
    <w:multiLevelType w:val="hybridMultilevel"/>
    <w:tmpl w:val="9690BFB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11"/>
  </w:num>
  <w:num w:numId="6">
    <w:abstractNumId w:val="16"/>
  </w:num>
  <w:num w:numId="7">
    <w:abstractNumId w:val="12"/>
  </w:num>
  <w:num w:numId="8">
    <w:abstractNumId w:val="8"/>
  </w:num>
  <w:num w:numId="9">
    <w:abstractNumId w:val="18"/>
  </w:num>
  <w:num w:numId="10">
    <w:abstractNumId w:val="13"/>
  </w:num>
  <w:num w:numId="11">
    <w:abstractNumId w:val="1"/>
  </w:num>
  <w:num w:numId="12">
    <w:abstractNumId w:val="14"/>
  </w:num>
  <w:num w:numId="13">
    <w:abstractNumId w:val="9"/>
  </w:num>
  <w:num w:numId="14">
    <w:abstractNumId w:val="15"/>
  </w:num>
  <w:num w:numId="15">
    <w:abstractNumId w:val="5"/>
  </w:num>
  <w:num w:numId="16">
    <w:abstractNumId w:val="17"/>
  </w:num>
  <w:num w:numId="17">
    <w:abstractNumId w:val="0"/>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56D4"/>
    <w:rsid w:val="0001202B"/>
    <w:rsid w:val="00016B14"/>
    <w:rsid w:val="00031A2A"/>
    <w:rsid w:val="000368B0"/>
    <w:rsid w:val="000504CC"/>
    <w:rsid w:val="000534E7"/>
    <w:rsid w:val="00053E5D"/>
    <w:rsid w:val="00055D87"/>
    <w:rsid w:val="000570B1"/>
    <w:rsid w:val="000618AE"/>
    <w:rsid w:val="00065A7B"/>
    <w:rsid w:val="000823FB"/>
    <w:rsid w:val="000843BC"/>
    <w:rsid w:val="0009109B"/>
    <w:rsid w:val="000B3ADA"/>
    <w:rsid w:val="000B5435"/>
    <w:rsid w:val="000C4B09"/>
    <w:rsid w:val="000D28AC"/>
    <w:rsid w:val="000E492E"/>
    <w:rsid w:val="000E5504"/>
    <w:rsid w:val="000F200D"/>
    <w:rsid w:val="000F2549"/>
    <w:rsid w:val="000F3424"/>
    <w:rsid w:val="000F5D7C"/>
    <w:rsid w:val="000F5DBF"/>
    <w:rsid w:val="000F6D94"/>
    <w:rsid w:val="001036CE"/>
    <w:rsid w:val="00112FBC"/>
    <w:rsid w:val="00113A65"/>
    <w:rsid w:val="001141DE"/>
    <w:rsid w:val="00120DA6"/>
    <w:rsid w:val="001234C6"/>
    <w:rsid w:val="0012510E"/>
    <w:rsid w:val="00127B5E"/>
    <w:rsid w:val="001363CE"/>
    <w:rsid w:val="001401ED"/>
    <w:rsid w:val="00144C7C"/>
    <w:rsid w:val="00155AAA"/>
    <w:rsid w:val="00162071"/>
    <w:rsid w:val="001626A9"/>
    <w:rsid w:val="001673D5"/>
    <w:rsid w:val="001731F6"/>
    <w:rsid w:val="00173788"/>
    <w:rsid w:val="0017625A"/>
    <w:rsid w:val="00177612"/>
    <w:rsid w:val="001854A1"/>
    <w:rsid w:val="0018799D"/>
    <w:rsid w:val="00187DD6"/>
    <w:rsid w:val="00192F5A"/>
    <w:rsid w:val="001A41FB"/>
    <w:rsid w:val="001A4B93"/>
    <w:rsid w:val="001B3B66"/>
    <w:rsid w:val="001B6F2A"/>
    <w:rsid w:val="001C5CBF"/>
    <w:rsid w:val="001D01E2"/>
    <w:rsid w:val="001D7AC6"/>
    <w:rsid w:val="001E03C9"/>
    <w:rsid w:val="001E1E28"/>
    <w:rsid w:val="001E6415"/>
    <w:rsid w:val="001F5AE9"/>
    <w:rsid w:val="00203F3B"/>
    <w:rsid w:val="00227EAA"/>
    <w:rsid w:val="00245F71"/>
    <w:rsid w:val="00263EF8"/>
    <w:rsid w:val="00264A47"/>
    <w:rsid w:val="002661E9"/>
    <w:rsid w:val="0027396F"/>
    <w:rsid w:val="00287392"/>
    <w:rsid w:val="002923C5"/>
    <w:rsid w:val="00294B4B"/>
    <w:rsid w:val="002A4E8F"/>
    <w:rsid w:val="002A7759"/>
    <w:rsid w:val="002B3088"/>
    <w:rsid w:val="002B50F3"/>
    <w:rsid w:val="002C20F3"/>
    <w:rsid w:val="002C5FE8"/>
    <w:rsid w:val="002E1C59"/>
    <w:rsid w:val="002E4319"/>
    <w:rsid w:val="002E7E95"/>
    <w:rsid w:val="002F7B9D"/>
    <w:rsid w:val="003023A8"/>
    <w:rsid w:val="00303EB3"/>
    <w:rsid w:val="003100BC"/>
    <w:rsid w:val="00320E50"/>
    <w:rsid w:val="003363A5"/>
    <w:rsid w:val="003444B4"/>
    <w:rsid w:val="00347241"/>
    <w:rsid w:val="0035486D"/>
    <w:rsid w:val="0037360E"/>
    <w:rsid w:val="00377B04"/>
    <w:rsid w:val="0038487D"/>
    <w:rsid w:val="00386D05"/>
    <w:rsid w:val="003A055A"/>
    <w:rsid w:val="003A0A33"/>
    <w:rsid w:val="003B2D04"/>
    <w:rsid w:val="003D6441"/>
    <w:rsid w:val="003E1853"/>
    <w:rsid w:val="003F4DFF"/>
    <w:rsid w:val="00405725"/>
    <w:rsid w:val="00407BCC"/>
    <w:rsid w:val="004208B6"/>
    <w:rsid w:val="00424839"/>
    <w:rsid w:val="0044458F"/>
    <w:rsid w:val="00452117"/>
    <w:rsid w:val="00454ED7"/>
    <w:rsid w:val="004619E3"/>
    <w:rsid w:val="004907F0"/>
    <w:rsid w:val="004B6B8A"/>
    <w:rsid w:val="004C17AF"/>
    <w:rsid w:val="004C502F"/>
    <w:rsid w:val="004E1D56"/>
    <w:rsid w:val="004F02DD"/>
    <w:rsid w:val="004F2948"/>
    <w:rsid w:val="00512C68"/>
    <w:rsid w:val="005159CE"/>
    <w:rsid w:val="00522D8C"/>
    <w:rsid w:val="00523275"/>
    <w:rsid w:val="00523BDA"/>
    <w:rsid w:val="0052778D"/>
    <w:rsid w:val="00535F0B"/>
    <w:rsid w:val="005435AD"/>
    <w:rsid w:val="0054434B"/>
    <w:rsid w:val="005518DB"/>
    <w:rsid w:val="005546EA"/>
    <w:rsid w:val="005709A9"/>
    <w:rsid w:val="00580BA1"/>
    <w:rsid w:val="0058634B"/>
    <w:rsid w:val="00591F87"/>
    <w:rsid w:val="005A08E3"/>
    <w:rsid w:val="005A226F"/>
    <w:rsid w:val="005A5A93"/>
    <w:rsid w:val="005B69EA"/>
    <w:rsid w:val="005B7D0D"/>
    <w:rsid w:val="005D4B0B"/>
    <w:rsid w:val="005E2247"/>
    <w:rsid w:val="005F1FAF"/>
    <w:rsid w:val="005F509C"/>
    <w:rsid w:val="005F7DED"/>
    <w:rsid w:val="0060541B"/>
    <w:rsid w:val="0062130D"/>
    <w:rsid w:val="00643B2E"/>
    <w:rsid w:val="00644ECE"/>
    <w:rsid w:val="00650778"/>
    <w:rsid w:val="00655304"/>
    <w:rsid w:val="00655CA7"/>
    <w:rsid w:val="00665272"/>
    <w:rsid w:val="006723FE"/>
    <w:rsid w:val="0067308F"/>
    <w:rsid w:val="006A0928"/>
    <w:rsid w:val="006B0D61"/>
    <w:rsid w:val="006B4FF5"/>
    <w:rsid w:val="006B5C3E"/>
    <w:rsid w:val="006B5FB7"/>
    <w:rsid w:val="006B7D22"/>
    <w:rsid w:val="006B7EB4"/>
    <w:rsid w:val="006C4605"/>
    <w:rsid w:val="006C5669"/>
    <w:rsid w:val="006D1530"/>
    <w:rsid w:val="006D17F5"/>
    <w:rsid w:val="006D7D8D"/>
    <w:rsid w:val="006E02AB"/>
    <w:rsid w:val="006E0C04"/>
    <w:rsid w:val="0070326E"/>
    <w:rsid w:val="00704CA6"/>
    <w:rsid w:val="0071207E"/>
    <w:rsid w:val="007166B6"/>
    <w:rsid w:val="0072436F"/>
    <w:rsid w:val="00725DD6"/>
    <w:rsid w:val="007262F4"/>
    <w:rsid w:val="007500A7"/>
    <w:rsid w:val="0076541A"/>
    <w:rsid w:val="00766054"/>
    <w:rsid w:val="00766DD3"/>
    <w:rsid w:val="00766E74"/>
    <w:rsid w:val="0077080A"/>
    <w:rsid w:val="00771F64"/>
    <w:rsid w:val="0078348D"/>
    <w:rsid w:val="007A204B"/>
    <w:rsid w:val="007A4F15"/>
    <w:rsid w:val="007B2468"/>
    <w:rsid w:val="007B5C3E"/>
    <w:rsid w:val="007C186D"/>
    <w:rsid w:val="007C453F"/>
    <w:rsid w:val="007C7514"/>
    <w:rsid w:val="007C7C04"/>
    <w:rsid w:val="007D1FB2"/>
    <w:rsid w:val="007D357D"/>
    <w:rsid w:val="007D6B2C"/>
    <w:rsid w:val="007D7107"/>
    <w:rsid w:val="007D719D"/>
    <w:rsid w:val="007D7A45"/>
    <w:rsid w:val="007E2905"/>
    <w:rsid w:val="00805491"/>
    <w:rsid w:val="00805D07"/>
    <w:rsid w:val="00811DE4"/>
    <w:rsid w:val="008279EE"/>
    <w:rsid w:val="008438F7"/>
    <w:rsid w:val="0084454D"/>
    <w:rsid w:val="00846980"/>
    <w:rsid w:val="00846F81"/>
    <w:rsid w:val="00851947"/>
    <w:rsid w:val="00851DDC"/>
    <w:rsid w:val="008533A3"/>
    <w:rsid w:val="008564DF"/>
    <w:rsid w:val="008576B1"/>
    <w:rsid w:val="00860FE7"/>
    <w:rsid w:val="008613F0"/>
    <w:rsid w:val="008637D8"/>
    <w:rsid w:val="00871415"/>
    <w:rsid w:val="00871671"/>
    <w:rsid w:val="00872E26"/>
    <w:rsid w:val="00886960"/>
    <w:rsid w:val="00894CAF"/>
    <w:rsid w:val="008B2568"/>
    <w:rsid w:val="008B32E9"/>
    <w:rsid w:val="008D441F"/>
    <w:rsid w:val="008D5BF1"/>
    <w:rsid w:val="008F3E17"/>
    <w:rsid w:val="008F5474"/>
    <w:rsid w:val="008F5AD6"/>
    <w:rsid w:val="00904035"/>
    <w:rsid w:val="0090476E"/>
    <w:rsid w:val="00913D11"/>
    <w:rsid w:val="009158DA"/>
    <w:rsid w:val="00926DF3"/>
    <w:rsid w:val="00937558"/>
    <w:rsid w:val="00940996"/>
    <w:rsid w:val="00943885"/>
    <w:rsid w:val="00946B34"/>
    <w:rsid w:val="00966FB2"/>
    <w:rsid w:val="0097365C"/>
    <w:rsid w:val="00985C80"/>
    <w:rsid w:val="00985FFE"/>
    <w:rsid w:val="00990CD6"/>
    <w:rsid w:val="009A087C"/>
    <w:rsid w:val="009B2B3E"/>
    <w:rsid w:val="009B50A2"/>
    <w:rsid w:val="009B7FE8"/>
    <w:rsid w:val="009C09A5"/>
    <w:rsid w:val="009D2393"/>
    <w:rsid w:val="009D2D12"/>
    <w:rsid w:val="009F0053"/>
    <w:rsid w:val="009F22B3"/>
    <w:rsid w:val="009F6A4D"/>
    <w:rsid w:val="00A07027"/>
    <w:rsid w:val="00A22B31"/>
    <w:rsid w:val="00A3559F"/>
    <w:rsid w:val="00A44D3B"/>
    <w:rsid w:val="00A47B8C"/>
    <w:rsid w:val="00A50A0E"/>
    <w:rsid w:val="00A66FEC"/>
    <w:rsid w:val="00A676B7"/>
    <w:rsid w:val="00A74D45"/>
    <w:rsid w:val="00A74DB6"/>
    <w:rsid w:val="00A85A95"/>
    <w:rsid w:val="00A92D54"/>
    <w:rsid w:val="00AA3316"/>
    <w:rsid w:val="00AB340E"/>
    <w:rsid w:val="00AB4994"/>
    <w:rsid w:val="00AB4F30"/>
    <w:rsid w:val="00AB5605"/>
    <w:rsid w:val="00AB607B"/>
    <w:rsid w:val="00AD000B"/>
    <w:rsid w:val="00AD59DB"/>
    <w:rsid w:val="00AE4585"/>
    <w:rsid w:val="00AE54EB"/>
    <w:rsid w:val="00AF2A01"/>
    <w:rsid w:val="00AF7EC8"/>
    <w:rsid w:val="00B027DF"/>
    <w:rsid w:val="00B13346"/>
    <w:rsid w:val="00B14C8A"/>
    <w:rsid w:val="00B158AB"/>
    <w:rsid w:val="00B403BD"/>
    <w:rsid w:val="00B41E3A"/>
    <w:rsid w:val="00B445C9"/>
    <w:rsid w:val="00B45E32"/>
    <w:rsid w:val="00B46587"/>
    <w:rsid w:val="00B55225"/>
    <w:rsid w:val="00B601E5"/>
    <w:rsid w:val="00B6559F"/>
    <w:rsid w:val="00B72B7D"/>
    <w:rsid w:val="00B72DF0"/>
    <w:rsid w:val="00B87547"/>
    <w:rsid w:val="00B92D18"/>
    <w:rsid w:val="00BA0BEF"/>
    <w:rsid w:val="00BB252B"/>
    <w:rsid w:val="00BB356A"/>
    <w:rsid w:val="00BB6C50"/>
    <w:rsid w:val="00BC3DE2"/>
    <w:rsid w:val="00BC652B"/>
    <w:rsid w:val="00BE2171"/>
    <w:rsid w:val="00BE5F16"/>
    <w:rsid w:val="00BF3BB6"/>
    <w:rsid w:val="00C00EF4"/>
    <w:rsid w:val="00C02187"/>
    <w:rsid w:val="00C0417A"/>
    <w:rsid w:val="00C07F0C"/>
    <w:rsid w:val="00C156EB"/>
    <w:rsid w:val="00C157D8"/>
    <w:rsid w:val="00C26330"/>
    <w:rsid w:val="00C36974"/>
    <w:rsid w:val="00C47C29"/>
    <w:rsid w:val="00C76A62"/>
    <w:rsid w:val="00C8393C"/>
    <w:rsid w:val="00C87D59"/>
    <w:rsid w:val="00C913EC"/>
    <w:rsid w:val="00C920A1"/>
    <w:rsid w:val="00C92C11"/>
    <w:rsid w:val="00C93417"/>
    <w:rsid w:val="00C957F0"/>
    <w:rsid w:val="00CA3892"/>
    <w:rsid w:val="00CA5B38"/>
    <w:rsid w:val="00CA6F8E"/>
    <w:rsid w:val="00CA7329"/>
    <w:rsid w:val="00CB07BC"/>
    <w:rsid w:val="00CC55CD"/>
    <w:rsid w:val="00CC6638"/>
    <w:rsid w:val="00CD3CCE"/>
    <w:rsid w:val="00CD4F12"/>
    <w:rsid w:val="00CE6B8A"/>
    <w:rsid w:val="00CF36C1"/>
    <w:rsid w:val="00CF529F"/>
    <w:rsid w:val="00CF7D73"/>
    <w:rsid w:val="00D00D2E"/>
    <w:rsid w:val="00D017B6"/>
    <w:rsid w:val="00D026FB"/>
    <w:rsid w:val="00D02C28"/>
    <w:rsid w:val="00D11909"/>
    <w:rsid w:val="00D13F71"/>
    <w:rsid w:val="00D31CA6"/>
    <w:rsid w:val="00D36B0B"/>
    <w:rsid w:val="00D401A9"/>
    <w:rsid w:val="00D40422"/>
    <w:rsid w:val="00D4151E"/>
    <w:rsid w:val="00D453FD"/>
    <w:rsid w:val="00D536E2"/>
    <w:rsid w:val="00D57591"/>
    <w:rsid w:val="00D57794"/>
    <w:rsid w:val="00D653B7"/>
    <w:rsid w:val="00D67D4B"/>
    <w:rsid w:val="00D758F9"/>
    <w:rsid w:val="00D76D55"/>
    <w:rsid w:val="00D8420C"/>
    <w:rsid w:val="00D93213"/>
    <w:rsid w:val="00DC0BC4"/>
    <w:rsid w:val="00DC1169"/>
    <w:rsid w:val="00DD1F16"/>
    <w:rsid w:val="00DD5152"/>
    <w:rsid w:val="00DD573D"/>
    <w:rsid w:val="00DE05A1"/>
    <w:rsid w:val="00DE7EAE"/>
    <w:rsid w:val="00DF389D"/>
    <w:rsid w:val="00E0079E"/>
    <w:rsid w:val="00E3701E"/>
    <w:rsid w:val="00E40DBA"/>
    <w:rsid w:val="00E453DE"/>
    <w:rsid w:val="00E5454C"/>
    <w:rsid w:val="00E5678A"/>
    <w:rsid w:val="00E56ECF"/>
    <w:rsid w:val="00E6070B"/>
    <w:rsid w:val="00E61261"/>
    <w:rsid w:val="00E73816"/>
    <w:rsid w:val="00E765E4"/>
    <w:rsid w:val="00E828B3"/>
    <w:rsid w:val="00E93BFE"/>
    <w:rsid w:val="00E96776"/>
    <w:rsid w:val="00EA3673"/>
    <w:rsid w:val="00EA57AB"/>
    <w:rsid w:val="00EA5E8E"/>
    <w:rsid w:val="00EA7454"/>
    <w:rsid w:val="00EB3076"/>
    <w:rsid w:val="00EC25CB"/>
    <w:rsid w:val="00ED0850"/>
    <w:rsid w:val="00ED1025"/>
    <w:rsid w:val="00ED7839"/>
    <w:rsid w:val="00EE0057"/>
    <w:rsid w:val="00F10653"/>
    <w:rsid w:val="00F1198B"/>
    <w:rsid w:val="00F11E84"/>
    <w:rsid w:val="00F15778"/>
    <w:rsid w:val="00F23BA3"/>
    <w:rsid w:val="00F338AA"/>
    <w:rsid w:val="00F47E9A"/>
    <w:rsid w:val="00F73F01"/>
    <w:rsid w:val="00F86EC3"/>
    <w:rsid w:val="00F87EE8"/>
    <w:rsid w:val="00FA2919"/>
    <w:rsid w:val="00FC100E"/>
    <w:rsid w:val="00FC21FA"/>
    <w:rsid w:val="00FD646D"/>
    <w:rsid w:val="00FE2F88"/>
    <w:rsid w:val="00FE3BDA"/>
    <w:rsid w:val="00FE79E7"/>
    <w:rsid w:val="00FF02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EF83C3"/>
  <w14:defaultImageDpi w14:val="300"/>
  <w15:docId w15:val="{CC16EE2D-2B27-4075-84F8-888906A2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F200D"/>
    <w:rPr>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4CAF"/>
    <w:pPr>
      <w:tabs>
        <w:tab w:val="center" w:pos="4320"/>
        <w:tab w:val="right" w:pos="8640"/>
      </w:tabs>
    </w:pPr>
  </w:style>
  <w:style w:type="character" w:customStyle="1" w:styleId="En-tteCar">
    <w:name w:val="En-tête Car"/>
    <w:basedOn w:val="Policepardfaut"/>
    <w:link w:val="En-tte"/>
    <w:uiPriority w:val="99"/>
    <w:rsid w:val="00894CAF"/>
    <w:rPr>
      <w:lang w:val="nl-NL"/>
    </w:rPr>
  </w:style>
  <w:style w:type="paragraph" w:styleId="Pieddepage">
    <w:name w:val="footer"/>
    <w:basedOn w:val="Normal"/>
    <w:link w:val="PieddepageCar"/>
    <w:uiPriority w:val="99"/>
    <w:unhideWhenUsed/>
    <w:rsid w:val="00894CAF"/>
    <w:pPr>
      <w:tabs>
        <w:tab w:val="center" w:pos="4320"/>
        <w:tab w:val="right" w:pos="8640"/>
      </w:tabs>
    </w:pPr>
  </w:style>
  <w:style w:type="character" w:customStyle="1" w:styleId="PieddepageCar">
    <w:name w:val="Pied de page Car"/>
    <w:basedOn w:val="Policepardfaut"/>
    <w:link w:val="Pieddepage"/>
    <w:uiPriority w:val="99"/>
    <w:rsid w:val="00894CAF"/>
    <w:rPr>
      <w:lang w:val="nl-NL"/>
    </w:rPr>
  </w:style>
  <w:style w:type="paragraph" w:styleId="Paragraphedeliste">
    <w:name w:val="List Paragraph"/>
    <w:basedOn w:val="Normal"/>
    <w:uiPriority w:val="34"/>
    <w:qFormat/>
    <w:rsid w:val="004E1D56"/>
    <w:pPr>
      <w:ind w:left="720"/>
      <w:contextualSpacing/>
    </w:pPr>
  </w:style>
  <w:style w:type="character" w:customStyle="1" w:styleId="font2">
    <w:name w:val="font2"/>
    <w:basedOn w:val="Policepardfaut"/>
    <w:rsid w:val="007C453F"/>
  </w:style>
  <w:style w:type="character" w:customStyle="1" w:styleId="nxp">
    <w:name w:val="nxp"/>
    <w:basedOn w:val="Policepardfaut"/>
    <w:rsid w:val="00D57794"/>
  </w:style>
  <w:style w:type="paragraph" w:styleId="Textedebulles">
    <w:name w:val="Balloon Text"/>
    <w:basedOn w:val="Normal"/>
    <w:link w:val="TextedebullesCar"/>
    <w:uiPriority w:val="99"/>
    <w:semiHidden/>
    <w:unhideWhenUsed/>
    <w:rsid w:val="009B7FE8"/>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7FE8"/>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559998">
      <w:bodyDiv w:val="1"/>
      <w:marLeft w:val="0"/>
      <w:marRight w:val="0"/>
      <w:marTop w:val="0"/>
      <w:marBottom w:val="0"/>
      <w:divBdr>
        <w:top w:val="none" w:sz="0" w:space="0" w:color="auto"/>
        <w:left w:val="none" w:sz="0" w:space="0" w:color="auto"/>
        <w:bottom w:val="none" w:sz="0" w:space="0" w:color="auto"/>
        <w:right w:val="none" w:sz="0" w:space="0" w:color="auto"/>
      </w:divBdr>
      <w:divsChild>
        <w:div w:id="1195846997">
          <w:marLeft w:val="0"/>
          <w:marRight w:val="0"/>
          <w:marTop w:val="0"/>
          <w:marBottom w:val="0"/>
          <w:divBdr>
            <w:top w:val="none" w:sz="0" w:space="0" w:color="auto"/>
            <w:left w:val="none" w:sz="0" w:space="0" w:color="auto"/>
            <w:bottom w:val="none" w:sz="0" w:space="0" w:color="auto"/>
            <w:right w:val="none" w:sz="0" w:space="0" w:color="auto"/>
          </w:divBdr>
        </w:div>
      </w:divsChild>
    </w:div>
    <w:div w:id="19073766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B5355-46CA-4CB6-8D0F-75758772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2230</Words>
  <Characters>12271</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cp:lastModifiedBy>
  <cp:revision>4</cp:revision>
  <cp:lastPrinted>2016-04-26T13:30:00Z</cp:lastPrinted>
  <dcterms:created xsi:type="dcterms:W3CDTF">2016-07-05T09:11:00Z</dcterms:created>
  <dcterms:modified xsi:type="dcterms:W3CDTF">2016-07-05T11:50:00Z</dcterms:modified>
</cp:coreProperties>
</file>