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BCE2A" w14:textId="13DA04D6" w:rsidR="00D8652F" w:rsidRPr="00477561" w:rsidRDefault="00D8652F" w:rsidP="008770CB">
      <w:pPr>
        <w:widowControl w:val="0"/>
        <w:autoSpaceDE w:val="0"/>
        <w:autoSpaceDN w:val="0"/>
        <w:adjustRightInd w:val="0"/>
        <w:rPr>
          <w:rFonts w:ascii="Century Gothic" w:hAnsi="Century Gothic" w:cs="Times New Roman"/>
          <w:sz w:val="36"/>
          <w:szCs w:val="36"/>
          <w:lang w:val="fr-BE"/>
        </w:rPr>
      </w:pPr>
      <w:bookmarkStart w:id="0" w:name="_GoBack"/>
      <w:bookmarkEnd w:id="0"/>
      <w:r w:rsidRPr="00477561">
        <w:rPr>
          <w:rFonts w:ascii="Century Gothic" w:hAnsi="Century Gothic" w:cs="Times New Roman"/>
          <w:sz w:val="36"/>
          <w:szCs w:val="36"/>
          <w:lang w:val="fr-BE"/>
        </w:rPr>
        <w:t xml:space="preserve">12. </w:t>
      </w:r>
      <w:r w:rsidR="0034227D" w:rsidRPr="00477561">
        <w:rPr>
          <w:rFonts w:ascii="Century Gothic" w:hAnsi="Century Gothic" w:cs="Times New Roman"/>
          <w:sz w:val="36"/>
          <w:szCs w:val="36"/>
          <w:lang w:val="fr-BE"/>
        </w:rPr>
        <w:t>Retour en Egypte</w:t>
      </w:r>
    </w:p>
    <w:p w14:paraId="7CD0C2F9" w14:textId="77777777" w:rsidR="00D8652F" w:rsidRPr="00477561" w:rsidRDefault="00D8652F" w:rsidP="008770CB">
      <w:pPr>
        <w:widowControl w:val="0"/>
        <w:autoSpaceDE w:val="0"/>
        <w:autoSpaceDN w:val="0"/>
        <w:adjustRightInd w:val="0"/>
        <w:rPr>
          <w:rFonts w:ascii="Century Gothic" w:hAnsi="Century Gothic" w:cs="Times New Roman"/>
          <w:sz w:val="22"/>
          <w:szCs w:val="22"/>
          <w:lang w:val="fr-BE"/>
        </w:rPr>
      </w:pPr>
    </w:p>
    <w:p w14:paraId="6FD4C09E" w14:textId="3977C144" w:rsidR="00D8652F" w:rsidRPr="0034227D" w:rsidRDefault="0034227D" w:rsidP="00D8652F">
      <w:pPr>
        <w:widowControl w:val="0"/>
        <w:autoSpaceDE w:val="0"/>
        <w:autoSpaceDN w:val="0"/>
        <w:adjustRightInd w:val="0"/>
        <w:spacing w:after="120"/>
        <w:rPr>
          <w:rFonts w:ascii="Century Gothic" w:hAnsi="Century Gothic" w:cs="Times New Roman"/>
          <w:sz w:val="22"/>
          <w:szCs w:val="22"/>
          <w:lang w:val="fr-BE"/>
        </w:rPr>
      </w:pPr>
      <w:r w:rsidRPr="0034227D">
        <w:rPr>
          <w:rFonts w:ascii="Century Gothic" w:hAnsi="Century Gothic" w:cs="Times New Roman"/>
          <w:spacing w:val="-4"/>
          <w:sz w:val="22"/>
          <w:szCs w:val="22"/>
          <w:lang w:val="fr-BE"/>
        </w:rPr>
        <w:t>L’étude de cette semaine est basée sur une série d’événements sombres. Les dernières convulsions d’un peuple élu, les dernières données</w:t>
      </w:r>
      <w:r w:rsidR="000D5EDD">
        <w:rPr>
          <w:rFonts w:ascii="Century Gothic" w:hAnsi="Century Gothic" w:cs="Times New Roman"/>
          <w:spacing w:val="-4"/>
          <w:sz w:val="22"/>
          <w:szCs w:val="22"/>
          <w:lang w:val="fr-BE"/>
        </w:rPr>
        <w:t>,</w:t>
      </w:r>
      <w:r w:rsidRPr="0034227D">
        <w:rPr>
          <w:rFonts w:ascii="Century Gothic" w:hAnsi="Century Gothic" w:cs="Times New Roman"/>
          <w:spacing w:val="-4"/>
          <w:sz w:val="22"/>
          <w:szCs w:val="22"/>
          <w:lang w:val="fr-BE"/>
        </w:rPr>
        <w:t xml:space="preserve"> aussi</w:t>
      </w:r>
      <w:r w:rsidR="000D5EDD">
        <w:rPr>
          <w:rFonts w:ascii="Century Gothic" w:hAnsi="Century Gothic" w:cs="Times New Roman"/>
          <w:spacing w:val="-4"/>
          <w:sz w:val="22"/>
          <w:szCs w:val="22"/>
          <w:lang w:val="fr-BE"/>
        </w:rPr>
        <w:t>,</w:t>
      </w:r>
      <w:r w:rsidRPr="0034227D">
        <w:rPr>
          <w:rFonts w:ascii="Century Gothic" w:hAnsi="Century Gothic" w:cs="Times New Roman"/>
          <w:spacing w:val="-4"/>
          <w:sz w:val="22"/>
          <w:szCs w:val="22"/>
          <w:lang w:val="fr-BE"/>
        </w:rPr>
        <w:t xml:space="preserve"> de l’histoire de Jérémie…</w:t>
      </w:r>
    </w:p>
    <w:p w14:paraId="4FEE6F66" w14:textId="1A0CCACD" w:rsidR="00D8652F" w:rsidRPr="0034227D" w:rsidRDefault="0034227D" w:rsidP="004D6E4D">
      <w:pPr>
        <w:pStyle w:val="Paragraphedeliste"/>
        <w:widowControl w:val="0"/>
        <w:numPr>
          <w:ilvl w:val="0"/>
          <w:numId w:val="1"/>
        </w:numPr>
        <w:shd w:val="clear" w:color="auto" w:fill="E6E6E6"/>
        <w:autoSpaceDE w:val="0"/>
        <w:autoSpaceDN w:val="0"/>
        <w:adjustRightInd w:val="0"/>
        <w:rPr>
          <w:rFonts w:ascii="Century Gothic" w:hAnsi="Century Gothic" w:cs="Times New Roman"/>
          <w:b/>
          <w:sz w:val="22"/>
          <w:szCs w:val="22"/>
          <w:lang w:val="fr-BE"/>
        </w:rPr>
      </w:pPr>
      <w:r>
        <w:rPr>
          <w:rFonts w:ascii="Century Gothic" w:hAnsi="Century Gothic" w:cs="Times New Roman"/>
          <w:b/>
          <w:sz w:val="22"/>
          <w:szCs w:val="22"/>
          <w:lang w:val="fr-BE"/>
        </w:rPr>
        <w:t>Une histoire sombre</w:t>
      </w:r>
    </w:p>
    <w:p w14:paraId="09347B98" w14:textId="2F696FEC" w:rsidR="008770CB" w:rsidRPr="001F3C6E" w:rsidRDefault="0034227D" w:rsidP="004D6E4D">
      <w:pPr>
        <w:spacing w:before="120"/>
        <w:rPr>
          <w:rFonts w:ascii="Century Gothic" w:hAnsi="Century Gothic" w:cs="Times New Roman"/>
          <w:sz w:val="22"/>
          <w:szCs w:val="22"/>
          <w:lang w:val="fr-BE"/>
        </w:rPr>
      </w:pPr>
      <w:r w:rsidRPr="001F3C6E">
        <w:rPr>
          <w:rFonts w:ascii="Century Gothic" w:hAnsi="Century Gothic" w:cs="Times New Roman"/>
          <w:sz w:val="22"/>
          <w:szCs w:val="22"/>
          <w:lang w:val="fr-BE"/>
        </w:rPr>
        <w:t xml:space="preserve">En juillet </w:t>
      </w:r>
      <w:r w:rsidR="008770CB" w:rsidRPr="001F3C6E">
        <w:rPr>
          <w:rFonts w:ascii="Century Gothic" w:hAnsi="Century Gothic" w:cs="Times New Roman"/>
          <w:sz w:val="22"/>
          <w:szCs w:val="22"/>
          <w:lang w:val="fr-BE"/>
        </w:rPr>
        <w:t xml:space="preserve">587 </w:t>
      </w:r>
      <w:r w:rsidRPr="001F3C6E">
        <w:rPr>
          <w:rFonts w:ascii="Century Gothic" w:hAnsi="Century Gothic" w:cs="Times New Roman"/>
          <w:sz w:val="22"/>
          <w:szCs w:val="22"/>
          <w:lang w:val="fr-BE"/>
        </w:rPr>
        <w:t xml:space="preserve">Jérusalem tombe et est complètement détruite. Le roi Sédécias fuit, mais est capturé à Jéricho. On exécute ses fils devant lui avant de lui crever les yeux. La dernière image </w:t>
      </w:r>
      <w:r w:rsidR="00CC1143" w:rsidRPr="001F3C6E">
        <w:rPr>
          <w:rFonts w:ascii="Century Gothic" w:hAnsi="Century Gothic" w:cs="Times New Roman"/>
          <w:sz w:val="22"/>
          <w:szCs w:val="22"/>
          <w:lang w:val="fr-BE"/>
        </w:rPr>
        <w:t>imprimée sur sa rétine est celle de l’assassinat de ses enfants…</w:t>
      </w:r>
    </w:p>
    <w:p w14:paraId="76D19E5D" w14:textId="4021FAAF" w:rsidR="006A1484" w:rsidRPr="0034227D" w:rsidRDefault="00CC1143" w:rsidP="006A1484">
      <w:pPr>
        <w:widowControl w:val="0"/>
        <w:autoSpaceDE w:val="0"/>
        <w:autoSpaceDN w:val="0"/>
        <w:adjustRightInd w:val="0"/>
        <w:spacing w:before="120"/>
        <w:rPr>
          <w:rFonts w:ascii="Century Gothic" w:hAnsi="Century Gothic" w:cs="Times New Roman"/>
          <w:sz w:val="22"/>
          <w:szCs w:val="22"/>
          <w:lang w:val="fr-BE"/>
        </w:rPr>
      </w:pPr>
      <w:r w:rsidRPr="00CC1143">
        <w:rPr>
          <w:rFonts w:ascii="Century Gothic" w:hAnsi="Century Gothic" w:cs="Times New Roman"/>
          <w:sz w:val="22"/>
          <w:szCs w:val="22"/>
          <w:lang w:val="fr-BE"/>
        </w:rPr>
        <w:t xml:space="preserve">Les Babyloniens établissent comme gouverneur un certain </w:t>
      </w:r>
      <w:proofErr w:type="spellStart"/>
      <w:r w:rsidR="006A1484" w:rsidRPr="00CC1143">
        <w:rPr>
          <w:rFonts w:ascii="Century Gothic" w:hAnsi="Century Gothic" w:cs="Times New Roman"/>
          <w:b/>
          <w:sz w:val="22"/>
          <w:szCs w:val="22"/>
          <w:u w:val="single"/>
          <w:lang w:val="fr-BE"/>
        </w:rPr>
        <w:t>G</w:t>
      </w:r>
      <w:r w:rsidRPr="00CC1143">
        <w:rPr>
          <w:rFonts w:ascii="Century Gothic" w:hAnsi="Century Gothic" w:cs="Times New Roman"/>
          <w:b/>
          <w:sz w:val="22"/>
          <w:szCs w:val="22"/>
          <w:u w:val="single"/>
          <w:lang w:val="fr-BE"/>
        </w:rPr>
        <w:t>u</w:t>
      </w:r>
      <w:r w:rsidR="006A1484" w:rsidRPr="00CC1143">
        <w:rPr>
          <w:rFonts w:ascii="Century Gothic" w:hAnsi="Century Gothic" w:cs="Times New Roman"/>
          <w:b/>
          <w:sz w:val="22"/>
          <w:szCs w:val="22"/>
          <w:u w:val="single"/>
          <w:lang w:val="fr-BE"/>
        </w:rPr>
        <w:t>edal</w:t>
      </w:r>
      <w:r w:rsidRPr="00CC1143">
        <w:rPr>
          <w:rFonts w:ascii="Century Gothic" w:hAnsi="Century Gothic" w:cs="Times New Roman"/>
          <w:b/>
          <w:sz w:val="22"/>
          <w:szCs w:val="22"/>
          <w:u w:val="single"/>
          <w:lang w:val="fr-BE"/>
        </w:rPr>
        <w:t>i</w:t>
      </w:r>
      <w:r w:rsidR="006A1484" w:rsidRPr="00CC1143">
        <w:rPr>
          <w:rFonts w:ascii="Century Gothic" w:hAnsi="Century Gothic" w:cs="Times New Roman"/>
          <w:b/>
          <w:sz w:val="22"/>
          <w:szCs w:val="22"/>
          <w:u w:val="single"/>
          <w:lang w:val="fr-BE"/>
        </w:rPr>
        <w:t>a</w:t>
      </w:r>
      <w:proofErr w:type="spellEnd"/>
      <w:r w:rsidR="006A1484" w:rsidRPr="00CC1143">
        <w:rPr>
          <w:rFonts w:ascii="Century Gothic" w:hAnsi="Century Gothic" w:cs="Times New Roman"/>
          <w:sz w:val="22"/>
          <w:szCs w:val="22"/>
          <w:lang w:val="fr-BE"/>
        </w:rPr>
        <w:t xml:space="preserve">, </w:t>
      </w:r>
      <w:r w:rsidRPr="00CC1143">
        <w:rPr>
          <w:rFonts w:ascii="Century Gothic" w:hAnsi="Century Gothic" w:cs="Times New Roman"/>
          <w:sz w:val="22"/>
          <w:szCs w:val="22"/>
          <w:lang w:val="fr-BE"/>
        </w:rPr>
        <w:t xml:space="preserve">petit-fils de </w:t>
      </w:r>
      <w:proofErr w:type="spellStart"/>
      <w:r w:rsidRPr="00CC1143">
        <w:rPr>
          <w:rFonts w:ascii="Century Gothic" w:hAnsi="Century Gothic" w:cs="Times New Roman"/>
          <w:sz w:val="22"/>
          <w:szCs w:val="22"/>
          <w:lang w:val="fr-BE"/>
        </w:rPr>
        <w:t>Shaph</w:t>
      </w:r>
      <w:r w:rsidR="009B7F26">
        <w:rPr>
          <w:rFonts w:ascii="Century Gothic" w:hAnsi="Century Gothic" w:cs="Times New Roman"/>
          <w:sz w:val="22"/>
          <w:szCs w:val="22"/>
          <w:lang w:val="fr-BE"/>
        </w:rPr>
        <w:t>â</w:t>
      </w:r>
      <w:r w:rsidRPr="00CC1143">
        <w:rPr>
          <w:rFonts w:ascii="Century Gothic" w:hAnsi="Century Gothic" w:cs="Times New Roman"/>
          <w:sz w:val="22"/>
          <w:szCs w:val="22"/>
          <w:lang w:val="fr-BE"/>
        </w:rPr>
        <w:t>n</w:t>
      </w:r>
      <w:proofErr w:type="spellEnd"/>
      <w:r w:rsidRPr="00CC1143">
        <w:rPr>
          <w:rFonts w:ascii="Century Gothic" w:hAnsi="Century Gothic" w:cs="Times New Roman"/>
          <w:sz w:val="22"/>
          <w:szCs w:val="22"/>
          <w:lang w:val="fr-BE"/>
        </w:rPr>
        <w:t>,</w:t>
      </w:r>
      <w:r w:rsidR="009B7F26">
        <w:rPr>
          <w:rFonts w:ascii="Century Gothic" w:hAnsi="Century Gothic" w:cs="Times New Roman"/>
          <w:sz w:val="22"/>
          <w:szCs w:val="22"/>
          <w:lang w:val="fr-BE"/>
        </w:rPr>
        <w:t xml:space="preserve"> qui avait servi sous le bon roi Josias.</w:t>
      </w:r>
      <w:r w:rsidR="006A1484" w:rsidRPr="00CC1143">
        <w:rPr>
          <w:rFonts w:ascii="Century Gothic" w:hAnsi="Century Gothic" w:cs="Times New Roman"/>
          <w:sz w:val="22"/>
          <w:szCs w:val="22"/>
          <w:lang w:val="fr-BE"/>
        </w:rPr>
        <w:t xml:space="preserve"> </w:t>
      </w:r>
      <w:r w:rsidR="009B7F26">
        <w:rPr>
          <w:rFonts w:ascii="Century Gothic" w:hAnsi="Century Gothic" w:cs="Times New Roman"/>
          <w:sz w:val="22"/>
          <w:szCs w:val="22"/>
          <w:lang w:val="fr-BE"/>
        </w:rPr>
        <w:t>Il doit essayer de réorganiser la vie de ceux qui n’ont pas été déportés. Il doit aussi assurer la sécurité de Jérémie.</w:t>
      </w:r>
    </w:p>
    <w:p w14:paraId="62B5407B" w14:textId="2DF46DAA" w:rsidR="006A1484" w:rsidRPr="003A3002" w:rsidRDefault="00147E41" w:rsidP="006A1484">
      <w:pPr>
        <w:widowControl w:val="0"/>
        <w:autoSpaceDE w:val="0"/>
        <w:autoSpaceDN w:val="0"/>
        <w:adjustRightInd w:val="0"/>
        <w:rPr>
          <w:rFonts w:ascii="Century Gothic" w:hAnsi="Century Gothic" w:cs="Times New Roman"/>
          <w:sz w:val="22"/>
          <w:szCs w:val="22"/>
          <w:lang w:val="fr-BE"/>
        </w:rPr>
      </w:pPr>
      <w:r w:rsidRPr="003A3002">
        <w:rPr>
          <w:rFonts w:ascii="Century Gothic" w:hAnsi="Century Gothic" w:cs="Times New Roman"/>
          <w:sz w:val="22"/>
          <w:szCs w:val="22"/>
          <w:lang w:val="fr-BE"/>
        </w:rPr>
        <w:t>Jérémie, âgé de 60 ans, avait été invité par Nabucho</w:t>
      </w:r>
      <w:r w:rsidR="003A3002" w:rsidRPr="003A3002">
        <w:rPr>
          <w:rFonts w:ascii="Century Gothic" w:hAnsi="Century Gothic" w:cs="Times New Roman"/>
          <w:sz w:val="22"/>
          <w:szCs w:val="22"/>
          <w:lang w:val="fr-BE"/>
        </w:rPr>
        <w:t>donosor à al</w:t>
      </w:r>
      <w:r w:rsidR="003A3002">
        <w:rPr>
          <w:rFonts w:ascii="Century Gothic" w:hAnsi="Century Gothic" w:cs="Times New Roman"/>
          <w:sz w:val="22"/>
          <w:szCs w:val="22"/>
          <w:lang w:val="fr-BE"/>
        </w:rPr>
        <w:t xml:space="preserve">ler à Babylone, où il aurait </w:t>
      </w:r>
      <w:r w:rsidR="003F546F">
        <w:rPr>
          <w:rFonts w:ascii="Century Gothic" w:hAnsi="Century Gothic" w:cs="Times New Roman"/>
          <w:sz w:val="22"/>
          <w:szCs w:val="22"/>
          <w:lang w:val="fr-BE"/>
        </w:rPr>
        <w:t>coulé des jours paisibles</w:t>
      </w:r>
      <w:r w:rsidR="003A3002">
        <w:rPr>
          <w:rFonts w:ascii="Century Gothic" w:hAnsi="Century Gothic" w:cs="Times New Roman"/>
          <w:sz w:val="22"/>
          <w:szCs w:val="22"/>
          <w:lang w:val="fr-BE"/>
        </w:rPr>
        <w:t xml:space="preserve">. </w:t>
      </w:r>
      <w:r w:rsidR="003A3002" w:rsidRPr="003A3002">
        <w:rPr>
          <w:rFonts w:ascii="Century Gothic" w:hAnsi="Century Gothic" w:cs="Times New Roman"/>
          <w:sz w:val="22"/>
          <w:szCs w:val="22"/>
          <w:lang w:val="fr-BE"/>
        </w:rPr>
        <w:t>Mais le prophète choisit de rester.</w:t>
      </w:r>
    </w:p>
    <w:p w14:paraId="5E77A1B2" w14:textId="5BD06612" w:rsidR="006A1484" w:rsidRPr="0034227D" w:rsidRDefault="006A1484" w:rsidP="0011127B">
      <w:pPr>
        <w:widowControl w:val="0"/>
        <w:autoSpaceDE w:val="0"/>
        <w:autoSpaceDN w:val="0"/>
        <w:adjustRightInd w:val="0"/>
        <w:rPr>
          <w:rFonts w:ascii="Century Gothic" w:hAnsi="Century Gothic" w:cs="Times New Roman"/>
          <w:color w:val="000000" w:themeColor="text1"/>
          <w:sz w:val="22"/>
          <w:szCs w:val="22"/>
          <w:lang w:val="fr-BE"/>
        </w:rPr>
      </w:pPr>
      <w:r w:rsidRPr="003A3002">
        <w:rPr>
          <w:rFonts w:ascii="Century Gothic" w:hAnsi="Century Gothic" w:cs="Georgia"/>
          <w:color w:val="3366FF"/>
          <w:sz w:val="22"/>
          <w:szCs w:val="22"/>
          <w:lang w:val="fr-BE"/>
        </w:rPr>
        <w:t>“</w:t>
      </w:r>
      <w:r w:rsidR="003A3002" w:rsidRPr="003A3002">
        <w:rPr>
          <w:rFonts w:ascii="Century Gothic" w:hAnsi="Century Gothic" w:cs="Georgia"/>
          <w:color w:val="3366FF"/>
          <w:sz w:val="22"/>
          <w:szCs w:val="22"/>
          <w:lang w:val="fr-BE"/>
        </w:rPr>
        <w:t>Aujourd'hui même, je t'affranchis des chaînes que tu as aux mains ; s'il te plaît de venir avec moi à Babylone, viens, je veillerai sur toi ; s'il ne te plaît pas de venir avec moi à Babylone, ne viens pas ; regarde, tout le pays est devant toi, va où il te plaît et où il te convient d'aller.</w:t>
      </w:r>
      <w:r w:rsidR="003A3002">
        <w:rPr>
          <w:rFonts w:ascii="Century Gothic" w:hAnsi="Century Gothic" w:cs="Georgia"/>
          <w:color w:val="3366FF"/>
          <w:sz w:val="22"/>
          <w:szCs w:val="22"/>
          <w:lang w:val="fr-BE"/>
        </w:rPr>
        <w:t>.</w:t>
      </w:r>
      <w:r w:rsidR="003A3002" w:rsidRPr="003A3002">
        <w:rPr>
          <w:rFonts w:ascii="Century Gothic" w:hAnsi="Century Gothic" w:cs="Georgia"/>
          <w:color w:val="3366FF"/>
          <w:sz w:val="22"/>
          <w:szCs w:val="22"/>
          <w:lang w:val="fr-BE"/>
        </w:rPr>
        <w:t xml:space="preserve">. Jérémie alla trouver </w:t>
      </w:r>
      <w:proofErr w:type="spellStart"/>
      <w:r w:rsidR="003A3002" w:rsidRPr="003A3002">
        <w:rPr>
          <w:rFonts w:ascii="Century Gothic" w:hAnsi="Century Gothic" w:cs="Georgia"/>
          <w:color w:val="3366FF"/>
          <w:sz w:val="22"/>
          <w:szCs w:val="22"/>
          <w:lang w:val="fr-BE"/>
        </w:rPr>
        <w:t>Guedalia</w:t>
      </w:r>
      <w:proofErr w:type="spellEnd"/>
      <w:r w:rsidR="003A3002" w:rsidRPr="003A3002">
        <w:rPr>
          <w:rFonts w:ascii="Century Gothic" w:hAnsi="Century Gothic" w:cs="Georgia"/>
          <w:color w:val="3366FF"/>
          <w:sz w:val="22"/>
          <w:szCs w:val="22"/>
          <w:lang w:val="fr-BE"/>
        </w:rPr>
        <w:t>, fils d'</w:t>
      </w:r>
      <w:proofErr w:type="spellStart"/>
      <w:r w:rsidR="003A3002" w:rsidRPr="003A3002">
        <w:rPr>
          <w:rFonts w:ascii="Century Gothic" w:hAnsi="Century Gothic" w:cs="Georgia"/>
          <w:color w:val="3366FF"/>
          <w:sz w:val="22"/>
          <w:szCs w:val="22"/>
          <w:lang w:val="fr-BE"/>
        </w:rPr>
        <w:t>Ahiqam</w:t>
      </w:r>
      <w:proofErr w:type="spellEnd"/>
      <w:r w:rsidR="003A3002" w:rsidRPr="003A3002">
        <w:rPr>
          <w:rFonts w:ascii="Century Gothic" w:hAnsi="Century Gothic" w:cs="Georgia"/>
          <w:color w:val="3366FF"/>
          <w:sz w:val="22"/>
          <w:szCs w:val="22"/>
          <w:lang w:val="fr-BE"/>
        </w:rPr>
        <w:t xml:space="preserve">, au </w:t>
      </w:r>
      <w:proofErr w:type="spellStart"/>
      <w:r w:rsidR="003A3002" w:rsidRPr="003A3002">
        <w:rPr>
          <w:rFonts w:ascii="Century Gothic" w:hAnsi="Century Gothic" w:cs="Georgia"/>
          <w:color w:val="3366FF"/>
          <w:sz w:val="22"/>
          <w:szCs w:val="22"/>
          <w:lang w:val="fr-BE"/>
        </w:rPr>
        <w:t>Mitspa</w:t>
      </w:r>
      <w:proofErr w:type="spellEnd"/>
      <w:r w:rsidR="003A3002" w:rsidRPr="003A3002">
        <w:rPr>
          <w:rFonts w:ascii="Century Gothic" w:hAnsi="Century Gothic" w:cs="Georgia"/>
          <w:color w:val="3366FF"/>
          <w:sz w:val="22"/>
          <w:szCs w:val="22"/>
          <w:lang w:val="fr-BE"/>
        </w:rPr>
        <w:t>, et il resta avec lui au milieu du peupl</w:t>
      </w:r>
      <w:r w:rsidR="003A3002">
        <w:rPr>
          <w:rFonts w:ascii="Century Gothic" w:hAnsi="Century Gothic" w:cs="Georgia"/>
          <w:color w:val="3366FF"/>
          <w:sz w:val="22"/>
          <w:szCs w:val="22"/>
          <w:lang w:val="fr-BE"/>
        </w:rPr>
        <w:t>e qui était resté dans le pays.</w:t>
      </w:r>
      <w:r w:rsidRPr="0034227D">
        <w:rPr>
          <w:rFonts w:ascii="Century Gothic" w:hAnsi="Century Gothic" w:cs="Georgia"/>
          <w:color w:val="3366FF"/>
          <w:sz w:val="22"/>
          <w:szCs w:val="22"/>
          <w:lang w:val="fr-BE"/>
        </w:rPr>
        <w:t>”</w:t>
      </w:r>
      <w:r w:rsidR="006E34A9" w:rsidRPr="0034227D">
        <w:rPr>
          <w:rFonts w:ascii="Century Gothic" w:hAnsi="Century Gothic" w:cs="Georgia"/>
          <w:color w:val="3366FF"/>
          <w:sz w:val="22"/>
          <w:szCs w:val="22"/>
          <w:lang w:val="fr-BE"/>
        </w:rPr>
        <w:t xml:space="preserve"> – </w:t>
      </w:r>
      <w:r w:rsidR="003A3002">
        <w:rPr>
          <w:rFonts w:ascii="Century Gothic" w:hAnsi="Century Gothic" w:cs="Georgia"/>
          <w:color w:val="000000" w:themeColor="text1"/>
          <w:sz w:val="22"/>
          <w:szCs w:val="22"/>
          <w:lang w:val="fr-BE"/>
        </w:rPr>
        <w:t>Jé</w:t>
      </w:r>
      <w:r w:rsidR="006E34A9" w:rsidRPr="0034227D">
        <w:rPr>
          <w:rFonts w:ascii="Century Gothic" w:hAnsi="Century Gothic" w:cs="Georgia"/>
          <w:color w:val="000000" w:themeColor="text1"/>
          <w:sz w:val="22"/>
          <w:szCs w:val="22"/>
          <w:lang w:val="fr-BE"/>
        </w:rPr>
        <w:t>r</w:t>
      </w:r>
      <w:r w:rsidR="003A3002">
        <w:rPr>
          <w:rFonts w:ascii="Century Gothic" w:hAnsi="Century Gothic" w:cs="Georgia"/>
          <w:color w:val="000000" w:themeColor="text1"/>
          <w:sz w:val="22"/>
          <w:szCs w:val="22"/>
          <w:lang w:val="fr-BE"/>
        </w:rPr>
        <w:t>émie</w:t>
      </w:r>
      <w:r w:rsidR="006E34A9" w:rsidRPr="0034227D">
        <w:rPr>
          <w:rFonts w:ascii="Century Gothic" w:hAnsi="Century Gothic" w:cs="Georgia"/>
          <w:color w:val="000000" w:themeColor="text1"/>
          <w:sz w:val="22"/>
          <w:szCs w:val="22"/>
          <w:lang w:val="fr-BE"/>
        </w:rPr>
        <w:t xml:space="preserve"> 40:4, 6</w:t>
      </w:r>
    </w:p>
    <w:p w14:paraId="2E8322E6" w14:textId="66BD241A" w:rsidR="008770CB" w:rsidRPr="001F3C6E" w:rsidRDefault="003A3002" w:rsidP="001F3C6E">
      <w:pPr>
        <w:widowControl w:val="0"/>
        <w:autoSpaceDE w:val="0"/>
        <w:autoSpaceDN w:val="0"/>
        <w:adjustRightInd w:val="0"/>
        <w:spacing w:before="120"/>
        <w:rPr>
          <w:rFonts w:ascii="Century Gothic" w:hAnsi="Century Gothic" w:cs="Times New Roman"/>
          <w:sz w:val="22"/>
          <w:szCs w:val="22"/>
          <w:lang w:val="fr-BE"/>
        </w:rPr>
      </w:pPr>
      <w:r w:rsidRPr="003A3002">
        <w:rPr>
          <w:rFonts w:ascii="Century Gothic" w:hAnsi="Century Gothic" w:cs="Times New Roman"/>
          <w:spacing w:val="-4"/>
          <w:sz w:val="22"/>
          <w:szCs w:val="22"/>
          <w:lang w:val="fr-BE"/>
        </w:rPr>
        <w:t xml:space="preserve">La </w:t>
      </w:r>
      <w:r w:rsidR="008770CB" w:rsidRPr="003A3002">
        <w:rPr>
          <w:rFonts w:ascii="Century Gothic" w:hAnsi="Century Gothic" w:cs="Times New Roman"/>
          <w:spacing w:val="-4"/>
          <w:sz w:val="22"/>
          <w:szCs w:val="22"/>
          <w:lang w:val="fr-BE"/>
        </w:rPr>
        <w:t>traditi</w:t>
      </w:r>
      <w:r w:rsidRPr="003A3002">
        <w:rPr>
          <w:rFonts w:ascii="Century Gothic" w:hAnsi="Century Gothic" w:cs="Times New Roman"/>
          <w:spacing w:val="-4"/>
          <w:sz w:val="22"/>
          <w:szCs w:val="22"/>
          <w:lang w:val="fr-BE"/>
        </w:rPr>
        <w:t xml:space="preserve">on raconte que Jérémie a écrit </w:t>
      </w:r>
      <w:r w:rsidRPr="003A3002">
        <w:rPr>
          <w:rFonts w:ascii="Century Gothic" w:hAnsi="Century Gothic" w:cs="Times New Roman"/>
          <w:b/>
          <w:spacing w:val="-4"/>
          <w:sz w:val="22"/>
          <w:szCs w:val="22"/>
          <w:lang w:val="fr-BE"/>
        </w:rPr>
        <w:t>les Lamentations</w:t>
      </w:r>
      <w:r w:rsidRPr="003A3002">
        <w:rPr>
          <w:rFonts w:ascii="Century Gothic" w:hAnsi="Century Gothic" w:cs="Times New Roman"/>
          <w:spacing w:val="-4"/>
          <w:sz w:val="22"/>
          <w:szCs w:val="22"/>
          <w:lang w:val="fr-BE"/>
        </w:rPr>
        <w:t xml:space="preserve"> dans une grotte, sous le </w:t>
      </w:r>
      <w:r w:rsidR="008770CB" w:rsidRPr="003A3002">
        <w:rPr>
          <w:rFonts w:ascii="Century Gothic" w:hAnsi="Century Gothic" w:cs="Times New Roman"/>
          <w:spacing w:val="-4"/>
          <w:sz w:val="22"/>
          <w:szCs w:val="22"/>
          <w:lang w:val="fr-BE"/>
        </w:rPr>
        <w:t xml:space="preserve">Golgotha, </w:t>
      </w:r>
      <w:r w:rsidR="001F3C6E">
        <w:rPr>
          <w:rFonts w:ascii="Century Gothic" w:hAnsi="Century Gothic" w:cs="Times New Roman"/>
          <w:spacing w:val="-4"/>
          <w:sz w:val="22"/>
          <w:szCs w:val="22"/>
          <w:lang w:val="fr-BE"/>
        </w:rPr>
        <w:t xml:space="preserve">un livre mélancolique, rempli de complaintes et de chagrin. </w:t>
      </w:r>
      <w:r w:rsidR="008770CB" w:rsidRPr="0034227D">
        <w:rPr>
          <w:rFonts w:ascii="Century Gothic" w:hAnsi="Century Gothic" w:cs="Times New Roman"/>
          <w:spacing w:val="-4"/>
          <w:sz w:val="22"/>
          <w:szCs w:val="22"/>
          <w:lang w:val="fr-BE"/>
        </w:rPr>
        <w:t>M</w:t>
      </w:r>
      <w:r w:rsidR="001F3C6E">
        <w:rPr>
          <w:rFonts w:ascii="Century Gothic" w:hAnsi="Century Gothic" w:cs="Times New Roman"/>
          <w:spacing w:val="-4"/>
          <w:sz w:val="22"/>
          <w:szCs w:val="22"/>
          <w:lang w:val="fr-BE"/>
        </w:rPr>
        <w:t>ais du milieu de toutes ces ‘jérémiades’ retentissent aussi l’espoir et la confiance :</w:t>
      </w:r>
      <w:r w:rsidR="0011127B" w:rsidRPr="0034227D">
        <w:rPr>
          <w:rFonts w:ascii="Century Gothic" w:hAnsi="Century Gothic" w:cs="Times New Roman"/>
          <w:spacing w:val="-4"/>
          <w:sz w:val="22"/>
          <w:szCs w:val="22"/>
          <w:lang w:val="fr-BE"/>
        </w:rPr>
        <w:t xml:space="preserve"> </w:t>
      </w:r>
      <w:r w:rsidR="00D8652F" w:rsidRPr="0034227D">
        <w:rPr>
          <w:rFonts w:ascii="Century Gothic" w:hAnsi="Century Gothic" w:cs="Times New Roman"/>
          <w:spacing w:val="-4"/>
          <w:sz w:val="22"/>
          <w:szCs w:val="22"/>
          <w:lang w:val="fr-BE"/>
        </w:rPr>
        <w:t>“</w:t>
      </w:r>
      <w:r w:rsidR="001F3C6E" w:rsidRPr="001F3C6E">
        <w:rPr>
          <w:rFonts w:ascii="Century Gothic" w:hAnsi="Century Gothic" w:cs="Times New Roman"/>
          <w:color w:val="0070C0"/>
          <w:spacing w:val="-4"/>
          <w:sz w:val="22"/>
          <w:szCs w:val="22"/>
          <w:lang w:val="fr-BE"/>
        </w:rPr>
        <w:t>C'est que la fidélité du SEIGNEUR n'est pas épuisée, que sa compassion n'est pas à son terme ; elle se renouvelle chaque matin. Grande est ta constance ! J'ai dit : Le SEIGNEUR est ma part ; c'est pourquoi je l'attends. Le SEIGNEUR est bon pour qui met en lui son espérance, pour celui qui le cherche. Il est bon d'attendre en silence le salut du SEIGNEUR.</w:t>
      </w:r>
      <w:r w:rsidR="00D8652F" w:rsidRPr="001F3C6E">
        <w:rPr>
          <w:rFonts w:ascii="Century Gothic" w:hAnsi="Century Gothic" w:cs="Times New Roman"/>
          <w:sz w:val="22"/>
          <w:szCs w:val="22"/>
          <w:lang w:val="fr-BE"/>
        </w:rPr>
        <w:t>” (</w:t>
      </w:r>
      <w:r w:rsidR="001F3C6E" w:rsidRPr="001F3C6E">
        <w:rPr>
          <w:rFonts w:ascii="Century Gothic" w:hAnsi="Century Gothic" w:cs="Times New Roman"/>
          <w:sz w:val="22"/>
          <w:szCs w:val="22"/>
          <w:lang w:val="fr-BE"/>
        </w:rPr>
        <w:t>Lamentations</w:t>
      </w:r>
      <w:r w:rsidR="0011127B" w:rsidRPr="001F3C6E">
        <w:rPr>
          <w:rFonts w:ascii="Century Gothic" w:hAnsi="Century Gothic" w:cs="Times New Roman"/>
          <w:sz w:val="22"/>
          <w:szCs w:val="22"/>
          <w:lang w:val="fr-BE"/>
        </w:rPr>
        <w:t xml:space="preserve"> 3.22-26</w:t>
      </w:r>
      <w:r w:rsidR="00D8652F" w:rsidRPr="001F3C6E">
        <w:rPr>
          <w:rFonts w:ascii="Century Gothic" w:hAnsi="Century Gothic" w:cs="Times New Roman"/>
          <w:sz w:val="22"/>
          <w:szCs w:val="22"/>
          <w:lang w:val="fr-BE"/>
        </w:rPr>
        <w:t>)</w:t>
      </w:r>
    </w:p>
    <w:p w14:paraId="04C3AFB3" w14:textId="69B04C65" w:rsidR="004D6E4D" w:rsidRPr="000D501F" w:rsidRDefault="001F3C6E" w:rsidP="006A59E7">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sz w:val="22"/>
          <w:szCs w:val="22"/>
          <w:lang w:val="fr-BE"/>
        </w:rPr>
      </w:pPr>
      <w:r w:rsidRPr="000D501F">
        <w:rPr>
          <w:rFonts w:ascii="Century Gothic" w:hAnsi="Century Gothic" w:cs="Times New Roman"/>
          <w:b/>
          <w:color w:val="800000"/>
          <w:sz w:val="22"/>
          <w:szCs w:val="22"/>
          <w:lang w:val="fr-BE"/>
        </w:rPr>
        <w:t>Parlons-en</w:t>
      </w:r>
    </w:p>
    <w:p w14:paraId="1CCFCDD9" w14:textId="56DDA02A" w:rsidR="004D6E4D" w:rsidRPr="000D501F" w:rsidRDefault="006A59E7" w:rsidP="006A59E7">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0D501F">
        <w:rPr>
          <w:rFonts w:ascii="Century Gothic" w:hAnsi="Century Gothic" w:cs="Times New Roman"/>
          <w:color w:val="800000"/>
          <w:sz w:val="22"/>
          <w:szCs w:val="22"/>
          <w:lang w:val="fr-BE"/>
        </w:rPr>
        <w:t>J</w:t>
      </w:r>
      <w:r w:rsidR="001F3C6E" w:rsidRPr="000D501F">
        <w:rPr>
          <w:rFonts w:ascii="Century Gothic" w:hAnsi="Century Gothic" w:cs="Times New Roman"/>
          <w:color w:val="800000"/>
          <w:sz w:val="22"/>
          <w:szCs w:val="22"/>
          <w:lang w:val="fr-BE"/>
        </w:rPr>
        <w:t xml:space="preserve">érémie ne veut pas d’une petite vie protégée à Babylone, mais reste au milieu de ses concitoyens… La </w:t>
      </w:r>
      <w:r w:rsidRPr="000D501F">
        <w:rPr>
          <w:rFonts w:ascii="Century Gothic" w:hAnsi="Century Gothic" w:cs="Times New Roman"/>
          <w:b/>
          <w:color w:val="800000"/>
          <w:sz w:val="22"/>
          <w:szCs w:val="22"/>
          <w:lang w:val="fr-BE"/>
        </w:rPr>
        <w:t>Solidarit</w:t>
      </w:r>
      <w:r w:rsidR="001F3C6E" w:rsidRPr="000D501F">
        <w:rPr>
          <w:rFonts w:ascii="Century Gothic" w:hAnsi="Century Gothic" w:cs="Times New Roman"/>
          <w:b/>
          <w:color w:val="800000"/>
          <w:sz w:val="22"/>
          <w:szCs w:val="22"/>
          <w:lang w:val="fr-BE"/>
        </w:rPr>
        <w:t>é</w:t>
      </w:r>
      <w:r w:rsidRPr="000D501F">
        <w:rPr>
          <w:rFonts w:ascii="Century Gothic" w:hAnsi="Century Gothic" w:cs="Times New Roman"/>
          <w:color w:val="800000"/>
          <w:sz w:val="22"/>
          <w:szCs w:val="22"/>
          <w:lang w:val="fr-BE"/>
        </w:rPr>
        <w:t xml:space="preserve">… </w:t>
      </w:r>
      <w:r w:rsidR="001F3C6E" w:rsidRPr="000D501F">
        <w:rPr>
          <w:rFonts w:ascii="Century Gothic" w:hAnsi="Century Gothic" w:cs="Times New Roman"/>
          <w:color w:val="800000"/>
          <w:sz w:val="22"/>
          <w:szCs w:val="22"/>
          <w:lang w:val="fr-BE"/>
        </w:rPr>
        <w:t>à quel point est-ce important? Toujours facile ?</w:t>
      </w:r>
      <w:r w:rsidRPr="000D501F">
        <w:rPr>
          <w:rFonts w:ascii="Century Gothic" w:hAnsi="Century Gothic" w:cs="Times New Roman"/>
          <w:color w:val="800000"/>
          <w:sz w:val="22"/>
          <w:szCs w:val="22"/>
          <w:lang w:val="fr-BE"/>
        </w:rPr>
        <w:t xml:space="preserve"> </w:t>
      </w:r>
      <w:r w:rsidR="001F3C6E" w:rsidRPr="000D501F">
        <w:rPr>
          <w:rFonts w:ascii="Century Gothic" w:hAnsi="Century Gothic" w:cs="Times New Roman"/>
          <w:color w:val="800000"/>
          <w:sz w:val="22"/>
          <w:szCs w:val="22"/>
          <w:lang w:val="fr-BE"/>
        </w:rPr>
        <w:t>As-tu des exemples actuels où la solidarité est importante (en opposition avec le fait de penser surtout à soi-même) ?</w:t>
      </w:r>
    </w:p>
    <w:p w14:paraId="14452638" w14:textId="3E68B711" w:rsidR="006A59E7" w:rsidRPr="000D501F" w:rsidRDefault="000D501F" w:rsidP="006E34A9">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Times New Roman"/>
          <w:color w:val="800000"/>
          <w:sz w:val="22"/>
          <w:szCs w:val="22"/>
          <w:lang w:val="fr-BE"/>
        </w:rPr>
      </w:pPr>
      <w:r w:rsidRPr="000D501F">
        <w:rPr>
          <w:rFonts w:ascii="Century Gothic" w:hAnsi="Century Gothic" w:cs="Times New Roman"/>
          <w:color w:val="800000"/>
          <w:sz w:val="22"/>
          <w:szCs w:val="22"/>
          <w:lang w:val="fr-BE"/>
        </w:rPr>
        <w:t xml:space="preserve">Comment réagis-tu à la citation du livre des </w:t>
      </w:r>
      <w:r w:rsidRPr="000D501F">
        <w:rPr>
          <w:rFonts w:ascii="Century Gothic" w:hAnsi="Century Gothic" w:cs="Times New Roman"/>
          <w:b/>
          <w:color w:val="800000"/>
          <w:sz w:val="22"/>
          <w:szCs w:val="22"/>
          <w:lang w:val="fr-BE"/>
        </w:rPr>
        <w:t>Lamentations</w:t>
      </w:r>
      <w:r w:rsidRPr="000D501F">
        <w:rPr>
          <w:rFonts w:ascii="Century Gothic" w:hAnsi="Century Gothic" w:cs="Times New Roman"/>
          <w:color w:val="800000"/>
          <w:sz w:val="22"/>
          <w:szCs w:val="22"/>
          <w:lang w:val="fr-BE"/>
        </w:rPr>
        <w:t>, sachant les circonstances dans lesquelles cela a été écrit ? Trouves-tu cela encourageant – utopique – naïf – exemplaire…?</w:t>
      </w:r>
    </w:p>
    <w:p w14:paraId="623816CE" w14:textId="77777777" w:rsidR="004D6E4D" w:rsidRPr="000D501F" w:rsidRDefault="004D6E4D" w:rsidP="006A1484">
      <w:pPr>
        <w:widowControl w:val="0"/>
        <w:autoSpaceDE w:val="0"/>
        <w:autoSpaceDN w:val="0"/>
        <w:adjustRightInd w:val="0"/>
        <w:spacing w:before="120"/>
        <w:rPr>
          <w:rFonts w:ascii="Century Gothic" w:hAnsi="Century Gothic" w:cs="Times New Roman"/>
          <w:sz w:val="22"/>
          <w:szCs w:val="22"/>
          <w:lang w:val="fr-BE"/>
        </w:rPr>
      </w:pPr>
    </w:p>
    <w:p w14:paraId="33C6DA59" w14:textId="49D3B467" w:rsidR="0011127B" w:rsidRPr="000D501F" w:rsidRDefault="0011127B" w:rsidP="004D6E4D">
      <w:pPr>
        <w:pStyle w:val="Paragraphedeliste"/>
        <w:widowControl w:val="0"/>
        <w:numPr>
          <w:ilvl w:val="0"/>
          <w:numId w:val="1"/>
        </w:numPr>
        <w:shd w:val="clear" w:color="auto" w:fill="E6E6E6"/>
        <w:autoSpaceDE w:val="0"/>
        <w:autoSpaceDN w:val="0"/>
        <w:adjustRightInd w:val="0"/>
        <w:rPr>
          <w:rFonts w:ascii="Century Gothic" w:hAnsi="Century Gothic" w:cs="Times New Roman"/>
          <w:b/>
          <w:sz w:val="22"/>
          <w:szCs w:val="22"/>
          <w:lang w:val="fr-BE"/>
        </w:rPr>
      </w:pPr>
      <w:r w:rsidRPr="000D501F">
        <w:rPr>
          <w:rFonts w:ascii="Century Gothic" w:hAnsi="Century Gothic" w:cs="Times New Roman"/>
          <w:b/>
          <w:sz w:val="22"/>
          <w:szCs w:val="22"/>
          <w:lang w:val="fr-BE"/>
        </w:rPr>
        <w:t>Intrig</w:t>
      </w:r>
      <w:r w:rsidR="000D501F">
        <w:rPr>
          <w:rFonts w:ascii="Century Gothic" w:hAnsi="Century Gothic" w:cs="Times New Roman"/>
          <w:b/>
          <w:sz w:val="22"/>
          <w:szCs w:val="22"/>
          <w:lang w:val="fr-BE"/>
        </w:rPr>
        <w:t>u</w:t>
      </w:r>
      <w:r w:rsidRPr="000D501F">
        <w:rPr>
          <w:rFonts w:ascii="Century Gothic" w:hAnsi="Century Gothic" w:cs="Times New Roman"/>
          <w:b/>
          <w:sz w:val="22"/>
          <w:szCs w:val="22"/>
          <w:lang w:val="fr-BE"/>
        </w:rPr>
        <w:t>es e</w:t>
      </w:r>
      <w:r w:rsidR="000D501F">
        <w:rPr>
          <w:rFonts w:ascii="Century Gothic" w:hAnsi="Century Gothic" w:cs="Times New Roman"/>
          <w:b/>
          <w:sz w:val="22"/>
          <w:szCs w:val="22"/>
          <w:lang w:val="fr-BE"/>
        </w:rPr>
        <w:t>t mort</w:t>
      </w:r>
    </w:p>
    <w:p w14:paraId="6EB35A14" w14:textId="4AD20FFF" w:rsidR="006A1484" w:rsidRPr="000D501F" w:rsidRDefault="006A1484" w:rsidP="004D6E4D">
      <w:pPr>
        <w:spacing w:before="120"/>
        <w:rPr>
          <w:rFonts w:ascii="Century Gothic" w:hAnsi="Century Gothic" w:cs="Times New Roman"/>
          <w:color w:val="3366FF"/>
          <w:sz w:val="22"/>
          <w:szCs w:val="22"/>
          <w:lang w:val="fr-BE"/>
        </w:rPr>
      </w:pPr>
      <w:r w:rsidRPr="000D501F">
        <w:rPr>
          <w:rFonts w:ascii="Century Gothic" w:hAnsi="Century Gothic" w:cs="Georgia"/>
          <w:color w:val="3366FF"/>
          <w:sz w:val="22"/>
          <w:szCs w:val="22"/>
          <w:lang w:val="fr-BE"/>
        </w:rPr>
        <w:t>“</w:t>
      </w:r>
      <w:r w:rsidR="000D501F" w:rsidRPr="000D501F">
        <w:rPr>
          <w:rFonts w:ascii="Century Gothic" w:hAnsi="Century Gothic" w:cs="Georgia"/>
          <w:color w:val="3366FF"/>
          <w:sz w:val="22"/>
          <w:szCs w:val="22"/>
          <w:lang w:val="fr-BE"/>
        </w:rPr>
        <w:t xml:space="preserve"> Et </w:t>
      </w:r>
      <w:proofErr w:type="spellStart"/>
      <w:r w:rsidR="000D501F">
        <w:rPr>
          <w:rFonts w:ascii="Century Gothic" w:hAnsi="Century Gothic" w:cs="Georgia"/>
          <w:color w:val="3366FF"/>
          <w:sz w:val="22"/>
          <w:szCs w:val="22"/>
          <w:lang w:val="fr-BE"/>
        </w:rPr>
        <w:t>Yohanân</w:t>
      </w:r>
      <w:proofErr w:type="spellEnd"/>
      <w:r w:rsidR="000D501F">
        <w:rPr>
          <w:rFonts w:ascii="Century Gothic" w:hAnsi="Century Gothic" w:cs="Georgia"/>
          <w:color w:val="3366FF"/>
          <w:sz w:val="22"/>
          <w:szCs w:val="22"/>
          <w:lang w:val="fr-BE"/>
        </w:rPr>
        <w:t xml:space="preserve"> dit à </w:t>
      </w:r>
      <w:proofErr w:type="spellStart"/>
      <w:r w:rsidR="000D501F">
        <w:rPr>
          <w:rFonts w:ascii="Century Gothic" w:hAnsi="Century Gothic" w:cs="Georgia"/>
          <w:color w:val="3366FF"/>
          <w:sz w:val="22"/>
          <w:szCs w:val="22"/>
          <w:lang w:val="fr-BE"/>
        </w:rPr>
        <w:t>Guedalia</w:t>
      </w:r>
      <w:proofErr w:type="spellEnd"/>
      <w:r w:rsidR="000D501F" w:rsidRPr="000D501F">
        <w:rPr>
          <w:rFonts w:ascii="Century Gothic" w:hAnsi="Century Gothic" w:cs="Georgia"/>
          <w:color w:val="3366FF"/>
          <w:sz w:val="22"/>
          <w:szCs w:val="22"/>
          <w:lang w:val="fr-BE"/>
        </w:rPr>
        <w:t xml:space="preserve"> : Sais-tu bien que </w:t>
      </w:r>
      <w:proofErr w:type="spellStart"/>
      <w:r w:rsidR="000D501F" w:rsidRPr="000D501F">
        <w:rPr>
          <w:rFonts w:ascii="Century Gothic" w:hAnsi="Century Gothic" w:cs="Georgia"/>
          <w:color w:val="3366FF"/>
          <w:sz w:val="22"/>
          <w:szCs w:val="22"/>
          <w:lang w:val="fr-BE"/>
        </w:rPr>
        <w:t>Baalis</w:t>
      </w:r>
      <w:proofErr w:type="spellEnd"/>
      <w:r w:rsidR="000D501F" w:rsidRPr="000D501F">
        <w:rPr>
          <w:rFonts w:ascii="Century Gothic" w:hAnsi="Century Gothic" w:cs="Georgia"/>
          <w:color w:val="3366FF"/>
          <w:sz w:val="22"/>
          <w:szCs w:val="22"/>
          <w:lang w:val="fr-BE"/>
        </w:rPr>
        <w:t xml:space="preserve">, roi des Ammonites, a envoyé Ismaël, fils de </w:t>
      </w:r>
      <w:proofErr w:type="spellStart"/>
      <w:r w:rsidR="000D501F" w:rsidRPr="000D501F">
        <w:rPr>
          <w:rFonts w:ascii="Century Gothic" w:hAnsi="Century Gothic" w:cs="Georgia"/>
          <w:color w:val="3366FF"/>
          <w:sz w:val="22"/>
          <w:szCs w:val="22"/>
          <w:lang w:val="fr-BE"/>
        </w:rPr>
        <w:t>Netania</w:t>
      </w:r>
      <w:proofErr w:type="spellEnd"/>
      <w:r w:rsidR="000D501F" w:rsidRPr="000D501F">
        <w:rPr>
          <w:rFonts w:ascii="Century Gothic" w:hAnsi="Century Gothic" w:cs="Georgia"/>
          <w:color w:val="3366FF"/>
          <w:sz w:val="22"/>
          <w:szCs w:val="22"/>
          <w:lang w:val="fr-BE"/>
        </w:rPr>
        <w:t xml:space="preserve">, pour t'abattre ? </w:t>
      </w:r>
      <w:r w:rsidR="000D501F" w:rsidRPr="00477561">
        <w:rPr>
          <w:rFonts w:ascii="Century Gothic" w:hAnsi="Century Gothic" w:cs="Georgia"/>
          <w:color w:val="3366FF"/>
          <w:sz w:val="22"/>
          <w:szCs w:val="22"/>
          <w:lang w:val="fr-BE"/>
        </w:rPr>
        <w:t xml:space="preserve">Mais </w:t>
      </w:r>
      <w:proofErr w:type="spellStart"/>
      <w:r w:rsidR="000D501F" w:rsidRPr="00477561">
        <w:rPr>
          <w:rFonts w:ascii="Century Gothic" w:hAnsi="Century Gothic" w:cs="Georgia"/>
          <w:color w:val="3366FF"/>
          <w:sz w:val="22"/>
          <w:szCs w:val="22"/>
          <w:lang w:val="fr-BE"/>
        </w:rPr>
        <w:t>Guedalia</w:t>
      </w:r>
      <w:proofErr w:type="spellEnd"/>
      <w:r w:rsidR="000D501F" w:rsidRPr="00477561">
        <w:rPr>
          <w:rFonts w:ascii="Century Gothic" w:hAnsi="Century Gothic" w:cs="Georgia"/>
          <w:color w:val="3366FF"/>
          <w:sz w:val="22"/>
          <w:szCs w:val="22"/>
          <w:lang w:val="fr-BE"/>
        </w:rPr>
        <w:t>, fils d'</w:t>
      </w:r>
      <w:proofErr w:type="spellStart"/>
      <w:r w:rsidR="000D501F" w:rsidRPr="00477561">
        <w:rPr>
          <w:rFonts w:ascii="Century Gothic" w:hAnsi="Century Gothic" w:cs="Georgia"/>
          <w:color w:val="3366FF"/>
          <w:sz w:val="22"/>
          <w:szCs w:val="22"/>
          <w:lang w:val="fr-BE"/>
        </w:rPr>
        <w:t>Ahiqam</w:t>
      </w:r>
      <w:proofErr w:type="spellEnd"/>
      <w:r w:rsidR="000D501F" w:rsidRPr="00477561">
        <w:rPr>
          <w:rFonts w:ascii="Century Gothic" w:hAnsi="Century Gothic" w:cs="Georgia"/>
          <w:color w:val="3366FF"/>
          <w:sz w:val="22"/>
          <w:szCs w:val="22"/>
          <w:lang w:val="fr-BE"/>
        </w:rPr>
        <w:t>, ne le crut pas</w:t>
      </w:r>
      <w:r w:rsidRPr="00477561">
        <w:rPr>
          <w:rFonts w:ascii="Century Gothic" w:hAnsi="Century Gothic" w:cs="Georgia"/>
          <w:color w:val="3366FF"/>
          <w:sz w:val="22"/>
          <w:szCs w:val="22"/>
          <w:lang w:val="fr-BE"/>
        </w:rPr>
        <w:t xml:space="preserve">. </w:t>
      </w:r>
      <w:r w:rsidRPr="000D501F">
        <w:rPr>
          <w:rFonts w:ascii="Century Gothic" w:hAnsi="Century Gothic" w:cs="Georgia"/>
          <w:color w:val="3366FF"/>
          <w:sz w:val="22"/>
          <w:szCs w:val="22"/>
          <w:lang w:val="fr-BE"/>
        </w:rPr>
        <w:t>(…)</w:t>
      </w:r>
      <w:r w:rsidR="000D501F">
        <w:rPr>
          <w:rFonts w:ascii="Century Gothic" w:hAnsi="Century Gothic" w:cs="Georgia"/>
          <w:color w:val="3366FF"/>
          <w:sz w:val="22"/>
          <w:szCs w:val="22"/>
          <w:lang w:val="fr-BE"/>
        </w:rPr>
        <w:t xml:space="preserve"> </w:t>
      </w:r>
      <w:r w:rsidR="000D501F" w:rsidRPr="000D501F">
        <w:rPr>
          <w:rFonts w:ascii="Century Gothic" w:hAnsi="Century Gothic" w:cs="Georgia"/>
          <w:color w:val="3366FF"/>
          <w:sz w:val="22"/>
          <w:szCs w:val="22"/>
          <w:lang w:val="fr-BE"/>
        </w:rPr>
        <w:t xml:space="preserve">Alors Ismaël, fils de </w:t>
      </w:r>
      <w:proofErr w:type="spellStart"/>
      <w:r w:rsidR="000D501F" w:rsidRPr="000D501F">
        <w:rPr>
          <w:rFonts w:ascii="Century Gothic" w:hAnsi="Century Gothic" w:cs="Georgia"/>
          <w:color w:val="3366FF"/>
          <w:sz w:val="22"/>
          <w:szCs w:val="22"/>
          <w:lang w:val="fr-BE"/>
        </w:rPr>
        <w:t>Netania</w:t>
      </w:r>
      <w:proofErr w:type="spellEnd"/>
      <w:r w:rsidR="000D501F" w:rsidRPr="000D501F">
        <w:rPr>
          <w:rFonts w:ascii="Century Gothic" w:hAnsi="Century Gothic" w:cs="Georgia"/>
          <w:color w:val="3366FF"/>
          <w:sz w:val="22"/>
          <w:szCs w:val="22"/>
          <w:lang w:val="fr-BE"/>
        </w:rPr>
        <w:t xml:space="preserve">, et les dix hommes qui étaient avec lui, tuèrent d'un coup d'épée </w:t>
      </w:r>
      <w:proofErr w:type="spellStart"/>
      <w:r w:rsidR="000D501F" w:rsidRPr="000D501F">
        <w:rPr>
          <w:rFonts w:ascii="Century Gothic" w:hAnsi="Century Gothic" w:cs="Georgia"/>
          <w:color w:val="3366FF"/>
          <w:sz w:val="22"/>
          <w:szCs w:val="22"/>
          <w:lang w:val="fr-BE"/>
        </w:rPr>
        <w:t>Guedalia</w:t>
      </w:r>
      <w:proofErr w:type="spellEnd"/>
      <w:r w:rsidR="000D501F" w:rsidRPr="000D501F">
        <w:rPr>
          <w:rFonts w:ascii="Century Gothic" w:hAnsi="Century Gothic" w:cs="Georgia"/>
          <w:color w:val="3366FF"/>
          <w:sz w:val="22"/>
          <w:szCs w:val="22"/>
          <w:lang w:val="fr-BE"/>
        </w:rPr>
        <w:t>, fils d'</w:t>
      </w:r>
      <w:proofErr w:type="spellStart"/>
      <w:r w:rsidR="000D501F" w:rsidRPr="000D501F">
        <w:rPr>
          <w:rFonts w:ascii="Century Gothic" w:hAnsi="Century Gothic" w:cs="Georgia"/>
          <w:color w:val="3366FF"/>
          <w:sz w:val="22"/>
          <w:szCs w:val="22"/>
          <w:lang w:val="fr-BE"/>
        </w:rPr>
        <w:t>Ahiqam</w:t>
      </w:r>
      <w:proofErr w:type="spellEnd"/>
      <w:r w:rsidR="000D501F" w:rsidRPr="000D501F">
        <w:rPr>
          <w:rFonts w:ascii="Century Gothic" w:hAnsi="Century Gothic" w:cs="Georgia"/>
          <w:color w:val="3366FF"/>
          <w:sz w:val="22"/>
          <w:szCs w:val="22"/>
          <w:lang w:val="fr-BE"/>
        </w:rPr>
        <w:t xml:space="preserve">, fils de </w:t>
      </w:r>
      <w:proofErr w:type="spellStart"/>
      <w:r w:rsidR="000D501F" w:rsidRPr="000D501F">
        <w:rPr>
          <w:rFonts w:ascii="Century Gothic" w:hAnsi="Century Gothic" w:cs="Georgia"/>
          <w:color w:val="3366FF"/>
          <w:sz w:val="22"/>
          <w:szCs w:val="22"/>
          <w:lang w:val="fr-BE"/>
        </w:rPr>
        <w:t>Shaphân</w:t>
      </w:r>
      <w:proofErr w:type="spellEnd"/>
      <w:r w:rsidR="000D501F" w:rsidRPr="000D501F">
        <w:rPr>
          <w:rFonts w:ascii="Century Gothic" w:hAnsi="Century Gothic" w:cs="Georgia"/>
          <w:color w:val="3366FF"/>
          <w:sz w:val="22"/>
          <w:szCs w:val="22"/>
          <w:lang w:val="fr-BE"/>
        </w:rPr>
        <w:t xml:space="preserve">. Ainsi il mit à mort celui que le roi de Babylone avait nommé à la tête du pays. </w:t>
      </w:r>
      <w:r w:rsidR="000D501F" w:rsidRPr="000D501F">
        <w:rPr>
          <w:rFonts w:ascii="Century Gothic" w:hAnsi="Century Gothic" w:cs="Georgia"/>
          <w:b/>
          <w:bCs/>
          <w:color w:val="3366FF"/>
          <w:sz w:val="22"/>
          <w:szCs w:val="22"/>
          <w:vertAlign w:val="superscript"/>
          <w:lang w:val="fr-BE"/>
        </w:rPr>
        <w:t>3</w:t>
      </w:r>
      <w:r w:rsidR="000D501F" w:rsidRPr="000D501F">
        <w:rPr>
          <w:rFonts w:ascii="Century Gothic" w:hAnsi="Century Gothic" w:cs="Georgia"/>
          <w:color w:val="3366FF"/>
          <w:sz w:val="22"/>
          <w:szCs w:val="22"/>
          <w:lang w:val="fr-BE"/>
        </w:rPr>
        <w:t xml:space="preserve">Ismaël tua encore tous les Judéens qui étaient auprès de </w:t>
      </w:r>
      <w:proofErr w:type="spellStart"/>
      <w:r w:rsidR="000D501F" w:rsidRPr="000D501F">
        <w:rPr>
          <w:rFonts w:ascii="Century Gothic" w:hAnsi="Century Gothic" w:cs="Georgia"/>
          <w:color w:val="3366FF"/>
          <w:sz w:val="22"/>
          <w:szCs w:val="22"/>
          <w:lang w:val="fr-BE"/>
        </w:rPr>
        <w:t>Guedalia</w:t>
      </w:r>
      <w:proofErr w:type="spellEnd"/>
      <w:r w:rsidR="000D501F" w:rsidRPr="000D501F">
        <w:rPr>
          <w:rFonts w:ascii="Century Gothic" w:hAnsi="Century Gothic" w:cs="Georgia"/>
          <w:color w:val="3366FF"/>
          <w:sz w:val="22"/>
          <w:szCs w:val="22"/>
          <w:lang w:val="fr-BE"/>
        </w:rPr>
        <w:t xml:space="preserve"> au </w:t>
      </w:r>
      <w:proofErr w:type="spellStart"/>
      <w:r w:rsidR="000D501F" w:rsidRPr="000D501F">
        <w:rPr>
          <w:rFonts w:ascii="Century Gothic" w:hAnsi="Century Gothic" w:cs="Georgia"/>
          <w:color w:val="3366FF"/>
          <w:sz w:val="22"/>
          <w:szCs w:val="22"/>
          <w:lang w:val="fr-BE"/>
        </w:rPr>
        <w:t>Mitspa</w:t>
      </w:r>
      <w:proofErr w:type="spellEnd"/>
      <w:r w:rsidR="000D501F" w:rsidRPr="000D501F">
        <w:rPr>
          <w:rFonts w:ascii="Century Gothic" w:hAnsi="Century Gothic" w:cs="Georgia"/>
          <w:color w:val="3366FF"/>
          <w:sz w:val="22"/>
          <w:szCs w:val="22"/>
          <w:lang w:val="fr-BE"/>
        </w:rPr>
        <w:t>, et les Chaldéens, les hommes de guerre, qui se trouvaient là</w:t>
      </w:r>
      <w:r w:rsidRPr="000D501F">
        <w:rPr>
          <w:rFonts w:ascii="Century Gothic" w:hAnsi="Century Gothic" w:cs="Georgia"/>
          <w:color w:val="3366FF"/>
          <w:sz w:val="22"/>
          <w:szCs w:val="22"/>
          <w:lang w:val="fr-BE"/>
        </w:rPr>
        <w:t xml:space="preserve">.” – </w:t>
      </w:r>
      <w:proofErr w:type="spellStart"/>
      <w:r w:rsidRPr="000D501F">
        <w:rPr>
          <w:rFonts w:ascii="Century Gothic" w:hAnsi="Century Gothic" w:cs="Georgia"/>
          <w:color w:val="3366FF"/>
          <w:sz w:val="22"/>
          <w:szCs w:val="22"/>
          <w:lang w:val="fr-BE"/>
        </w:rPr>
        <w:t>J</w:t>
      </w:r>
      <w:r w:rsidR="000D501F">
        <w:rPr>
          <w:rFonts w:ascii="Century Gothic" w:hAnsi="Century Gothic" w:cs="Georgia"/>
          <w:color w:val="3366FF"/>
          <w:sz w:val="22"/>
          <w:szCs w:val="22"/>
          <w:lang w:val="fr-BE"/>
        </w:rPr>
        <w:t>é</w:t>
      </w:r>
      <w:r w:rsidRPr="000D501F">
        <w:rPr>
          <w:rFonts w:ascii="Century Gothic" w:hAnsi="Century Gothic" w:cs="Georgia"/>
          <w:color w:val="3366FF"/>
          <w:sz w:val="22"/>
          <w:szCs w:val="22"/>
          <w:lang w:val="fr-BE"/>
        </w:rPr>
        <w:t>r</w:t>
      </w:r>
      <w:proofErr w:type="spellEnd"/>
      <w:r w:rsidRPr="000D501F">
        <w:rPr>
          <w:rFonts w:ascii="Century Gothic" w:hAnsi="Century Gothic" w:cs="Georgia"/>
          <w:color w:val="3366FF"/>
          <w:sz w:val="22"/>
          <w:szCs w:val="22"/>
          <w:lang w:val="fr-BE"/>
        </w:rPr>
        <w:t xml:space="preserve"> 40:14; 41:2,3</w:t>
      </w:r>
    </w:p>
    <w:p w14:paraId="7193919F" w14:textId="2013634A" w:rsidR="008770CB" w:rsidRPr="007D78A6" w:rsidRDefault="001C1A4C" w:rsidP="006A1484">
      <w:pPr>
        <w:widowControl w:val="0"/>
        <w:autoSpaceDE w:val="0"/>
        <w:autoSpaceDN w:val="0"/>
        <w:adjustRightInd w:val="0"/>
        <w:spacing w:before="80"/>
        <w:rPr>
          <w:rFonts w:ascii="Century Gothic" w:hAnsi="Century Gothic" w:cs="Times New Roman"/>
          <w:sz w:val="22"/>
          <w:szCs w:val="22"/>
          <w:lang w:val="fr-BE"/>
        </w:rPr>
      </w:pPr>
      <w:r w:rsidRPr="001C1A4C">
        <w:rPr>
          <w:rFonts w:ascii="Century Gothic" w:hAnsi="Century Gothic" w:cs="Times New Roman"/>
          <w:sz w:val="22"/>
          <w:szCs w:val="22"/>
          <w:lang w:val="fr-BE"/>
        </w:rPr>
        <w:t xml:space="preserve">Le gouvernement de Juda, sous la direction de </w:t>
      </w:r>
      <w:proofErr w:type="spellStart"/>
      <w:r w:rsidRPr="001C1A4C">
        <w:rPr>
          <w:rFonts w:ascii="Century Gothic" w:hAnsi="Century Gothic" w:cs="Times New Roman"/>
          <w:sz w:val="22"/>
          <w:szCs w:val="22"/>
          <w:lang w:val="fr-BE"/>
        </w:rPr>
        <w:t>Guedalia</w:t>
      </w:r>
      <w:proofErr w:type="spellEnd"/>
      <w:r w:rsidRPr="001C1A4C">
        <w:rPr>
          <w:rFonts w:ascii="Century Gothic" w:hAnsi="Century Gothic" w:cs="Times New Roman"/>
          <w:sz w:val="22"/>
          <w:szCs w:val="22"/>
          <w:lang w:val="fr-BE"/>
        </w:rPr>
        <w:t xml:space="preserve">, est déplacé </w:t>
      </w:r>
      <w:r>
        <w:rPr>
          <w:rFonts w:ascii="Century Gothic" w:hAnsi="Century Gothic" w:cs="Times New Roman"/>
          <w:sz w:val="22"/>
          <w:szCs w:val="22"/>
          <w:lang w:val="fr-BE"/>
        </w:rPr>
        <w:t>au</w:t>
      </w:r>
      <w:r w:rsidRPr="001C1A4C">
        <w:rPr>
          <w:rFonts w:ascii="Century Gothic" w:hAnsi="Century Gothic" w:cs="Times New Roman"/>
          <w:sz w:val="22"/>
          <w:szCs w:val="22"/>
          <w:lang w:val="fr-BE"/>
        </w:rPr>
        <w:t xml:space="preserve"> </w:t>
      </w:r>
      <w:proofErr w:type="spellStart"/>
      <w:r w:rsidRPr="001C1A4C">
        <w:rPr>
          <w:rFonts w:ascii="Century Gothic" w:hAnsi="Century Gothic" w:cs="Times New Roman"/>
          <w:sz w:val="22"/>
          <w:szCs w:val="22"/>
          <w:lang w:val="fr-BE"/>
        </w:rPr>
        <w:t>Mitspa</w:t>
      </w:r>
      <w:proofErr w:type="spellEnd"/>
      <w:r w:rsidRPr="001C1A4C">
        <w:rPr>
          <w:rFonts w:ascii="Century Gothic" w:hAnsi="Century Gothic" w:cs="Times New Roman"/>
          <w:sz w:val="22"/>
          <w:szCs w:val="22"/>
          <w:lang w:val="fr-BE"/>
        </w:rPr>
        <w:t>, environ 12 km au nord de Jérusalem.</w:t>
      </w:r>
      <w:r w:rsidR="0011127B" w:rsidRPr="001C1A4C">
        <w:rPr>
          <w:rFonts w:ascii="Century Gothic" w:hAnsi="Century Gothic" w:cs="Times New Roman"/>
          <w:sz w:val="22"/>
          <w:szCs w:val="22"/>
          <w:lang w:val="fr-BE"/>
        </w:rPr>
        <w:t xml:space="preserve"> </w:t>
      </w:r>
      <w:r w:rsidRPr="001C1A4C">
        <w:rPr>
          <w:rFonts w:ascii="Century Gothic" w:hAnsi="Century Gothic" w:cs="Times New Roman"/>
          <w:sz w:val="22"/>
          <w:szCs w:val="22"/>
          <w:lang w:val="fr-BE"/>
        </w:rPr>
        <w:t xml:space="preserve">La gouvernance en douceur de </w:t>
      </w:r>
      <w:proofErr w:type="spellStart"/>
      <w:r w:rsidR="0011127B" w:rsidRPr="001C1A4C">
        <w:rPr>
          <w:rFonts w:ascii="Century Gothic" w:hAnsi="Century Gothic" w:cs="Times New Roman"/>
          <w:sz w:val="22"/>
          <w:szCs w:val="22"/>
          <w:lang w:val="fr-BE"/>
        </w:rPr>
        <w:t>G</w:t>
      </w:r>
      <w:r w:rsidRPr="001C1A4C">
        <w:rPr>
          <w:rFonts w:ascii="Century Gothic" w:hAnsi="Century Gothic" w:cs="Times New Roman"/>
          <w:sz w:val="22"/>
          <w:szCs w:val="22"/>
          <w:lang w:val="fr-BE"/>
        </w:rPr>
        <w:t>u</w:t>
      </w:r>
      <w:r w:rsidR="0011127B" w:rsidRPr="001C1A4C">
        <w:rPr>
          <w:rFonts w:ascii="Century Gothic" w:hAnsi="Century Gothic" w:cs="Times New Roman"/>
          <w:sz w:val="22"/>
          <w:szCs w:val="22"/>
          <w:lang w:val="fr-BE"/>
        </w:rPr>
        <w:t>edal</w:t>
      </w:r>
      <w:r w:rsidRPr="001C1A4C">
        <w:rPr>
          <w:rFonts w:ascii="Century Gothic" w:hAnsi="Century Gothic" w:cs="Times New Roman"/>
          <w:sz w:val="22"/>
          <w:szCs w:val="22"/>
          <w:lang w:val="fr-BE"/>
        </w:rPr>
        <w:t>i</w:t>
      </w:r>
      <w:r w:rsidR="0011127B" w:rsidRPr="001C1A4C">
        <w:rPr>
          <w:rFonts w:ascii="Century Gothic" w:hAnsi="Century Gothic" w:cs="Times New Roman"/>
          <w:sz w:val="22"/>
          <w:szCs w:val="22"/>
          <w:lang w:val="fr-BE"/>
        </w:rPr>
        <w:t>a</w:t>
      </w:r>
      <w:proofErr w:type="spellEnd"/>
      <w:r w:rsidR="0011127B" w:rsidRPr="001C1A4C">
        <w:rPr>
          <w:rFonts w:ascii="Century Gothic" w:hAnsi="Century Gothic" w:cs="Times New Roman"/>
          <w:sz w:val="22"/>
          <w:szCs w:val="22"/>
          <w:lang w:val="fr-BE"/>
        </w:rPr>
        <w:t xml:space="preserve"> </w:t>
      </w:r>
      <w:r w:rsidRPr="001C1A4C">
        <w:rPr>
          <w:rFonts w:ascii="Century Gothic" w:hAnsi="Century Gothic" w:cs="Times New Roman"/>
          <w:sz w:val="22"/>
          <w:szCs w:val="22"/>
          <w:lang w:val="fr-BE"/>
        </w:rPr>
        <w:t xml:space="preserve">apporte une période de calme et de paix </w:t>
      </w:r>
      <w:r w:rsidR="00166A2C" w:rsidRPr="001C1A4C">
        <w:rPr>
          <w:rFonts w:ascii="Century Gothic" w:hAnsi="Century Gothic" w:cs="Times New Roman"/>
          <w:spacing w:val="-4"/>
          <w:sz w:val="22"/>
          <w:szCs w:val="22"/>
          <w:lang w:val="fr-BE"/>
        </w:rPr>
        <w:t>(</w:t>
      </w:r>
      <w:r w:rsidRPr="001C1A4C">
        <w:rPr>
          <w:rFonts w:ascii="Century Gothic" w:hAnsi="Century Gothic" w:cs="Times New Roman"/>
          <w:spacing w:val="-4"/>
          <w:sz w:val="22"/>
          <w:szCs w:val="22"/>
          <w:lang w:val="fr-BE"/>
        </w:rPr>
        <w:t>voir</w:t>
      </w:r>
      <w:r w:rsidR="00166A2C" w:rsidRPr="001C1A4C">
        <w:rPr>
          <w:rFonts w:ascii="Century Gothic" w:hAnsi="Century Gothic" w:cs="Times New Roman"/>
          <w:spacing w:val="-4"/>
          <w:sz w:val="22"/>
          <w:szCs w:val="22"/>
          <w:lang w:val="fr-BE"/>
        </w:rPr>
        <w:t xml:space="preserve"> </w:t>
      </w:r>
      <w:proofErr w:type="spellStart"/>
      <w:r w:rsidR="00166A2C" w:rsidRPr="001C1A4C">
        <w:rPr>
          <w:rFonts w:ascii="Century Gothic" w:hAnsi="Century Gothic" w:cs="Times New Roman"/>
          <w:spacing w:val="-4"/>
          <w:sz w:val="22"/>
          <w:szCs w:val="22"/>
          <w:lang w:val="fr-BE"/>
        </w:rPr>
        <w:t>J</w:t>
      </w:r>
      <w:r w:rsidRPr="001C1A4C">
        <w:rPr>
          <w:rFonts w:ascii="Century Gothic" w:hAnsi="Century Gothic" w:cs="Times New Roman"/>
          <w:spacing w:val="-4"/>
          <w:sz w:val="22"/>
          <w:szCs w:val="22"/>
          <w:lang w:val="fr-BE"/>
        </w:rPr>
        <w:t>é</w:t>
      </w:r>
      <w:r w:rsidR="00166A2C" w:rsidRPr="001C1A4C">
        <w:rPr>
          <w:rFonts w:ascii="Century Gothic" w:hAnsi="Century Gothic" w:cs="Times New Roman"/>
          <w:spacing w:val="-4"/>
          <w:sz w:val="22"/>
          <w:szCs w:val="22"/>
          <w:lang w:val="fr-BE"/>
        </w:rPr>
        <w:t>r</w:t>
      </w:r>
      <w:proofErr w:type="spellEnd"/>
      <w:r w:rsidR="00166A2C" w:rsidRPr="001C1A4C">
        <w:rPr>
          <w:rFonts w:ascii="Century Gothic" w:hAnsi="Century Gothic" w:cs="Times New Roman"/>
          <w:spacing w:val="-4"/>
          <w:sz w:val="22"/>
          <w:szCs w:val="22"/>
          <w:lang w:val="fr-BE"/>
        </w:rPr>
        <w:t xml:space="preserve"> 40:9-12)</w:t>
      </w:r>
      <w:r w:rsidR="008770CB" w:rsidRPr="001C1A4C">
        <w:rPr>
          <w:rFonts w:ascii="Century Gothic" w:hAnsi="Century Gothic" w:cs="Times New Roman"/>
          <w:spacing w:val="-4"/>
          <w:sz w:val="22"/>
          <w:szCs w:val="22"/>
          <w:lang w:val="fr-BE"/>
        </w:rPr>
        <w:t>.</w:t>
      </w:r>
      <w:r w:rsidR="007D78A6">
        <w:rPr>
          <w:rFonts w:ascii="Century Gothic" w:hAnsi="Century Gothic" w:cs="Times New Roman"/>
          <w:spacing w:val="-4"/>
          <w:sz w:val="22"/>
          <w:szCs w:val="22"/>
          <w:lang w:val="fr-BE"/>
        </w:rPr>
        <w:t xml:space="preserve"> Mais lors d’un festin, </w:t>
      </w:r>
      <w:proofErr w:type="spellStart"/>
      <w:r w:rsidR="007D78A6" w:rsidRPr="007D78A6">
        <w:rPr>
          <w:rFonts w:ascii="Century Gothic" w:hAnsi="Century Gothic" w:cs="Times New Roman"/>
          <w:spacing w:val="-4"/>
          <w:sz w:val="22"/>
          <w:szCs w:val="22"/>
          <w:lang w:val="fr-BE"/>
        </w:rPr>
        <w:t>Guedalia</w:t>
      </w:r>
      <w:proofErr w:type="spellEnd"/>
      <w:r w:rsidR="007D78A6" w:rsidRPr="007D78A6">
        <w:rPr>
          <w:rFonts w:ascii="Century Gothic" w:hAnsi="Century Gothic" w:cs="Times New Roman"/>
          <w:spacing w:val="-4"/>
          <w:sz w:val="22"/>
          <w:szCs w:val="22"/>
          <w:lang w:val="fr-BE"/>
        </w:rPr>
        <w:t xml:space="preserve"> est lâchement tué par un certain </w:t>
      </w:r>
      <w:r w:rsidR="007D78A6" w:rsidRPr="007D78A6">
        <w:rPr>
          <w:rFonts w:ascii="Century Gothic" w:hAnsi="Century Gothic" w:cs="Times New Roman"/>
          <w:b/>
          <w:spacing w:val="-4"/>
          <w:sz w:val="22"/>
          <w:szCs w:val="22"/>
          <w:lang w:val="fr-BE"/>
        </w:rPr>
        <w:t>Ismaël</w:t>
      </w:r>
      <w:r w:rsidR="007D78A6">
        <w:rPr>
          <w:rFonts w:ascii="Century Gothic" w:hAnsi="Century Gothic" w:cs="Times New Roman"/>
          <w:spacing w:val="-4"/>
          <w:sz w:val="22"/>
          <w:szCs w:val="22"/>
          <w:lang w:val="fr-BE"/>
        </w:rPr>
        <w:t>,</w:t>
      </w:r>
      <w:r w:rsidR="007D78A6" w:rsidRPr="007D78A6">
        <w:rPr>
          <w:rFonts w:ascii="Century Gothic" w:hAnsi="Century Gothic" w:cs="Times New Roman"/>
          <w:spacing w:val="-4"/>
          <w:sz w:val="22"/>
          <w:szCs w:val="22"/>
          <w:lang w:val="fr-BE"/>
        </w:rPr>
        <w:t xml:space="preserve"> </w:t>
      </w:r>
      <w:r w:rsidR="007D78A6">
        <w:rPr>
          <w:rFonts w:ascii="Century Gothic" w:hAnsi="Century Gothic" w:cs="Times New Roman"/>
          <w:spacing w:val="-4"/>
          <w:sz w:val="22"/>
          <w:szCs w:val="22"/>
          <w:lang w:val="fr-BE"/>
        </w:rPr>
        <w:t>à</w:t>
      </w:r>
      <w:r w:rsidR="007D78A6" w:rsidRPr="007D78A6">
        <w:rPr>
          <w:rFonts w:ascii="Century Gothic" w:hAnsi="Century Gothic" w:cs="Times New Roman"/>
          <w:spacing w:val="-4"/>
          <w:sz w:val="22"/>
          <w:szCs w:val="22"/>
          <w:lang w:val="fr-BE"/>
        </w:rPr>
        <w:t xml:space="preserve"> l’instigation de </w:t>
      </w:r>
      <w:proofErr w:type="spellStart"/>
      <w:r w:rsidR="007D78A6" w:rsidRPr="007D78A6">
        <w:rPr>
          <w:rFonts w:ascii="Century Gothic" w:hAnsi="Century Gothic" w:cs="Times New Roman"/>
          <w:spacing w:val="-4"/>
          <w:sz w:val="22"/>
          <w:szCs w:val="22"/>
          <w:lang w:val="fr-BE"/>
        </w:rPr>
        <w:t>Baalis</w:t>
      </w:r>
      <w:proofErr w:type="spellEnd"/>
      <w:r w:rsidR="007D78A6" w:rsidRPr="007D78A6">
        <w:rPr>
          <w:rFonts w:ascii="Century Gothic" w:hAnsi="Century Gothic" w:cs="Times New Roman"/>
          <w:spacing w:val="-4"/>
          <w:sz w:val="22"/>
          <w:szCs w:val="22"/>
          <w:lang w:val="fr-BE"/>
        </w:rPr>
        <w:t>, le roi des Ammonites</w:t>
      </w:r>
      <w:r w:rsidR="007D78A6">
        <w:rPr>
          <w:rFonts w:ascii="Century Gothic" w:hAnsi="Century Gothic" w:cs="Times New Roman"/>
          <w:spacing w:val="-4"/>
          <w:sz w:val="22"/>
          <w:szCs w:val="22"/>
          <w:lang w:val="fr-BE"/>
        </w:rPr>
        <w:t>.</w:t>
      </w:r>
      <w:r w:rsidR="0011127B" w:rsidRPr="007D78A6">
        <w:rPr>
          <w:rFonts w:ascii="Century Gothic" w:hAnsi="Century Gothic" w:cs="Times New Roman"/>
          <w:spacing w:val="-6"/>
          <w:sz w:val="22"/>
          <w:szCs w:val="22"/>
          <w:lang w:val="fr-BE"/>
        </w:rPr>
        <w:t xml:space="preserve"> </w:t>
      </w:r>
      <w:r w:rsidR="007D78A6" w:rsidRPr="007D78A6">
        <w:rPr>
          <w:rFonts w:ascii="Century Gothic" w:hAnsi="Century Gothic" w:cs="Times New Roman"/>
          <w:spacing w:val="-6"/>
          <w:sz w:val="22"/>
          <w:szCs w:val="22"/>
          <w:lang w:val="fr-BE"/>
        </w:rPr>
        <w:t xml:space="preserve">D’autres Judéens, </w:t>
      </w:r>
      <w:r w:rsidR="007D78A6">
        <w:rPr>
          <w:rFonts w:ascii="Century Gothic" w:hAnsi="Century Gothic" w:cs="Times New Roman"/>
          <w:spacing w:val="-6"/>
          <w:sz w:val="22"/>
          <w:szCs w:val="22"/>
          <w:lang w:val="fr-BE"/>
        </w:rPr>
        <w:t>ainsi qu’un grand groupe de pè</w:t>
      </w:r>
      <w:r w:rsidR="007D78A6" w:rsidRPr="007D78A6">
        <w:rPr>
          <w:rFonts w:ascii="Century Gothic" w:hAnsi="Century Gothic" w:cs="Times New Roman"/>
          <w:spacing w:val="-6"/>
          <w:sz w:val="22"/>
          <w:szCs w:val="22"/>
          <w:lang w:val="fr-BE"/>
        </w:rPr>
        <w:t>lerins et des soldats babyloniens sont également massacrés.</w:t>
      </w:r>
      <w:r w:rsidR="00D8652F" w:rsidRPr="007D78A6">
        <w:rPr>
          <w:rFonts w:ascii="Century Gothic" w:hAnsi="Century Gothic" w:cs="Times New Roman"/>
          <w:sz w:val="22"/>
          <w:szCs w:val="22"/>
          <w:lang w:val="fr-BE"/>
        </w:rPr>
        <w:t xml:space="preserve"> </w:t>
      </w:r>
      <w:r w:rsidR="007D78A6" w:rsidRPr="007D78A6">
        <w:rPr>
          <w:rFonts w:ascii="Century Gothic" w:hAnsi="Century Gothic" w:cs="Times New Roman"/>
          <w:sz w:val="22"/>
          <w:szCs w:val="22"/>
          <w:lang w:val="fr-BE"/>
        </w:rPr>
        <w:t xml:space="preserve">Lorsque </w:t>
      </w:r>
      <w:proofErr w:type="spellStart"/>
      <w:r w:rsidR="007D78A6" w:rsidRPr="007D78A6">
        <w:rPr>
          <w:rFonts w:ascii="Century Gothic" w:hAnsi="Century Gothic" w:cs="Times New Roman"/>
          <w:b/>
          <w:sz w:val="22"/>
          <w:szCs w:val="22"/>
          <w:u w:val="single"/>
          <w:lang w:val="fr-BE"/>
        </w:rPr>
        <w:t>Yo</w:t>
      </w:r>
      <w:r w:rsidR="00D8652F" w:rsidRPr="007D78A6">
        <w:rPr>
          <w:rFonts w:ascii="Century Gothic" w:hAnsi="Century Gothic" w:cs="Times New Roman"/>
          <w:b/>
          <w:sz w:val="22"/>
          <w:szCs w:val="22"/>
          <w:u w:val="single"/>
          <w:lang w:val="fr-BE"/>
        </w:rPr>
        <w:t>han</w:t>
      </w:r>
      <w:r w:rsidR="007D78A6" w:rsidRPr="007D78A6">
        <w:rPr>
          <w:rFonts w:ascii="Century Gothic" w:hAnsi="Century Gothic" w:cs="Times New Roman"/>
          <w:b/>
          <w:sz w:val="22"/>
          <w:szCs w:val="22"/>
          <w:u w:val="single"/>
          <w:lang w:val="fr-BE"/>
        </w:rPr>
        <w:t>â</w:t>
      </w:r>
      <w:r w:rsidR="00D8652F" w:rsidRPr="007D78A6">
        <w:rPr>
          <w:rFonts w:ascii="Century Gothic" w:hAnsi="Century Gothic" w:cs="Times New Roman"/>
          <w:b/>
          <w:sz w:val="22"/>
          <w:szCs w:val="22"/>
          <w:u w:val="single"/>
          <w:lang w:val="fr-BE"/>
        </w:rPr>
        <w:t>n</w:t>
      </w:r>
      <w:proofErr w:type="spellEnd"/>
      <w:r w:rsidR="007D78A6" w:rsidRPr="007D78A6">
        <w:rPr>
          <w:rFonts w:ascii="Century Gothic" w:hAnsi="Century Gothic" w:cs="Times New Roman"/>
          <w:sz w:val="22"/>
          <w:szCs w:val="22"/>
          <w:lang w:val="fr-BE"/>
        </w:rPr>
        <w:t xml:space="preserve"> et d’autres officiers tentent d’arrêter Ismaël, celui-ci parvient à s’échapper chez les Ammonites.</w:t>
      </w:r>
    </w:p>
    <w:p w14:paraId="72DD6A8A" w14:textId="62681563" w:rsidR="00166A2C" w:rsidRPr="00815A59" w:rsidRDefault="007D78A6" w:rsidP="00166A2C">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sz w:val="22"/>
          <w:szCs w:val="22"/>
          <w:lang w:val="fr-BE"/>
        </w:rPr>
      </w:pPr>
      <w:r w:rsidRPr="00815A59">
        <w:rPr>
          <w:rFonts w:ascii="Century Gothic" w:hAnsi="Century Gothic" w:cs="Times New Roman"/>
          <w:b/>
          <w:color w:val="800000"/>
          <w:sz w:val="22"/>
          <w:szCs w:val="22"/>
          <w:lang w:val="fr-BE"/>
        </w:rPr>
        <w:t>Parlons-en</w:t>
      </w:r>
    </w:p>
    <w:p w14:paraId="334D29E4" w14:textId="35CEB3D7" w:rsidR="00166A2C" w:rsidRPr="00815A59" w:rsidRDefault="007D78A6" w:rsidP="00166A2C">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815A59">
        <w:rPr>
          <w:rFonts w:ascii="Century Gothic" w:hAnsi="Century Gothic" w:cs="Times New Roman"/>
          <w:color w:val="800000"/>
          <w:sz w:val="22"/>
          <w:szCs w:val="22"/>
          <w:lang w:val="fr-BE"/>
        </w:rPr>
        <w:t>En</w:t>
      </w:r>
      <w:r w:rsidR="00166A2C" w:rsidRPr="00815A59">
        <w:rPr>
          <w:rFonts w:ascii="Century Gothic" w:hAnsi="Century Gothic" w:cs="Times New Roman"/>
          <w:color w:val="800000"/>
          <w:sz w:val="22"/>
          <w:szCs w:val="22"/>
          <w:lang w:val="fr-BE"/>
        </w:rPr>
        <w:t xml:space="preserve"> 40:9-12</w:t>
      </w:r>
      <w:r w:rsidRPr="00815A59">
        <w:rPr>
          <w:rFonts w:ascii="Century Gothic" w:hAnsi="Century Gothic" w:cs="Times New Roman"/>
          <w:color w:val="800000"/>
          <w:sz w:val="22"/>
          <w:szCs w:val="22"/>
          <w:lang w:val="fr-BE"/>
        </w:rPr>
        <w:t xml:space="preserve">, on voit que </w:t>
      </w:r>
      <w:proofErr w:type="spellStart"/>
      <w:r w:rsidRPr="00815A59">
        <w:rPr>
          <w:rFonts w:ascii="Century Gothic" w:hAnsi="Century Gothic" w:cs="Times New Roman"/>
          <w:color w:val="800000"/>
          <w:sz w:val="22"/>
          <w:szCs w:val="22"/>
          <w:lang w:val="fr-BE"/>
        </w:rPr>
        <w:t>Guedalia</w:t>
      </w:r>
      <w:proofErr w:type="spellEnd"/>
      <w:r w:rsidRPr="00815A59">
        <w:rPr>
          <w:rFonts w:ascii="Century Gothic" w:hAnsi="Century Gothic" w:cs="Times New Roman"/>
          <w:color w:val="800000"/>
          <w:sz w:val="22"/>
          <w:szCs w:val="22"/>
          <w:lang w:val="fr-BE"/>
        </w:rPr>
        <w:t xml:space="preserve"> recommande </w:t>
      </w:r>
      <w:r w:rsidR="00ED5DA4" w:rsidRPr="00815A59">
        <w:rPr>
          <w:rFonts w:ascii="Century Gothic" w:hAnsi="Century Gothic" w:cs="Times New Roman"/>
          <w:color w:val="800000"/>
          <w:sz w:val="22"/>
          <w:szCs w:val="22"/>
          <w:lang w:val="fr-BE"/>
        </w:rPr>
        <w:t xml:space="preserve">à ceux qui sont restés ce que Jérémie conseille dans sa lettre aux déportés: </w:t>
      </w:r>
      <w:r w:rsidR="00166A2C" w:rsidRPr="00815A59">
        <w:rPr>
          <w:rFonts w:ascii="Century Gothic" w:hAnsi="Century Gothic" w:cs="Times New Roman"/>
          <w:color w:val="800000"/>
          <w:sz w:val="22"/>
          <w:szCs w:val="22"/>
          <w:lang w:val="fr-BE"/>
        </w:rPr>
        <w:t>“</w:t>
      </w:r>
      <w:r w:rsidR="00ED5DA4" w:rsidRPr="00815A59">
        <w:rPr>
          <w:rFonts w:ascii="Century Gothic" w:hAnsi="Century Gothic" w:cs="Times New Roman"/>
          <w:b/>
          <w:color w:val="800000"/>
          <w:sz w:val="22"/>
          <w:szCs w:val="22"/>
          <w:lang w:val="fr-BE"/>
        </w:rPr>
        <w:t>Restez dans vos villes, et vivez</w:t>
      </w:r>
      <w:r w:rsidR="00166A2C" w:rsidRPr="00815A59">
        <w:rPr>
          <w:rFonts w:ascii="Century Gothic" w:hAnsi="Century Gothic" w:cs="Times New Roman"/>
          <w:color w:val="800000"/>
          <w:sz w:val="22"/>
          <w:szCs w:val="22"/>
          <w:lang w:val="fr-BE"/>
        </w:rPr>
        <w:t xml:space="preserve">. </w:t>
      </w:r>
      <w:r w:rsidR="00ED5DA4" w:rsidRPr="00815A59">
        <w:rPr>
          <w:rFonts w:ascii="Century Gothic" w:hAnsi="Century Gothic" w:cs="Times New Roman"/>
          <w:color w:val="800000"/>
          <w:sz w:val="22"/>
          <w:szCs w:val="22"/>
          <w:lang w:val="fr-BE"/>
        </w:rPr>
        <w:t>Recueillez le vin, les fruits d’été et l’huile.</w:t>
      </w:r>
      <w:r w:rsidR="00166A2C" w:rsidRPr="00815A59">
        <w:rPr>
          <w:rFonts w:ascii="Century Gothic" w:hAnsi="Century Gothic" w:cs="Times New Roman"/>
          <w:color w:val="800000"/>
          <w:sz w:val="22"/>
          <w:szCs w:val="22"/>
          <w:lang w:val="fr-BE"/>
        </w:rPr>
        <w:t xml:space="preserve">” </w:t>
      </w:r>
      <w:r w:rsidR="00A05FA0" w:rsidRPr="00815A59">
        <w:rPr>
          <w:rFonts w:ascii="Century Gothic" w:hAnsi="Century Gothic" w:cs="Times New Roman"/>
          <w:color w:val="800000"/>
          <w:sz w:val="22"/>
          <w:szCs w:val="22"/>
          <w:lang w:val="fr-BE"/>
        </w:rPr>
        <w:t xml:space="preserve">Contraste saisissant avec les agitateurs et trublions qui poussaient constamment à la </w:t>
      </w:r>
      <w:r w:rsidR="00A05FA0" w:rsidRPr="00815A59">
        <w:rPr>
          <w:rFonts w:ascii="Century Gothic" w:hAnsi="Century Gothic" w:cs="Times New Roman"/>
          <w:color w:val="800000"/>
          <w:sz w:val="22"/>
          <w:szCs w:val="22"/>
          <w:lang w:val="fr-BE"/>
        </w:rPr>
        <w:lastRenderedPageBreak/>
        <w:t>révolte. Essaie d’appliquer cela à la vie et à la religion aujourd’hui…</w:t>
      </w:r>
    </w:p>
    <w:p w14:paraId="44E98EEF" w14:textId="2F878199" w:rsidR="00166A2C" w:rsidRPr="00815A59" w:rsidRDefault="00A05FA0" w:rsidP="00166A2C">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815A59">
        <w:rPr>
          <w:rFonts w:ascii="Century Gothic" w:hAnsi="Century Gothic" w:cs="Times New Roman"/>
          <w:color w:val="800000"/>
          <w:sz w:val="22"/>
          <w:szCs w:val="22"/>
          <w:lang w:val="fr-BE"/>
        </w:rPr>
        <w:t xml:space="preserve">Ismaël se laisse </w:t>
      </w:r>
      <w:r w:rsidR="008003BA">
        <w:rPr>
          <w:rFonts w:ascii="Century Gothic" w:hAnsi="Century Gothic" w:cs="Times New Roman"/>
          <w:color w:val="800000"/>
          <w:sz w:val="22"/>
          <w:szCs w:val="22"/>
          <w:lang w:val="fr-BE"/>
        </w:rPr>
        <w:t>monter la tête</w:t>
      </w:r>
      <w:r w:rsidRPr="00815A59">
        <w:rPr>
          <w:rFonts w:ascii="Century Gothic" w:hAnsi="Century Gothic" w:cs="Times New Roman"/>
          <w:color w:val="800000"/>
          <w:sz w:val="22"/>
          <w:szCs w:val="22"/>
          <w:lang w:val="fr-BE"/>
        </w:rPr>
        <w:t xml:space="preserve"> par le roi d’</w:t>
      </w:r>
      <w:r w:rsidR="00166A2C" w:rsidRPr="00815A59">
        <w:rPr>
          <w:rFonts w:ascii="Century Gothic" w:hAnsi="Century Gothic" w:cs="Times New Roman"/>
          <w:color w:val="800000"/>
          <w:sz w:val="22"/>
          <w:szCs w:val="22"/>
          <w:lang w:val="fr-BE"/>
        </w:rPr>
        <w:t xml:space="preserve">Ammon… </w:t>
      </w:r>
      <w:r w:rsidRPr="00815A59">
        <w:rPr>
          <w:rFonts w:ascii="Century Gothic" w:hAnsi="Century Gothic" w:cs="Times New Roman"/>
          <w:color w:val="800000"/>
          <w:sz w:val="22"/>
          <w:szCs w:val="22"/>
          <w:lang w:val="fr-BE"/>
        </w:rPr>
        <w:t xml:space="preserve">Les gens se laissent facilement </w:t>
      </w:r>
      <w:r w:rsidRPr="00815A59">
        <w:rPr>
          <w:rFonts w:ascii="Century Gothic" w:hAnsi="Century Gothic" w:cs="Times New Roman"/>
          <w:b/>
          <w:color w:val="800000"/>
          <w:sz w:val="22"/>
          <w:szCs w:val="22"/>
          <w:lang w:val="fr-BE"/>
        </w:rPr>
        <w:t>influencer</w:t>
      </w:r>
      <w:r w:rsidRPr="00815A59">
        <w:rPr>
          <w:rFonts w:ascii="Century Gothic" w:hAnsi="Century Gothic" w:cs="Times New Roman"/>
          <w:color w:val="800000"/>
          <w:sz w:val="22"/>
          <w:szCs w:val="22"/>
          <w:lang w:val="fr-BE"/>
        </w:rPr>
        <w:t xml:space="preserve"> par d’autres.</w:t>
      </w:r>
      <w:r w:rsidR="00166A2C" w:rsidRPr="00815A59">
        <w:rPr>
          <w:rFonts w:ascii="Century Gothic" w:hAnsi="Century Gothic" w:cs="Times New Roman"/>
          <w:color w:val="800000"/>
          <w:sz w:val="22"/>
          <w:szCs w:val="22"/>
          <w:lang w:val="fr-BE"/>
        </w:rPr>
        <w:t xml:space="preserve"> </w:t>
      </w:r>
      <w:r w:rsidRPr="00815A59">
        <w:rPr>
          <w:rFonts w:ascii="Century Gothic" w:hAnsi="Century Gothic" w:cs="Times New Roman"/>
          <w:color w:val="800000"/>
          <w:sz w:val="22"/>
          <w:szCs w:val="22"/>
          <w:lang w:val="fr-BE"/>
        </w:rPr>
        <w:t>As-tu des exemples dans notre société, dans nos églises ? Qu’en est-il de toi ?</w:t>
      </w:r>
    </w:p>
    <w:p w14:paraId="73BC83C7" w14:textId="7A523B16" w:rsidR="00FC6B27" w:rsidRPr="00815A59" w:rsidRDefault="00FC6B27" w:rsidP="00166A2C">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proofErr w:type="spellStart"/>
      <w:r w:rsidRPr="00815A59">
        <w:rPr>
          <w:rFonts w:ascii="Century Gothic" w:hAnsi="Century Gothic" w:cs="Times New Roman"/>
          <w:color w:val="800000"/>
          <w:sz w:val="22"/>
          <w:szCs w:val="22"/>
          <w:lang w:val="fr-BE"/>
        </w:rPr>
        <w:t>G</w:t>
      </w:r>
      <w:r w:rsidR="00A05FA0" w:rsidRPr="00815A59">
        <w:rPr>
          <w:rFonts w:ascii="Century Gothic" w:hAnsi="Century Gothic" w:cs="Times New Roman"/>
          <w:color w:val="800000"/>
          <w:sz w:val="22"/>
          <w:szCs w:val="22"/>
          <w:lang w:val="fr-BE"/>
        </w:rPr>
        <w:t>uedali</w:t>
      </w:r>
      <w:r w:rsidRPr="00815A59">
        <w:rPr>
          <w:rFonts w:ascii="Century Gothic" w:hAnsi="Century Gothic" w:cs="Times New Roman"/>
          <w:color w:val="800000"/>
          <w:sz w:val="22"/>
          <w:szCs w:val="22"/>
          <w:lang w:val="fr-BE"/>
        </w:rPr>
        <w:t>a</w:t>
      </w:r>
      <w:proofErr w:type="spellEnd"/>
      <w:r w:rsidRPr="00815A59">
        <w:rPr>
          <w:rFonts w:ascii="Century Gothic" w:hAnsi="Century Gothic" w:cs="Times New Roman"/>
          <w:color w:val="800000"/>
          <w:sz w:val="22"/>
          <w:szCs w:val="22"/>
          <w:lang w:val="fr-BE"/>
        </w:rPr>
        <w:t xml:space="preserve"> </w:t>
      </w:r>
      <w:r w:rsidR="00477561">
        <w:rPr>
          <w:rFonts w:ascii="Century Gothic" w:hAnsi="Century Gothic" w:cs="Times New Roman"/>
          <w:color w:val="800000"/>
          <w:sz w:val="22"/>
          <w:szCs w:val="22"/>
          <w:lang w:val="fr-BE"/>
        </w:rPr>
        <w:t xml:space="preserve">voulait œuvrer </w:t>
      </w:r>
      <w:r w:rsidR="00815A59" w:rsidRPr="00815A59">
        <w:rPr>
          <w:rFonts w:ascii="Century Gothic" w:hAnsi="Century Gothic" w:cs="Times New Roman"/>
          <w:color w:val="800000"/>
          <w:sz w:val="22"/>
          <w:szCs w:val="22"/>
          <w:lang w:val="fr-BE"/>
        </w:rPr>
        <w:t xml:space="preserve">tranquillement à une nouvelle vie. Ismaël, lui, était partisan d’une révolte contre Babylone. Il était prêt à tuer… As-tu déjà vécu des situations où les gens ont été (très) loin pour </w:t>
      </w:r>
      <w:r w:rsidR="00815A59" w:rsidRPr="00815A59">
        <w:rPr>
          <w:rFonts w:ascii="Century Gothic" w:hAnsi="Century Gothic" w:cs="Times New Roman"/>
          <w:b/>
          <w:color w:val="800000"/>
          <w:sz w:val="22"/>
          <w:szCs w:val="22"/>
          <w:lang w:val="fr-BE"/>
        </w:rPr>
        <w:t>imposer leurs idées</w:t>
      </w:r>
      <w:r w:rsidR="00815A59" w:rsidRPr="00815A59">
        <w:rPr>
          <w:rFonts w:ascii="Century Gothic" w:hAnsi="Century Gothic" w:cs="Times New Roman"/>
          <w:color w:val="800000"/>
          <w:sz w:val="22"/>
          <w:szCs w:val="22"/>
          <w:lang w:val="fr-BE"/>
        </w:rPr>
        <w:t> ?</w:t>
      </w:r>
      <w:r w:rsidRPr="00815A59">
        <w:rPr>
          <w:rFonts w:ascii="Century Gothic" w:hAnsi="Century Gothic" w:cs="Times New Roman"/>
          <w:color w:val="800000"/>
          <w:sz w:val="22"/>
          <w:szCs w:val="22"/>
          <w:lang w:val="fr-BE"/>
        </w:rPr>
        <w:t xml:space="preserve"> </w:t>
      </w:r>
      <w:r w:rsidR="00815A59" w:rsidRPr="00815A59">
        <w:rPr>
          <w:rFonts w:ascii="Century Gothic" w:hAnsi="Century Gothic" w:cs="Times New Roman"/>
          <w:color w:val="800000"/>
          <w:sz w:val="22"/>
          <w:szCs w:val="22"/>
          <w:lang w:val="fr-BE"/>
        </w:rPr>
        <w:t xml:space="preserve">Certaines idées ou certains projets peuvent-ils se </w:t>
      </w:r>
      <w:r w:rsidR="003F546F">
        <w:rPr>
          <w:rFonts w:ascii="Century Gothic" w:hAnsi="Century Gothic" w:cs="Times New Roman"/>
          <w:color w:val="800000"/>
          <w:sz w:val="22"/>
          <w:szCs w:val="22"/>
          <w:lang w:val="fr-BE"/>
        </w:rPr>
        <w:t>concrétiser</w:t>
      </w:r>
      <w:r w:rsidR="00815A59" w:rsidRPr="00815A59">
        <w:rPr>
          <w:rFonts w:ascii="Century Gothic" w:hAnsi="Century Gothic" w:cs="Times New Roman"/>
          <w:color w:val="800000"/>
          <w:sz w:val="22"/>
          <w:szCs w:val="22"/>
          <w:lang w:val="fr-BE"/>
        </w:rPr>
        <w:t xml:space="preserve"> au détriment du bien-être des </w:t>
      </w:r>
      <w:r w:rsidR="008003BA">
        <w:rPr>
          <w:rFonts w:ascii="Century Gothic" w:hAnsi="Century Gothic" w:cs="Times New Roman"/>
          <w:color w:val="800000"/>
          <w:sz w:val="22"/>
          <w:szCs w:val="22"/>
          <w:lang w:val="fr-BE"/>
        </w:rPr>
        <w:t>gens</w:t>
      </w:r>
      <w:r w:rsidR="00815A59" w:rsidRPr="00815A59">
        <w:rPr>
          <w:rFonts w:ascii="Century Gothic" w:hAnsi="Century Gothic" w:cs="Times New Roman"/>
          <w:color w:val="800000"/>
          <w:sz w:val="22"/>
          <w:szCs w:val="22"/>
          <w:lang w:val="fr-BE"/>
        </w:rPr>
        <w:t> ?</w:t>
      </w:r>
    </w:p>
    <w:p w14:paraId="4A7E85BC" w14:textId="77777777" w:rsidR="00166A2C" w:rsidRPr="00815A59" w:rsidRDefault="00166A2C" w:rsidP="008770CB">
      <w:pPr>
        <w:widowControl w:val="0"/>
        <w:autoSpaceDE w:val="0"/>
        <w:autoSpaceDN w:val="0"/>
        <w:adjustRightInd w:val="0"/>
        <w:rPr>
          <w:rFonts w:ascii="Century Gothic" w:hAnsi="Century Gothic" w:cs="Times New Roman"/>
          <w:sz w:val="22"/>
          <w:szCs w:val="22"/>
          <w:lang w:val="fr-BE"/>
        </w:rPr>
      </w:pPr>
    </w:p>
    <w:p w14:paraId="3A787061" w14:textId="77777777" w:rsidR="006A1484" w:rsidRPr="00815A59" w:rsidRDefault="006A1484" w:rsidP="008770CB">
      <w:pPr>
        <w:widowControl w:val="0"/>
        <w:autoSpaceDE w:val="0"/>
        <w:autoSpaceDN w:val="0"/>
        <w:adjustRightInd w:val="0"/>
        <w:rPr>
          <w:rFonts w:ascii="Century Gothic" w:hAnsi="Century Gothic" w:cs="Times New Roman"/>
          <w:sz w:val="8"/>
          <w:szCs w:val="8"/>
          <w:lang w:val="fr-BE"/>
        </w:rPr>
      </w:pPr>
    </w:p>
    <w:p w14:paraId="397C006C" w14:textId="22423CCA" w:rsidR="00D8652F" w:rsidRPr="006A1484" w:rsidRDefault="008003BA" w:rsidP="004D6E4D">
      <w:pPr>
        <w:pStyle w:val="Paragraphedeliste"/>
        <w:widowControl w:val="0"/>
        <w:numPr>
          <w:ilvl w:val="0"/>
          <w:numId w:val="1"/>
        </w:numPr>
        <w:shd w:val="clear" w:color="auto" w:fill="E6E6E6"/>
        <w:autoSpaceDE w:val="0"/>
        <w:autoSpaceDN w:val="0"/>
        <w:adjustRightInd w:val="0"/>
        <w:rPr>
          <w:rFonts w:ascii="Century Gothic" w:hAnsi="Century Gothic" w:cs="Times New Roman"/>
          <w:b/>
          <w:sz w:val="22"/>
          <w:szCs w:val="22"/>
        </w:rPr>
      </w:pPr>
      <w:r>
        <w:rPr>
          <w:rFonts w:ascii="Century Gothic" w:hAnsi="Century Gothic" w:cs="Times New Roman"/>
          <w:b/>
          <w:sz w:val="22"/>
          <w:szCs w:val="22"/>
        </w:rPr>
        <w:t>Peur des représailles</w:t>
      </w:r>
    </w:p>
    <w:p w14:paraId="6528F823" w14:textId="26F14BFE" w:rsidR="006A1484" w:rsidRPr="008003BA" w:rsidRDefault="006A1484" w:rsidP="004D6E4D">
      <w:pPr>
        <w:spacing w:before="120"/>
        <w:rPr>
          <w:rFonts w:ascii="Century Gothic" w:hAnsi="Century Gothic" w:cs="Times New Roman"/>
          <w:color w:val="3366FF"/>
          <w:sz w:val="22"/>
          <w:szCs w:val="22"/>
          <w:lang w:val="fr-BE"/>
        </w:rPr>
      </w:pPr>
      <w:r w:rsidRPr="008003BA">
        <w:rPr>
          <w:rFonts w:ascii="Century Gothic" w:hAnsi="Century Gothic" w:cs="Georgia"/>
          <w:color w:val="3366FF"/>
          <w:sz w:val="22"/>
          <w:szCs w:val="22"/>
          <w:lang w:val="fr-BE"/>
        </w:rPr>
        <w:t>“</w:t>
      </w:r>
      <w:r w:rsidR="008003BA" w:rsidRPr="008003BA">
        <w:rPr>
          <w:rFonts w:ascii="Century Gothic" w:hAnsi="Century Gothic" w:cs="Georgia"/>
          <w:b/>
          <w:bCs/>
          <w:color w:val="3366FF"/>
          <w:sz w:val="22"/>
          <w:szCs w:val="22"/>
          <w:vertAlign w:val="superscript"/>
          <w:lang w:val="fr-BE"/>
        </w:rPr>
        <w:t>1</w:t>
      </w:r>
      <w:r w:rsidR="008003BA" w:rsidRPr="008003BA">
        <w:rPr>
          <w:rFonts w:ascii="Century Gothic" w:hAnsi="Century Gothic" w:cs="Georgia"/>
          <w:color w:val="3366FF"/>
          <w:sz w:val="22"/>
          <w:szCs w:val="22"/>
          <w:lang w:val="fr-BE"/>
        </w:rPr>
        <w:t xml:space="preserve">Tous les officiers, </w:t>
      </w:r>
      <w:proofErr w:type="spellStart"/>
      <w:r w:rsidR="008003BA" w:rsidRPr="008003BA">
        <w:rPr>
          <w:rFonts w:ascii="Century Gothic" w:hAnsi="Century Gothic" w:cs="Georgia"/>
          <w:color w:val="3366FF"/>
          <w:sz w:val="22"/>
          <w:szCs w:val="22"/>
          <w:lang w:val="fr-BE"/>
        </w:rPr>
        <w:t>Yohanân</w:t>
      </w:r>
      <w:proofErr w:type="spellEnd"/>
      <w:r w:rsidR="008003BA" w:rsidRPr="008003BA">
        <w:rPr>
          <w:rFonts w:ascii="Century Gothic" w:hAnsi="Century Gothic" w:cs="Georgia"/>
          <w:color w:val="3366FF"/>
          <w:sz w:val="22"/>
          <w:szCs w:val="22"/>
          <w:lang w:val="fr-BE"/>
        </w:rPr>
        <w:t xml:space="preserve">, fils de </w:t>
      </w:r>
      <w:proofErr w:type="spellStart"/>
      <w:r w:rsidR="008003BA" w:rsidRPr="008003BA">
        <w:rPr>
          <w:rFonts w:ascii="Century Gothic" w:hAnsi="Century Gothic" w:cs="Georgia"/>
          <w:color w:val="3366FF"/>
          <w:sz w:val="22"/>
          <w:szCs w:val="22"/>
          <w:lang w:val="fr-BE"/>
        </w:rPr>
        <w:t>Qaréah</w:t>
      </w:r>
      <w:proofErr w:type="spellEnd"/>
      <w:r w:rsidR="008003BA" w:rsidRPr="008003BA">
        <w:rPr>
          <w:rFonts w:ascii="Century Gothic" w:hAnsi="Century Gothic" w:cs="Georgia"/>
          <w:color w:val="3366FF"/>
          <w:sz w:val="22"/>
          <w:szCs w:val="22"/>
          <w:lang w:val="fr-BE"/>
        </w:rPr>
        <w:t xml:space="preserve">, </w:t>
      </w:r>
      <w:proofErr w:type="spellStart"/>
      <w:r w:rsidR="008003BA" w:rsidRPr="008003BA">
        <w:rPr>
          <w:rFonts w:ascii="Century Gothic" w:hAnsi="Century Gothic" w:cs="Georgia"/>
          <w:color w:val="3366FF"/>
          <w:sz w:val="22"/>
          <w:szCs w:val="22"/>
          <w:lang w:val="fr-BE"/>
        </w:rPr>
        <w:t>Yezania</w:t>
      </w:r>
      <w:proofErr w:type="spellEnd"/>
      <w:r w:rsidR="008003BA" w:rsidRPr="008003BA">
        <w:rPr>
          <w:rFonts w:ascii="Century Gothic" w:hAnsi="Century Gothic" w:cs="Georgia"/>
          <w:color w:val="3366FF"/>
          <w:sz w:val="22"/>
          <w:szCs w:val="22"/>
          <w:lang w:val="fr-BE"/>
        </w:rPr>
        <w:t xml:space="preserve">, fils de </w:t>
      </w:r>
      <w:proofErr w:type="spellStart"/>
      <w:r w:rsidR="008003BA" w:rsidRPr="008003BA">
        <w:rPr>
          <w:rFonts w:ascii="Century Gothic" w:hAnsi="Century Gothic" w:cs="Georgia"/>
          <w:color w:val="3366FF"/>
          <w:sz w:val="22"/>
          <w:szCs w:val="22"/>
          <w:lang w:val="fr-BE"/>
        </w:rPr>
        <w:t>Hoshaya</w:t>
      </w:r>
      <w:proofErr w:type="spellEnd"/>
      <w:r w:rsidR="008003BA" w:rsidRPr="008003BA">
        <w:rPr>
          <w:rFonts w:ascii="Century Gothic" w:hAnsi="Century Gothic" w:cs="Georgia"/>
          <w:color w:val="3366FF"/>
          <w:sz w:val="22"/>
          <w:szCs w:val="22"/>
          <w:lang w:val="fr-BE"/>
        </w:rPr>
        <w:t xml:space="preserve">, et tout le peuple, depuis le plus petit jusqu'au plus grand, s'avancèrent </w:t>
      </w:r>
      <w:r w:rsidR="008003BA" w:rsidRPr="008003BA">
        <w:rPr>
          <w:rFonts w:ascii="Century Gothic" w:hAnsi="Century Gothic" w:cs="Georgia"/>
          <w:b/>
          <w:bCs/>
          <w:color w:val="3366FF"/>
          <w:sz w:val="22"/>
          <w:szCs w:val="22"/>
          <w:vertAlign w:val="superscript"/>
          <w:lang w:val="fr-BE"/>
        </w:rPr>
        <w:t>2</w:t>
      </w:r>
      <w:r w:rsidR="008003BA" w:rsidRPr="008003BA">
        <w:rPr>
          <w:rFonts w:ascii="Century Gothic" w:hAnsi="Century Gothic" w:cs="Georgia"/>
          <w:color w:val="3366FF"/>
          <w:sz w:val="22"/>
          <w:szCs w:val="22"/>
          <w:lang w:val="fr-BE"/>
        </w:rPr>
        <w:t xml:space="preserve">et dirent à Jérémie, le prophète : S'il te plaît, que notre supplication parvienne devant toi ; prie pour nous le SEIGNEUR, ton Dieu, pour tout ce reste. Car nous étions beaucoup et nous ne sommes plus qu'un petit reste, ainsi que tes yeux le voient. </w:t>
      </w:r>
      <w:r w:rsidR="008003BA" w:rsidRPr="008003BA">
        <w:rPr>
          <w:rFonts w:ascii="Century Gothic" w:hAnsi="Century Gothic" w:cs="Georgia"/>
          <w:b/>
          <w:bCs/>
          <w:color w:val="3366FF"/>
          <w:sz w:val="22"/>
          <w:szCs w:val="22"/>
          <w:vertAlign w:val="superscript"/>
          <w:lang w:val="fr-BE"/>
        </w:rPr>
        <w:t>3</w:t>
      </w:r>
      <w:r w:rsidR="008003BA" w:rsidRPr="008003BA">
        <w:rPr>
          <w:rFonts w:ascii="Century Gothic" w:hAnsi="Century Gothic" w:cs="Georgia"/>
          <w:color w:val="3366FF"/>
          <w:sz w:val="22"/>
          <w:szCs w:val="22"/>
          <w:lang w:val="fr-BE"/>
        </w:rPr>
        <w:t xml:space="preserve">Que le SEIGNEUR, ton Dieu, nous dise la voie que nous devons suivre et ce que nous avons à faire ! </w:t>
      </w:r>
      <w:r w:rsidR="008003BA" w:rsidRPr="008003BA">
        <w:rPr>
          <w:rFonts w:ascii="Century Gothic" w:hAnsi="Century Gothic" w:cs="Georgia"/>
          <w:b/>
          <w:bCs/>
          <w:color w:val="3366FF"/>
          <w:sz w:val="22"/>
          <w:szCs w:val="22"/>
          <w:vertAlign w:val="superscript"/>
          <w:lang w:val="fr-BE"/>
        </w:rPr>
        <w:t>4</w:t>
      </w:r>
      <w:r w:rsidR="008003BA" w:rsidRPr="008003BA">
        <w:rPr>
          <w:rFonts w:ascii="Century Gothic" w:hAnsi="Century Gothic" w:cs="Georgia"/>
          <w:color w:val="3366FF"/>
          <w:sz w:val="22"/>
          <w:szCs w:val="22"/>
          <w:lang w:val="fr-BE"/>
        </w:rPr>
        <w:t xml:space="preserve">Jérémie, le prophète, leur dit : Entendu ! Je prie le SEIGNEUR, votre Dieu, selon vos paroles ; et je vous dirai, sans rien vous cacher, toute parole que le SEIGNEUR vous répondra. </w:t>
      </w:r>
      <w:r w:rsidR="008003BA" w:rsidRPr="008003BA">
        <w:rPr>
          <w:rFonts w:ascii="Century Gothic" w:hAnsi="Century Gothic" w:cs="Georgia"/>
          <w:b/>
          <w:bCs/>
          <w:color w:val="3366FF"/>
          <w:sz w:val="22"/>
          <w:szCs w:val="22"/>
          <w:vertAlign w:val="superscript"/>
          <w:lang w:val="fr-BE"/>
        </w:rPr>
        <w:t>5</w:t>
      </w:r>
      <w:r w:rsidR="008003BA" w:rsidRPr="008003BA">
        <w:rPr>
          <w:rFonts w:ascii="Century Gothic" w:hAnsi="Century Gothic" w:cs="Georgia"/>
          <w:color w:val="3366FF"/>
          <w:sz w:val="22"/>
          <w:szCs w:val="22"/>
          <w:lang w:val="fr-BE"/>
        </w:rPr>
        <w:t xml:space="preserve">Ils dirent à Jérémie : Que le SEIGNEUR soit contre nous un témoin loyal et sûr, si nous n'agissons pas exactement selon la parole que le SEIGNEUR, ton Dieu, t'aura envoyée pour nous ! </w:t>
      </w:r>
      <w:r w:rsidR="008003BA" w:rsidRPr="008003BA">
        <w:rPr>
          <w:rFonts w:ascii="Century Gothic" w:hAnsi="Century Gothic" w:cs="Georgia"/>
          <w:b/>
          <w:bCs/>
          <w:color w:val="3366FF"/>
          <w:sz w:val="22"/>
          <w:szCs w:val="22"/>
          <w:vertAlign w:val="superscript"/>
          <w:lang w:val="fr-BE"/>
        </w:rPr>
        <w:t>6</w:t>
      </w:r>
      <w:r w:rsidR="008003BA" w:rsidRPr="008003BA">
        <w:rPr>
          <w:rFonts w:ascii="Century Gothic" w:hAnsi="Century Gothic" w:cs="Georgia"/>
          <w:color w:val="3366FF"/>
          <w:sz w:val="22"/>
          <w:szCs w:val="22"/>
          <w:lang w:val="fr-BE"/>
        </w:rPr>
        <w:t xml:space="preserve">Que ce soit bon ou mauvais, nous écouterons le SEIGNEUR, notre Dieu, vers qui nous t'envoyons ; nous serons heureux pour avoir </w:t>
      </w:r>
      <w:r w:rsidR="008003BA">
        <w:rPr>
          <w:rFonts w:ascii="Century Gothic" w:hAnsi="Century Gothic" w:cs="Georgia"/>
          <w:color w:val="3366FF"/>
          <w:sz w:val="22"/>
          <w:szCs w:val="22"/>
          <w:lang w:val="fr-BE"/>
        </w:rPr>
        <w:t>écouté le SEIGNEUR, notre Dieu.</w:t>
      </w:r>
      <w:r w:rsidRPr="008003BA">
        <w:rPr>
          <w:rFonts w:ascii="Century Gothic" w:hAnsi="Century Gothic" w:cs="Georgia"/>
          <w:color w:val="3366FF"/>
          <w:sz w:val="22"/>
          <w:szCs w:val="22"/>
          <w:lang w:val="fr-BE"/>
        </w:rPr>
        <w:t xml:space="preserve">’” – </w:t>
      </w:r>
      <w:proofErr w:type="spellStart"/>
      <w:r w:rsidRPr="008003BA">
        <w:rPr>
          <w:rFonts w:ascii="Century Gothic" w:hAnsi="Century Gothic" w:cs="Georgia"/>
          <w:color w:val="3366FF"/>
          <w:sz w:val="22"/>
          <w:szCs w:val="22"/>
          <w:lang w:val="fr-BE"/>
        </w:rPr>
        <w:t>J</w:t>
      </w:r>
      <w:r w:rsidR="008003BA">
        <w:rPr>
          <w:rFonts w:ascii="Century Gothic" w:hAnsi="Century Gothic" w:cs="Georgia"/>
          <w:color w:val="3366FF"/>
          <w:sz w:val="22"/>
          <w:szCs w:val="22"/>
          <w:lang w:val="fr-BE"/>
        </w:rPr>
        <w:t>é</w:t>
      </w:r>
      <w:r w:rsidRPr="008003BA">
        <w:rPr>
          <w:rFonts w:ascii="Century Gothic" w:hAnsi="Century Gothic" w:cs="Georgia"/>
          <w:color w:val="3366FF"/>
          <w:sz w:val="22"/>
          <w:szCs w:val="22"/>
          <w:lang w:val="fr-BE"/>
        </w:rPr>
        <w:t>r</w:t>
      </w:r>
      <w:proofErr w:type="spellEnd"/>
      <w:r w:rsidRPr="008003BA">
        <w:rPr>
          <w:rFonts w:ascii="Century Gothic" w:hAnsi="Century Gothic" w:cs="Georgia"/>
          <w:color w:val="3366FF"/>
          <w:sz w:val="22"/>
          <w:szCs w:val="22"/>
          <w:lang w:val="fr-BE"/>
        </w:rPr>
        <w:t xml:space="preserve"> 42:1-6</w:t>
      </w:r>
    </w:p>
    <w:p w14:paraId="6FC44CCD" w14:textId="354BCEB5" w:rsidR="008770CB" w:rsidRPr="008A5ACF" w:rsidRDefault="008003BA" w:rsidP="006A1484">
      <w:pPr>
        <w:widowControl w:val="0"/>
        <w:autoSpaceDE w:val="0"/>
        <w:autoSpaceDN w:val="0"/>
        <w:adjustRightInd w:val="0"/>
        <w:spacing w:before="80"/>
        <w:rPr>
          <w:rFonts w:ascii="Century Gothic" w:hAnsi="Century Gothic" w:cs="Times New Roman"/>
          <w:sz w:val="22"/>
          <w:szCs w:val="22"/>
          <w:lang w:val="fr-BE"/>
        </w:rPr>
      </w:pPr>
      <w:r w:rsidRPr="008A5ACF">
        <w:rPr>
          <w:rFonts w:ascii="Century Gothic" w:hAnsi="Century Gothic" w:cs="Times New Roman"/>
          <w:sz w:val="22"/>
          <w:szCs w:val="22"/>
          <w:lang w:val="fr-BE"/>
        </w:rPr>
        <w:t xml:space="preserve">Le meurtre du gouverneur établi par les Babyloniens et des soldats babyloniens suscita la crainte de représailles. Avec d’autres, </w:t>
      </w:r>
      <w:proofErr w:type="spellStart"/>
      <w:r w:rsidRPr="008A5ACF">
        <w:rPr>
          <w:rFonts w:ascii="Century Gothic" w:hAnsi="Century Gothic" w:cs="Times New Roman"/>
          <w:sz w:val="22"/>
          <w:szCs w:val="22"/>
          <w:lang w:val="fr-BE"/>
        </w:rPr>
        <w:t>Yohanân</w:t>
      </w:r>
      <w:proofErr w:type="spellEnd"/>
      <w:r w:rsidRPr="008A5ACF">
        <w:rPr>
          <w:rFonts w:ascii="Century Gothic" w:hAnsi="Century Gothic" w:cs="Times New Roman"/>
          <w:sz w:val="22"/>
          <w:szCs w:val="22"/>
          <w:lang w:val="fr-BE"/>
        </w:rPr>
        <w:t xml:space="preserve"> décida de fuir en Egypte. Avant de partir, ils demandèrent tout de même à Jérémie quelle était la volonté de Dieu. Comme s’ils voulaient vraiment écouter les conseils que Dieu donnerait par l’intermédiaire de son prophète. </w:t>
      </w:r>
      <w:r w:rsidR="00B472B4" w:rsidRPr="008A5ACF">
        <w:rPr>
          <w:rFonts w:ascii="Century Gothic" w:hAnsi="Century Gothic" w:cs="Times New Roman"/>
          <w:sz w:val="22"/>
          <w:szCs w:val="22"/>
          <w:lang w:val="fr-BE"/>
        </w:rPr>
        <w:t xml:space="preserve">Durant dix jours, Jérémie pria Dieu. La réponse était claire : ils devaient rester en Juda, parce que Dieu les protègerait des Babyloniens et les utiliserait afin de renouveler le peuple. S’ils partaient, ils ne pourraient pas aider au rétablissement promis et ils seraient coupés de la grâce divine. Lors de sa vocation, Jérémie fut désigné pour arracher et détruire, mais aussi pour </w:t>
      </w:r>
      <w:r w:rsidR="00B472B4" w:rsidRPr="008A5ACF">
        <w:rPr>
          <w:rFonts w:ascii="Century Gothic" w:hAnsi="Century Gothic" w:cs="Times New Roman"/>
          <w:b/>
          <w:sz w:val="22"/>
          <w:szCs w:val="22"/>
          <w:lang w:val="fr-BE"/>
        </w:rPr>
        <w:t>bâtir et planter</w:t>
      </w:r>
      <w:r w:rsidR="00B472B4" w:rsidRPr="008A5ACF">
        <w:rPr>
          <w:rFonts w:ascii="Century Gothic" w:hAnsi="Century Gothic" w:cs="Times New Roman"/>
          <w:sz w:val="22"/>
          <w:szCs w:val="22"/>
          <w:lang w:val="fr-BE"/>
        </w:rPr>
        <w:t>.</w:t>
      </w:r>
    </w:p>
    <w:p w14:paraId="693A943F" w14:textId="6E7C8C10" w:rsidR="00FC6B27" w:rsidRPr="008A5ACF" w:rsidRDefault="00B472B4" w:rsidP="00CF7CB3">
      <w:pPr>
        <w:widowControl w:val="0"/>
        <w:autoSpaceDE w:val="0"/>
        <w:autoSpaceDN w:val="0"/>
        <w:adjustRightInd w:val="0"/>
        <w:rPr>
          <w:rFonts w:ascii="Century Gothic" w:hAnsi="Century Gothic" w:cs="Times New Roman"/>
          <w:color w:val="000000" w:themeColor="text1"/>
          <w:sz w:val="22"/>
          <w:szCs w:val="22"/>
          <w:lang w:val="fr-BE"/>
        </w:rPr>
      </w:pPr>
      <w:r w:rsidRPr="008A5ACF">
        <w:rPr>
          <w:rFonts w:ascii="Century Gothic" w:hAnsi="Century Gothic" w:cs="Times New Roman"/>
          <w:sz w:val="22"/>
          <w:szCs w:val="22"/>
          <w:lang w:val="fr-BE"/>
        </w:rPr>
        <w:t>Finalement, ils décid</w:t>
      </w:r>
      <w:r w:rsidR="003F546F">
        <w:rPr>
          <w:rFonts w:ascii="Century Gothic" w:hAnsi="Century Gothic" w:cs="Times New Roman"/>
          <w:sz w:val="22"/>
          <w:szCs w:val="22"/>
          <w:lang w:val="fr-BE"/>
        </w:rPr>
        <w:t>èr</w:t>
      </w:r>
      <w:r w:rsidRPr="008A5ACF">
        <w:rPr>
          <w:rFonts w:ascii="Century Gothic" w:hAnsi="Century Gothic" w:cs="Times New Roman"/>
          <w:sz w:val="22"/>
          <w:szCs w:val="22"/>
          <w:lang w:val="fr-BE"/>
        </w:rPr>
        <w:t xml:space="preserve">ent tout de même de ne pas écouter: </w:t>
      </w:r>
      <w:r w:rsidR="00CF7CB3" w:rsidRPr="008A5ACF">
        <w:rPr>
          <w:rFonts w:ascii="Century Gothic" w:hAnsi="Century Gothic" w:cs="Times New Roman"/>
          <w:sz w:val="22"/>
          <w:szCs w:val="22"/>
          <w:lang w:val="fr-BE"/>
        </w:rPr>
        <w:t>“</w:t>
      </w:r>
      <w:proofErr w:type="spellStart"/>
      <w:r w:rsidRPr="008A5ACF">
        <w:rPr>
          <w:rFonts w:ascii="Century Gothic" w:hAnsi="Century Gothic" w:cs="Times New Roman"/>
          <w:color w:val="0070C0"/>
          <w:sz w:val="22"/>
          <w:szCs w:val="22"/>
          <w:lang w:val="fr-BE"/>
        </w:rPr>
        <w:t>Azaria</w:t>
      </w:r>
      <w:proofErr w:type="spellEnd"/>
      <w:r w:rsidRPr="008A5ACF">
        <w:rPr>
          <w:rFonts w:ascii="Century Gothic" w:hAnsi="Century Gothic" w:cs="Times New Roman"/>
          <w:color w:val="0070C0"/>
          <w:sz w:val="22"/>
          <w:szCs w:val="22"/>
          <w:lang w:val="fr-BE"/>
        </w:rPr>
        <w:t xml:space="preserve">, </w:t>
      </w:r>
      <w:proofErr w:type="spellStart"/>
      <w:r w:rsidRPr="008A5ACF">
        <w:rPr>
          <w:rFonts w:ascii="Century Gothic" w:hAnsi="Century Gothic" w:cs="Times New Roman"/>
          <w:color w:val="0070C0"/>
          <w:sz w:val="22"/>
          <w:szCs w:val="22"/>
          <w:lang w:val="fr-BE"/>
        </w:rPr>
        <w:t>Yohanân</w:t>
      </w:r>
      <w:proofErr w:type="spellEnd"/>
      <w:r w:rsidRPr="008A5ACF">
        <w:rPr>
          <w:rFonts w:ascii="Century Gothic" w:hAnsi="Century Gothic" w:cs="Times New Roman"/>
          <w:color w:val="0070C0"/>
          <w:sz w:val="22"/>
          <w:szCs w:val="22"/>
          <w:lang w:val="fr-BE"/>
        </w:rPr>
        <w:t xml:space="preserve">, et tous ces hommes arrogants dirent à Jérémie : Ce que tu dis est faux ; le SEIGNEUR, notre Dieu, ne t'a pas envoyé pour dire : « N'allez pas en Egypte pour y séjourner en immigrés. » (…) </w:t>
      </w:r>
      <w:proofErr w:type="spellStart"/>
      <w:r w:rsidRPr="008A5ACF">
        <w:rPr>
          <w:rFonts w:ascii="Century Gothic" w:hAnsi="Century Gothic" w:cs="Times New Roman"/>
          <w:color w:val="0070C0"/>
          <w:sz w:val="22"/>
          <w:szCs w:val="22"/>
          <w:lang w:val="fr-BE"/>
        </w:rPr>
        <w:t>Yohanân</w:t>
      </w:r>
      <w:proofErr w:type="spellEnd"/>
      <w:r w:rsidRPr="008A5ACF">
        <w:rPr>
          <w:rFonts w:ascii="Century Gothic" w:hAnsi="Century Gothic" w:cs="Times New Roman"/>
          <w:color w:val="0070C0"/>
          <w:sz w:val="22"/>
          <w:szCs w:val="22"/>
          <w:lang w:val="fr-BE"/>
        </w:rPr>
        <w:t xml:space="preserve">, fils de </w:t>
      </w:r>
      <w:proofErr w:type="spellStart"/>
      <w:r w:rsidRPr="008A5ACF">
        <w:rPr>
          <w:rFonts w:ascii="Century Gothic" w:hAnsi="Century Gothic" w:cs="Times New Roman"/>
          <w:color w:val="0070C0"/>
          <w:sz w:val="22"/>
          <w:szCs w:val="22"/>
          <w:lang w:val="fr-BE"/>
        </w:rPr>
        <w:t>Qaréah</w:t>
      </w:r>
      <w:proofErr w:type="spellEnd"/>
      <w:r w:rsidRPr="008A5ACF">
        <w:rPr>
          <w:rFonts w:ascii="Century Gothic" w:hAnsi="Century Gothic" w:cs="Times New Roman"/>
          <w:color w:val="0070C0"/>
          <w:sz w:val="22"/>
          <w:szCs w:val="22"/>
          <w:lang w:val="fr-BE"/>
        </w:rPr>
        <w:t>, tous les officiers et tout le peuple n'écoutèrent pas le SEIGNEUR qui leur ordonnait d'habiter au pays de Juda.</w:t>
      </w:r>
      <w:r w:rsidR="00CF7CB3" w:rsidRPr="008A5ACF">
        <w:rPr>
          <w:rFonts w:ascii="Century Gothic" w:hAnsi="Century Gothic" w:cs="Georgia"/>
          <w:color w:val="3366FF"/>
          <w:sz w:val="22"/>
          <w:szCs w:val="22"/>
          <w:lang w:val="fr-BE"/>
        </w:rPr>
        <w:t xml:space="preserve">” – </w:t>
      </w:r>
      <w:proofErr w:type="spellStart"/>
      <w:r w:rsidR="00CF7CB3" w:rsidRPr="008A5ACF">
        <w:rPr>
          <w:rFonts w:ascii="Century Gothic" w:hAnsi="Century Gothic" w:cs="Georgia"/>
          <w:color w:val="000000" w:themeColor="text1"/>
          <w:sz w:val="22"/>
          <w:szCs w:val="22"/>
          <w:lang w:val="fr-BE"/>
        </w:rPr>
        <w:t>J</w:t>
      </w:r>
      <w:r w:rsidRPr="008A5ACF">
        <w:rPr>
          <w:rFonts w:ascii="Century Gothic" w:hAnsi="Century Gothic" w:cs="Georgia"/>
          <w:color w:val="000000" w:themeColor="text1"/>
          <w:sz w:val="22"/>
          <w:szCs w:val="22"/>
          <w:lang w:val="fr-BE"/>
        </w:rPr>
        <w:t>é</w:t>
      </w:r>
      <w:r w:rsidR="00CF7CB3" w:rsidRPr="008A5ACF">
        <w:rPr>
          <w:rFonts w:ascii="Century Gothic" w:hAnsi="Century Gothic" w:cs="Georgia"/>
          <w:color w:val="000000" w:themeColor="text1"/>
          <w:sz w:val="22"/>
          <w:szCs w:val="22"/>
          <w:lang w:val="fr-BE"/>
        </w:rPr>
        <w:t>r</w:t>
      </w:r>
      <w:proofErr w:type="spellEnd"/>
      <w:r w:rsidR="00CF7CB3" w:rsidRPr="008A5ACF">
        <w:rPr>
          <w:rFonts w:ascii="Century Gothic" w:hAnsi="Century Gothic" w:cs="Georgia"/>
          <w:color w:val="000000" w:themeColor="text1"/>
          <w:sz w:val="22"/>
          <w:szCs w:val="22"/>
          <w:lang w:val="fr-BE"/>
        </w:rPr>
        <w:t xml:space="preserve"> 43:1-4</w:t>
      </w:r>
    </w:p>
    <w:p w14:paraId="545B7338" w14:textId="4EB41AFF" w:rsidR="001E03C9" w:rsidRPr="008A5ACF" w:rsidRDefault="008A5ACF" w:rsidP="002D7177">
      <w:pPr>
        <w:widowControl w:val="0"/>
        <w:autoSpaceDE w:val="0"/>
        <w:autoSpaceDN w:val="0"/>
        <w:adjustRightInd w:val="0"/>
        <w:rPr>
          <w:rFonts w:ascii="Century Gothic" w:hAnsi="Century Gothic" w:cs="Times New Roman"/>
          <w:sz w:val="22"/>
          <w:szCs w:val="22"/>
          <w:lang w:val="fr-BE"/>
        </w:rPr>
      </w:pPr>
      <w:r w:rsidRPr="008A5ACF">
        <w:rPr>
          <w:rFonts w:ascii="Century Gothic" w:hAnsi="Century Gothic" w:cs="Times New Roman"/>
          <w:sz w:val="22"/>
          <w:szCs w:val="22"/>
          <w:lang w:val="fr-BE"/>
        </w:rPr>
        <w:t xml:space="preserve">Contre le conseil de Jérémie, ils fuirent en Egypte, et emmenèrent Jérémie comme prisonnier avec eux </w:t>
      </w:r>
      <w:r w:rsidR="002D7177" w:rsidRPr="008A5ACF">
        <w:rPr>
          <w:rFonts w:ascii="Century Gothic" w:hAnsi="Century Gothic" w:cs="Times New Roman"/>
          <w:sz w:val="22"/>
          <w:szCs w:val="22"/>
          <w:lang w:val="fr-BE"/>
        </w:rPr>
        <w:t>(J</w:t>
      </w:r>
      <w:r w:rsidRPr="008A5ACF">
        <w:rPr>
          <w:rFonts w:ascii="Century Gothic" w:hAnsi="Century Gothic" w:cs="Times New Roman"/>
          <w:sz w:val="22"/>
          <w:szCs w:val="22"/>
          <w:lang w:val="fr-BE"/>
        </w:rPr>
        <w:t>érémie</w:t>
      </w:r>
      <w:r w:rsidR="002D7177" w:rsidRPr="008A5ACF">
        <w:rPr>
          <w:rFonts w:ascii="Century Gothic" w:hAnsi="Century Gothic" w:cs="Times New Roman"/>
          <w:sz w:val="22"/>
          <w:szCs w:val="22"/>
          <w:lang w:val="fr-BE"/>
        </w:rPr>
        <w:t xml:space="preserve"> 4</w:t>
      </w:r>
      <w:r w:rsidR="008770CB" w:rsidRPr="008A5ACF">
        <w:rPr>
          <w:rFonts w:ascii="Century Gothic" w:hAnsi="Century Gothic" w:cs="Times New Roman"/>
          <w:sz w:val="22"/>
          <w:szCs w:val="22"/>
          <w:lang w:val="fr-BE"/>
        </w:rPr>
        <w:t xml:space="preserve">2-43). </w:t>
      </w:r>
      <w:r>
        <w:rPr>
          <w:rFonts w:ascii="Century Gothic" w:hAnsi="Century Gothic" w:cs="Times New Roman"/>
          <w:sz w:val="22"/>
          <w:szCs w:val="22"/>
          <w:lang w:val="fr-BE"/>
        </w:rPr>
        <w:t>Jamais plus il ne reverrait sa patrie…</w:t>
      </w:r>
    </w:p>
    <w:p w14:paraId="76729463" w14:textId="77777777" w:rsidR="002D7177" w:rsidRPr="008A5ACF" w:rsidRDefault="002D7177" w:rsidP="008770CB">
      <w:pPr>
        <w:rPr>
          <w:rFonts w:ascii="Century Gothic" w:hAnsi="Century Gothic" w:cs="Times New Roman"/>
          <w:sz w:val="8"/>
          <w:szCs w:val="8"/>
          <w:lang w:val="fr-BE"/>
        </w:rPr>
      </w:pPr>
    </w:p>
    <w:p w14:paraId="370D8BA2" w14:textId="0EDC744E" w:rsidR="00FC6B27" w:rsidRPr="008A5ACF" w:rsidRDefault="008A5ACF" w:rsidP="00FC6B27">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sz w:val="22"/>
          <w:szCs w:val="22"/>
          <w:lang w:val="fr-BE"/>
        </w:rPr>
      </w:pPr>
      <w:r>
        <w:rPr>
          <w:rFonts w:ascii="Century Gothic" w:hAnsi="Century Gothic" w:cs="Times New Roman"/>
          <w:b/>
          <w:color w:val="800000"/>
          <w:sz w:val="22"/>
          <w:szCs w:val="22"/>
          <w:lang w:val="fr-BE"/>
        </w:rPr>
        <w:t>Parlons-en</w:t>
      </w:r>
    </w:p>
    <w:p w14:paraId="1DB2A397" w14:textId="3EFF7F79" w:rsidR="00FC6B27" w:rsidRPr="00CF110E" w:rsidRDefault="000864CF" w:rsidP="00FC6B27">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CF110E">
        <w:rPr>
          <w:rFonts w:ascii="Century Gothic" w:hAnsi="Century Gothic" w:cs="Times New Roman"/>
          <w:color w:val="800000"/>
          <w:sz w:val="22"/>
          <w:szCs w:val="22"/>
          <w:lang w:val="fr-BE"/>
        </w:rPr>
        <w:t>Peur des représailles</w:t>
      </w:r>
      <w:r w:rsidR="00CF7CB3" w:rsidRPr="00CF110E">
        <w:rPr>
          <w:rFonts w:ascii="Century Gothic" w:hAnsi="Century Gothic" w:cs="Times New Roman"/>
          <w:color w:val="800000"/>
          <w:sz w:val="22"/>
          <w:szCs w:val="22"/>
          <w:lang w:val="fr-BE"/>
        </w:rPr>
        <w:t xml:space="preserve">. </w:t>
      </w:r>
      <w:r w:rsidRPr="00CF110E">
        <w:rPr>
          <w:rFonts w:ascii="Century Gothic" w:hAnsi="Century Gothic" w:cs="Times New Roman"/>
          <w:color w:val="800000"/>
          <w:sz w:val="22"/>
          <w:szCs w:val="22"/>
          <w:lang w:val="fr-BE"/>
        </w:rPr>
        <w:t>Le ‘peuple ordinaire’ subit les conséquences des décisions et actes de quelques-uns.</w:t>
      </w:r>
      <w:r w:rsidR="00CF7CB3" w:rsidRPr="00CF110E">
        <w:rPr>
          <w:rFonts w:ascii="Century Gothic" w:hAnsi="Century Gothic" w:cs="Times New Roman"/>
          <w:color w:val="800000"/>
          <w:sz w:val="22"/>
          <w:szCs w:val="22"/>
          <w:lang w:val="fr-BE"/>
        </w:rPr>
        <w:t xml:space="preserve"> </w:t>
      </w:r>
      <w:r w:rsidRPr="00CF110E">
        <w:rPr>
          <w:rFonts w:ascii="Century Gothic" w:hAnsi="Century Gothic" w:cs="Times New Roman"/>
          <w:color w:val="800000"/>
          <w:sz w:val="22"/>
          <w:szCs w:val="22"/>
          <w:lang w:val="fr-BE"/>
        </w:rPr>
        <w:t xml:space="preserve">Essaie de trouver quelques situations (dans la société ou dans l’église), où des ‘tiers’ ont subi des conséquences fâcheuses. Et toi, est-ce que tu tiens compte </w:t>
      </w:r>
      <w:r w:rsidRPr="00CF110E">
        <w:rPr>
          <w:rFonts w:ascii="Century Gothic" w:hAnsi="Century Gothic" w:cs="Times New Roman"/>
          <w:b/>
          <w:color w:val="800000"/>
          <w:sz w:val="22"/>
          <w:szCs w:val="22"/>
          <w:lang w:val="fr-BE"/>
        </w:rPr>
        <w:t>des conséquences pour les autres</w:t>
      </w:r>
      <w:r w:rsidRPr="00CF110E">
        <w:rPr>
          <w:rFonts w:ascii="Century Gothic" w:hAnsi="Century Gothic" w:cs="Times New Roman"/>
          <w:color w:val="800000"/>
          <w:sz w:val="22"/>
          <w:szCs w:val="22"/>
          <w:lang w:val="fr-BE"/>
        </w:rPr>
        <w:t xml:space="preserve"> de tes choix et décisions ?</w:t>
      </w:r>
    </w:p>
    <w:p w14:paraId="468B0A80" w14:textId="4983727C" w:rsidR="002569C3" w:rsidRPr="00CF110E" w:rsidRDefault="000864CF" w:rsidP="00FC6B27">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CF110E">
        <w:rPr>
          <w:rFonts w:ascii="Century Gothic" w:hAnsi="Century Gothic" w:cs="Times New Roman"/>
          <w:b/>
          <w:color w:val="800000"/>
          <w:sz w:val="22"/>
          <w:szCs w:val="22"/>
          <w:lang w:val="fr-BE"/>
        </w:rPr>
        <w:t>La peur</w:t>
      </w:r>
      <w:r w:rsidR="002569C3" w:rsidRPr="00CF110E">
        <w:rPr>
          <w:rFonts w:ascii="Century Gothic" w:hAnsi="Century Gothic" w:cs="Times New Roman"/>
          <w:color w:val="800000"/>
          <w:sz w:val="22"/>
          <w:szCs w:val="22"/>
          <w:lang w:val="fr-BE"/>
        </w:rPr>
        <w:t xml:space="preserve"> </w:t>
      </w:r>
      <w:r w:rsidRPr="00CF110E">
        <w:rPr>
          <w:rFonts w:ascii="Century Gothic" w:hAnsi="Century Gothic" w:cs="Times New Roman"/>
          <w:color w:val="800000"/>
          <w:sz w:val="22"/>
          <w:szCs w:val="22"/>
          <w:lang w:val="fr-BE"/>
        </w:rPr>
        <w:t xml:space="preserve">est devenue la motivation principale de ceux qui étaient restés… Mais ‘la peur est mauvaise conseillère’. Partagez vos réflexions sur la peur dans le monde aujourd’hui. Quelle est son influence ? À quoi </w:t>
      </w:r>
      <w:proofErr w:type="gramStart"/>
      <w:r w:rsidRPr="00CF110E">
        <w:rPr>
          <w:rFonts w:ascii="Century Gothic" w:hAnsi="Century Gothic" w:cs="Times New Roman"/>
          <w:color w:val="800000"/>
          <w:sz w:val="22"/>
          <w:szCs w:val="22"/>
          <w:lang w:val="fr-BE"/>
        </w:rPr>
        <w:t>conduit la</w:t>
      </w:r>
      <w:proofErr w:type="gramEnd"/>
      <w:r w:rsidRPr="00CF110E">
        <w:rPr>
          <w:rFonts w:ascii="Century Gothic" w:hAnsi="Century Gothic" w:cs="Times New Roman"/>
          <w:color w:val="800000"/>
          <w:sz w:val="22"/>
          <w:szCs w:val="22"/>
          <w:lang w:val="fr-BE"/>
        </w:rPr>
        <w:t xml:space="preserve"> peur ? </w:t>
      </w:r>
      <w:r w:rsidR="003F32F4" w:rsidRPr="00CF110E">
        <w:rPr>
          <w:rFonts w:ascii="Century Gothic" w:hAnsi="Century Gothic" w:cs="Times New Roman"/>
          <w:color w:val="800000"/>
          <w:sz w:val="22"/>
          <w:szCs w:val="22"/>
          <w:lang w:val="fr-BE"/>
        </w:rPr>
        <w:t>La peur joue-t-elle aussi un rôle en matière de religion, de foi, d’église?</w:t>
      </w:r>
    </w:p>
    <w:p w14:paraId="4A6895A4" w14:textId="77777777" w:rsidR="003F32F4" w:rsidRPr="00CF110E" w:rsidRDefault="003F32F4" w:rsidP="00203CDB">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CF110E">
        <w:rPr>
          <w:rFonts w:ascii="Century Gothic" w:hAnsi="Century Gothic" w:cs="Times New Roman"/>
          <w:b/>
          <w:color w:val="800000"/>
          <w:sz w:val="22"/>
          <w:szCs w:val="22"/>
          <w:lang w:val="fr-BE"/>
        </w:rPr>
        <w:t>Demander conseil à Dieu</w:t>
      </w:r>
      <w:r w:rsidR="00CF7CB3" w:rsidRPr="00CF110E">
        <w:rPr>
          <w:rFonts w:ascii="Century Gothic" w:hAnsi="Century Gothic" w:cs="Times New Roman"/>
          <w:color w:val="800000"/>
          <w:sz w:val="22"/>
          <w:szCs w:val="22"/>
          <w:lang w:val="fr-BE"/>
        </w:rPr>
        <w:t xml:space="preserve">… </w:t>
      </w:r>
      <w:r w:rsidRPr="00CF110E">
        <w:rPr>
          <w:rFonts w:ascii="Century Gothic" w:hAnsi="Century Gothic" w:cs="Times New Roman"/>
          <w:color w:val="800000"/>
          <w:sz w:val="22"/>
          <w:szCs w:val="22"/>
          <w:lang w:val="fr-BE"/>
        </w:rPr>
        <w:t>Cela t’arrive-t-il?</w:t>
      </w:r>
      <w:r w:rsidR="00CF7CB3" w:rsidRPr="00CF110E">
        <w:rPr>
          <w:rFonts w:ascii="Century Gothic" w:hAnsi="Century Gothic" w:cs="Times New Roman"/>
          <w:color w:val="800000"/>
          <w:sz w:val="22"/>
          <w:szCs w:val="22"/>
          <w:lang w:val="fr-BE"/>
        </w:rPr>
        <w:t xml:space="preserve"> </w:t>
      </w:r>
      <w:r w:rsidRPr="00CF110E">
        <w:rPr>
          <w:rFonts w:ascii="Century Gothic" w:hAnsi="Century Gothic" w:cs="Times New Roman"/>
          <w:color w:val="800000"/>
          <w:sz w:val="22"/>
          <w:szCs w:val="22"/>
          <w:lang w:val="fr-BE"/>
        </w:rPr>
        <w:t xml:space="preserve">Comment (puisque nous n’avons pas de Jérémie…) ? Est-ce que cela aide ? N’as-tu jamais été déçu(e)? Y </w:t>
      </w:r>
      <w:proofErr w:type="spellStart"/>
      <w:r w:rsidRPr="00CF110E">
        <w:rPr>
          <w:rFonts w:ascii="Century Gothic" w:hAnsi="Century Gothic" w:cs="Times New Roman"/>
          <w:color w:val="800000"/>
          <w:sz w:val="22"/>
          <w:szCs w:val="22"/>
          <w:lang w:val="fr-BE"/>
        </w:rPr>
        <w:t>a-t-il</w:t>
      </w:r>
      <w:proofErr w:type="spellEnd"/>
      <w:r w:rsidRPr="00CF110E">
        <w:rPr>
          <w:rFonts w:ascii="Century Gothic" w:hAnsi="Century Gothic" w:cs="Times New Roman"/>
          <w:color w:val="800000"/>
          <w:sz w:val="22"/>
          <w:szCs w:val="22"/>
          <w:lang w:val="fr-BE"/>
        </w:rPr>
        <w:t xml:space="preserve"> toujours une réponse évidente? Comment une réponse peut-elle nous parvenir?</w:t>
      </w:r>
    </w:p>
    <w:p w14:paraId="498FDB38" w14:textId="26F0C182" w:rsidR="00CF7CB3" w:rsidRPr="00CF110E" w:rsidRDefault="003F32F4" w:rsidP="00203CDB">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CF110E">
        <w:rPr>
          <w:rFonts w:ascii="Century Gothic" w:hAnsi="Century Gothic" w:cs="Times New Roman"/>
          <w:color w:val="800000"/>
          <w:sz w:val="22"/>
          <w:szCs w:val="22"/>
          <w:lang w:val="fr-BE"/>
        </w:rPr>
        <w:t xml:space="preserve">Pour chaque choix, petit ou grand, faut-il nécessairement </w:t>
      </w:r>
      <w:r w:rsidR="00CF110E" w:rsidRPr="00CF110E">
        <w:rPr>
          <w:rFonts w:ascii="Century Gothic" w:hAnsi="Century Gothic" w:cs="Times New Roman"/>
          <w:color w:val="800000"/>
          <w:sz w:val="22"/>
          <w:szCs w:val="22"/>
          <w:lang w:val="fr-BE"/>
        </w:rPr>
        <w:t xml:space="preserve">consulter </w:t>
      </w:r>
      <w:r w:rsidRPr="00CF110E">
        <w:rPr>
          <w:rFonts w:ascii="Century Gothic" w:hAnsi="Century Gothic" w:cs="Times New Roman"/>
          <w:color w:val="800000"/>
          <w:sz w:val="22"/>
          <w:szCs w:val="22"/>
          <w:lang w:val="fr-BE"/>
        </w:rPr>
        <w:t xml:space="preserve">Dieu? Quelqu’un a dit : </w:t>
      </w:r>
      <w:r w:rsidR="00CF7CB3" w:rsidRPr="00CF110E">
        <w:rPr>
          <w:rFonts w:ascii="Century Gothic" w:hAnsi="Century Gothic" w:cs="Times New Roman"/>
          <w:color w:val="800000"/>
          <w:sz w:val="22"/>
          <w:szCs w:val="22"/>
          <w:lang w:val="fr-BE"/>
        </w:rPr>
        <w:t>‘</w:t>
      </w:r>
      <w:r w:rsidR="00CF110E" w:rsidRPr="00CF110E">
        <w:rPr>
          <w:rFonts w:ascii="Century Gothic" w:hAnsi="Century Gothic" w:cs="Times New Roman"/>
          <w:color w:val="800000"/>
          <w:sz w:val="22"/>
          <w:szCs w:val="22"/>
          <w:lang w:val="fr-BE"/>
        </w:rPr>
        <w:t>La plus grande marque d’incrédulité, c’est de consulter Dieu quand on sait déjà pertinemment ce qui est bien et juste.</w:t>
      </w:r>
      <w:r w:rsidR="001D49FF" w:rsidRPr="00CF110E">
        <w:rPr>
          <w:rFonts w:ascii="Century Gothic" w:hAnsi="Century Gothic" w:cs="Times New Roman"/>
          <w:color w:val="800000"/>
          <w:sz w:val="22"/>
          <w:szCs w:val="22"/>
          <w:lang w:val="fr-BE"/>
        </w:rPr>
        <w:t xml:space="preserve">’ </w:t>
      </w:r>
      <w:r w:rsidR="00CF110E" w:rsidRPr="00CF110E">
        <w:rPr>
          <w:rFonts w:ascii="Century Gothic" w:hAnsi="Century Gothic" w:cs="Times New Roman"/>
          <w:color w:val="800000"/>
          <w:sz w:val="22"/>
          <w:szCs w:val="22"/>
          <w:lang w:val="fr-BE"/>
        </w:rPr>
        <w:t>Partagez vos réflexions à ce propos.</w:t>
      </w:r>
    </w:p>
    <w:p w14:paraId="4C9B16D6" w14:textId="77777777" w:rsidR="00FC6B27" w:rsidRDefault="00FC6B27" w:rsidP="008770CB">
      <w:pPr>
        <w:rPr>
          <w:rFonts w:ascii="Century Gothic" w:hAnsi="Century Gothic" w:cs="Times New Roman"/>
          <w:sz w:val="22"/>
          <w:szCs w:val="22"/>
        </w:rPr>
      </w:pPr>
    </w:p>
    <w:p w14:paraId="24B38544" w14:textId="0F954E85" w:rsidR="002D7177" w:rsidRPr="004D6E4D" w:rsidRDefault="00CF110E" w:rsidP="004D6E4D">
      <w:pPr>
        <w:pStyle w:val="Paragraphedeliste"/>
        <w:numPr>
          <w:ilvl w:val="0"/>
          <w:numId w:val="1"/>
        </w:numPr>
        <w:shd w:val="clear" w:color="auto" w:fill="E6E6E6"/>
        <w:rPr>
          <w:rFonts w:ascii="Century Gothic" w:hAnsi="Century Gothic" w:cs="Times New Roman"/>
          <w:b/>
          <w:sz w:val="22"/>
          <w:szCs w:val="22"/>
        </w:rPr>
      </w:pPr>
      <w:r>
        <w:rPr>
          <w:rFonts w:ascii="Century Gothic" w:hAnsi="Century Gothic" w:cs="Times New Roman"/>
          <w:b/>
          <w:sz w:val="22"/>
          <w:szCs w:val="22"/>
        </w:rPr>
        <w:t>En</w:t>
      </w:r>
      <w:r w:rsidR="002D7177" w:rsidRPr="004D6E4D">
        <w:rPr>
          <w:rFonts w:ascii="Century Gothic" w:hAnsi="Century Gothic" w:cs="Times New Roman"/>
          <w:b/>
          <w:sz w:val="22"/>
          <w:szCs w:val="22"/>
        </w:rPr>
        <w:t xml:space="preserve"> Egypte</w:t>
      </w:r>
    </w:p>
    <w:p w14:paraId="0391C0EF" w14:textId="602602D1" w:rsidR="002D7177" w:rsidRPr="002D30D7" w:rsidRDefault="002D30D7" w:rsidP="004D6E4D">
      <w:pPr>
        <w:spacing w:before="120"/>
        <w:rPr>
          <w:rFonts w:ascii="Century Gothic" w:hAnsi="Century Gothic" w:cs="Times New Roman"/>
          <w:sz w:val="22"/>
          <w:szCs w:val="22"/>
          <w:lang w:val="fr-BE"/>
        </w:rPr>
      </w:pPr>
      <w:r w:rsidRPr="002D30D7">
        <w:rPr>
          <w:rFonts w:ascii="Century Gothic" w:hAnsi="Century Gothic" w:cs="Times New Roman"/>
          <w:sz w:val="22"/>
          <w:szCs w:val="22"/>
          <w:lang w:val="fr-BE"/>
        </w:rPr>
        <w:lastRenderedPageBreak/>
        <w:t xml:space="preserve">En </w:t>
      </w:r>
      <w:r w:rsidR="002D7177" w:rsidRPr="002D30D7">
        <w:rPr>
          <w:rFonts w:ascii="Century Gothic" w:hAnsi="Century Gothic" w:cs="Times New Roman"/>
          <w:sz w:val="22"/>
          <w:szCs w:val="22"/>
          <w:lang w:val="fr-BE"/>
        </w:rPr>
        <w:t>Egypte</w:t>
      </w:r>
      <w:r w:rsidRPr="002D30D7">
        <w:rPr>
          <w:rFonts w:ascii="Century Gothic" w:hAnsi="Century Gothic" w:cs="Times New Roman"/>
          <w:sz w:val="22"/>
          <w:szCs w:val="22"/>
          <w:lang w:val="fr-BE"/>
        </w:rPr>
        <w:t>, Jérémie incit</w:t>
      </w:r>
      <w:r w:rsidR="003F546F">
        <w:rPr>
          <w:rFonts w:ascii="Century Gothic" w:hAnsi="Century Gothic" w:cs="Times New Roman"/>
          <w:sz w:val="22"/>
          <w:szCs w:val="22"/>
          <w:lang w:val="fr-BE"/>
        </w:rPr>
        <w:t>a</w:t>
      </w:r>
      <w:r w:rsidRPr="002D30D7">
        <w:rPr>
          <w:rFonts w:ascii="Century Gothic" w:hAnsi="Century Gothic" w:cs="Times New Roman"/>
          <w:sz w:val="22"/>
          <w:szCs w:val="22"/>
          <w:lang w:val="fr-BE"/>
        </w:rPr>
        <w:t xml:space="preserve"> les réfugiés à rester fidèles à Dieu et à écouter ses commandements.</w:t>
      </w:r>
      <w:r w:rsidR="001D49FF" w:rsidRPr="002D30D7">
        <w:rPr>
          <w:rFonts w:ascii="Century Gothic" w:hAnsi="Century Gothic" w:cs="Times New Roman"/>
          <w:sz w:val="22"/>
          <w:szCs w:val="22"/>
          <w:lang w:val="fr-BE"/>
        </w:rPr>
        <w:t xml:space="preserve"> </w:t>
      </w:r>
      <w:r w:rsidRPr="002D30D7">
        <w:rPr>
          <w:rFonts w:ascii="Century Gothic" w:hAnsi="Century Gothic" w:cs="Times New Roman"/>
          <w:sz w:val="22"/>
          <w:szCs w:val="22"/>
          <w:lang w:val="fr-BE"/>
        </w:rPr>
        <w:t>Le passé récent avait, hélas, démontré de manière cruelle à quoi conduisait l’infidélité (</w:t>
      </w:r>
      <w:proofErr w:type="spellStart"/>
      <w:r w:rsidR="002D7177" w:rsidRPr="002D30D7">
        <w:rPr>
          <w:rFonts w:ascii="Century Gothic" w:hAnsi="Century Gothic" w:cs="Times New Roman"/>
          <w:sz w:val="22"/>
          <w:szCs w:val="22"/>
          <w:lang w:val="fr-BE"/>
        </w:rPr>
        <w:t>J</w:t>
      </w:r>
      <w:r w:rsidRPr="002D30D7">
        <w:rPr>
          <w:rFonts w:ascii="Century Gothic" w:hAnsi="Century Gothic" w:cs="Times New Roman"/>
          <w:sz w:val="22"/>
          <w:szCs w:val="22"/>
          <w:lang w:val="fr-BE"/>
        </w:rPr>
        <w:t>é</w:t>
      </w:r>
      <w:r w:rsidR="002D7177" w:rsidRPr="002D30D7">
        <w:rPr>
          <w:rFonts w:ascii="Century Gothic" w:hAnsi="Century Gothic" w:cs="Times New Roman"/>
          <w:sz w:val="22"/>
          <w:szCs w:val="22"/>
          <w:lang w:val="fr-BE"/>
        </w:rPr>
        <w:t>r</w:t>
      </w:r>
      <w:proofErr w:type="spellEnd"/>
      <w:r w:rsidR="002D7177" w:rsidRPr="002D30D7">
        <w:rPr>
          <w:rFonts w:ascii="Century Gothic" w:hAnsi="Century Gothic" w:cs="Times New Roman"/>
          <w:sz w:val="22"/>
          <w:szCs w:val="22"/>
          <w:lang w:val="fr-BE"/>
        </w:rPr>
        <w:t xml:space="preserve"> 44:1-14). </w:t>
      </w:r>
      <w:r w:rsidRPr="002D30D7">
        <w:rPr>
          <w:rFonts w:ascii="Century Gothic" w:hAnsi="Century Gothic" w:cs="Times New Roman"/>
          <w:sz w:val="22"/>
          <w:szCs w:val="22"/>
          <w:lang w:val="fr-BE"/>
        </w:rPr>
        <w:t xml:space="preserve">La réponse ne se fit pas attendre : </w:t>
      </w:r>
      <w:r w:rsidR="004D6E4D" w:rsidRPr="002D30D7">
        <w:rPr>
          <w:rFonts w:ascii="Century Gothic" w:hAnsi="Century Gothic" w:cs="Times New Roman"/>
          <w:sz w:val="22"/>
          <w:szCs w:val="22"/>
          <w:lang w:val="fr-BE"/>
        </w:rPr>
        <w:t>“</w:t>
      </w:r>
      <w:r w:rsidRPr="002D30D7">
        <w:rPr>
          <w:rFonts w:ascii="Century Gothic" w:hAnsi="Century Gothic" w:cs="Georgia"/>
          <w:b/>
          <w:bCs/>
          <w:color w:val="3366FF"/>
          <w:sz w:val="22"/>
          <w:szCs w:val="22"/>
          <w:vertAlign w:val="superscript"/>
          <w:lang w:val="fr-BE"/>
        </w:rPr>
        <w:t>15</w:t>
      </w:r>
      <w:r w:rsidRPr="002D30D7">
        <w:rPr>
          <w:rFonts w:ascii="Century Gothic" w:hAnsi="Century Gothic" w:cs="Georgia"/>
          <w:color w:val="3366FF"/>
          <w:sz w:val="22"/>
          <w:szCs w:val="22"/>
          <w:lang w:val="fr-BE"/>
        </w:rPr>
        <w:t xml:space="preserve">Tous les hommes qui savaient que leurs femmes offraient de l'encens à d'autres dieux, toutes les femmes qui se tenaient là en une grande assemblée, et tout le peuple qui habitait en Egypte, à </w:t>
      </w:r>
      <w:proofErr w:type="spellStart"/>
      <w:r w:rsidRPr="002D30D7">
        <w:rPr>
          <w:rFonts w:ascii="Century Gothic" w:hAnsi="Century Gothic" w:cs="Georgia"/>
          <w:color w:val="3366FF"/>
          <w:sz w:val="22"/>
          <w:szCs w:val="22"/>
          <w:lang w:val="fr-BE"/>
        </w:rPr>
        <w:t>Patros</w:t>
      </w:r>
      <w:proofErr w:type="spellEnd"/>
      <w:r w:rsidRPr="002D30D7">
        <w:rPr>
          <w:rFonts w:ascii="Century Gothic" w:hAnsi="Century Gothic" w:cs="Georgia"/>
          <w:color w:val="3366FF"/>
          <w:sz w:val="22"/>
          <w:szCs w:val="22"/>
          <w:lang w:val="fr-BE"/>
        </w:rPr>
        <w:t xml:space="preserve">, répondirent ainsi à Jérémie : </w:t>
      </w:r>
      <w:r w:rsidRPr="002D30D7">
        <w:rPr>
          <w:rFonts w:ascii="Century Gothic" w:hAnsi="Century Gothic" w:cs="Georgia"/>
          <w:b/>
          <w:bCs/>
          <w:color w:val="3366FF"/>
          <w:sz w:val="22"/>
          <w:szCs w:val="22"/>
          <w:vertAlign w:val="superscript"/>
          <w:lang w:val="fr-BE"/>
        </w:rPr>
        <w:t>16</w:t>
      </w:r>
      <w:r w:rsidRPr="002D30D7">
        <w:rPr>
          <w:rFonts w:ascii="Century Gothic" w:hAnsi="Century Gothic" w:cs="Georgia"/>
          <w:color w:val="3366FF"/>
          <w:sz w:val="22"/>
          <w:szCs w:val="22"/>
          <w:lang w:val="fr-BE"/>
        </w:rPr>
        <w:t xml:space="preserve">Nous ne voulons pas écouter la parole que tu nous as dite au nom du SEIGNEUR. </w:t>
      </w:r>
      <w:r w:rsidRPr="002D30D7">
        <w:rPr>
          <w:rFonts w:ascii="Century Gothic" w:hAnsi="Century Gothic" w:cs="Georgia"/>
          <w:b/>
          <w:bCs/>
          <w:color w:val="3366FF"/>
          <w:sz w:val="22"/>
          <w:szCs w:val="22"/>
          <w:vertAlign w:val="superscript"/>
          <w:lang w:val="fr-BE"/>
        </w:rPr>
        <w:t>17</w:t>
      </w:r>
      <w:r w:rsidRPr="002D30D7">
        <w:rPr>
          <w:rFonts w:ascii="Century Gothic" w:hAnsi="Century Gothic" w:cs="Georgia"/>
          <w:color w:val="3366FF"/>
          <w:sz w:val="22"/>
          <w:szCs w:val="22"/>
          <w:lang w:val="fr-BE"/>
        </w:rPr>
        <w:t xml:space="preserve">Nous voulons faire tout ce que nous avons dit : offrir de l'encens à la reine du ciel et répandre des libations pour elle, comme nous l'avons fait, nous et nos pères, nos rois et nos princes, dans les villes de Juda et dans les rues de Jérusalem. Alors nous avions du pain à satiété, nous étions heureux et nous ne connaissions pas le malheur. </w:t>
      </w:r>
      <w:r w:rsidRPr="002D30D7">
        <w:rPr>
          <w:rFonts w:ascii="Century Gothic" w:hAnsi="Century Gothic" w:cs="Georgia"/>
          <w:b/>
          <w:bCs/>
          <w:color w:val="3366FF"/>
          <w:sz w:val="22"/>
          <w:szCs w:val="22"/>
          <w:vertAlign w:val="superscript"/>
          <w:lang w:val="fr-BE"/>
        </w:rPr>
        <w:t>18</w:t>
      </w:r>
      <w:r w:rsidRPr="002D30D7">
        <w:rPr>
          <w:rFonts w:ascii="Century Gothic" w:hAnsi="Century Gothic" w:cs="Georgia"/>
          <w:color w:val="3366FF"/>
          <w:sz w:val="22"/>
          <w:szCs w:val="22"/>
          <w:lang w:val="fr-BE"/>
        </w:rPr>
        <w:t>Mais depuis que nous avons cessé d'offrir de l'encens à la reine du ciel et de répandre des libations pour elle, nous avons manqué de tout et nous avons été exterminés</w:t>
      </w:r>
      <w:r>
        <w:rPr>
          <w:rFonts w:ascii="Century Gothic" w:hAnsi="Century Gothic" w:cs="Georgia"/>
          <w:color w:val="3366FF"/>
          <w:sz w:val="22"/>
          <w:szCs w:val="22"/>
          <w:lang w:val="fr-BE"/>
        </w:rPr>
        <w:t xml:space="preserve"> par l'épée et par la famine</w:t>
      </w:r>
      <w:r w:rsidR="002D7177" w:rsidRPr="002D30D7">
        <w:rPr>
          <w:rFonts w:ascii="Century Gothic" w:hAnsi="Century Gothic" w:cs="Georgia"/>
          <w:color w:val="3366FF"/>
          <w:sz w:val="22"/>
          <w:szCs w:val="22"/>
          <w:lang w:val="fr-BE"/>
        </w:rPr>
        <w:t>’</w:t>
      </w:r>
      <w:r w:rsidR="004D6E4D" w:rsidRPr="002D30D7">
        <w:rPr>
          <w:rFonts w:ascii="Century Gothic" w:hAnsi="Century Gothic" w:cs="Georgia"/>
          <w:color w:val="3366FF"/>
          <w:sz w:val="22"/>
          <w:szCs w:val="22"/>
          <w:lang w:val="fr-BE"/>
        </w:rPr>
        <w:t xml:space="preserve"> (</w:t>
      </w:r>
      <w:proofErr w:type="spellStart"/>
      <w:r w:rsidR="004D6E4D" w:rsidRPr="002D30D7">
        <w:rPr>
          <w:rFonts w:ascii="Century Gothic" w:hAnsi="Century Gothic" w:cs="Georgia"/>
          <w:color w:val="3366FF"/>
          <w:sz w:val="22"/>
          <w:szCs w:val="22"/>
          <w:lang w:val="fr-BE"/>
        </w:rPr>
        <w:t>J</w:t>
      </w:r>
      <w:r>
        <w:rPr>
          <w:rFonts w:ascii="Century Gothic" w:hAnsi="Century Gothic" w:cs="Georgia"/>
          <w:color w:val="3366FF"/>
          <w:sz w:val="22"/>
          <w:szCs w:val="22"/>
          <w:lang w:val="fr-BE"/>
        </w:rPr>
        <w:t>é</w:t>
      </w:r>
      <w:r w:rsidR="004D6E4D" w:rsidRPr="002D30D7">
        <w:rPr>
          <w:rFonts w:ascii="Century Gothic" w:hAnsi="Century Gothic" w:cs="Georgia"/>
          <w:color w:val="3366FF"/>
          <w:sz w:val="22"/>
          <w:szCs w:val="22"/>
          <w:lang w:val="fr-BE"/>
        </w:rPr>
        <w:t>r</w:t>
      </w:r>
      <w:proofErr w:type="spellEnd"/>
      <w:r w:rsidR="004D6E4D" w:rsidRPr="002D30D7">
        <w:rPr>
          <w:rFonts w:ascii="Century Gothic" w:hAnsi="Century Gothic" w:cs="Georgia"/>
          <w:color w:val="3366FF"/>
          <w:sz w:val="22"/>
          <w:szCs w:val="22"/>
          <w:lang w:val="fr-BE"/>
        </w:rPr>
        <w:t xml:space="preserve"> 44:15-18)</w:t>
      </w:r>
    </w:p>
    <w:p w14:paraId="20F8956B" w14:textId="58E853B2" w:rsidR="001D49FF" w:rsidRPr="00767846" w:rsidRDefault="002D30D7" w:rsidP="001D49FF">
      <w:pPr>
        <w:spacing w:before="120"/>
        <w:rPr>
          <w:rFonts w:ascii="Century Gothic" w:hAnsi="Century Gothic" w:cs="Times New Roman"/>
          <w:sz w:val="22"/>
          <w:szCs w:val="22"/>
          <w:lang w:val="fr-BE"/>
        </w:rPr>
      </w:pPr>
      <w:r w:rsidRPr="00767846">
        <w:rPr>
          <w:rFonts w:ascii="Century Gothic" w:hAnsi="Century Gothic" w:cs="Times New Roman"/>
          <w:sz w:val="22"/>
          <w:szCs w:val="22"/>
          <w:lang w:val="fr-BE"/>
        </w:rPr>
        <w:t xml:space="preserve">Malgré tous les événements récents, les réfugiés judéens décidèrent de continuer à </w:t>
      </w:r>
      <w:r w:rsidR="00767846" w:rsidRPr="00767846">
        <w:rPr>
          <w:rFonts w:ascii="Century Gothic" w:hAnsi="Century Gothic" w:cs="Times New Roman"/>
          <w:sz w:val="22"/>
          <w:szCs w:val="22"/>
          <w:lang w:val="fr-BE"/>
        </w:rPr>
        <w:t>révérer la ‘reine du ciel’ (</w:t>
      </w:r>
      <w:r w:rsidR="00665D0F" w:rsidRPr="00767846">
        <w:rPr>
          <w:rFonts w:ascii="Century Gothic" w:hAnsi="Century Gothic" w:cs="Times New Roman"/>
          <w:sz w:val="22"/>
          <w:szCs w:val="22"/>
          <w:lang w:val="fr-BE"/>
        </w:rPr>
        <w:t xml:space="preserve">Ishtar, Isis </w:t>
      </w:r>
      <w:r w:rsidR="001D49FF" w:rsidRPr="00767846">
        <w:rPr>
          <w:rFonts w:ascii="Century Gothic" w:hAnsi="Century Gothic" w:cs="Times New Roman"/>
          <w:sz w:val="22"/>
          <w:szCs w:val="22"/>
          <w:lang w:val="fr-BE"/>
        </w:rPr>
        <w:t>–</w:t>
      </w:r>
      <w:r w:rsidR="00665D0F" w:rsidRPr="00767846">
        <w:rPr>
          <w:rFonts w:ascii="Century Gothic" w:hAnsi="Century Gothic" w:cs="Times New Roman"/>
          <w:sz w:val="22"/>
          <w:szCs w:val="22"/>
          <w:lang w:val="fr-BE"/>
        </w:rPr>
        <w:t xml:space="preserve"> </w:t>
      </w:r>
      <w:r w:rsidR="00767846" w:rsidRPr="00767846">
        <w:rPr>
          <w:rFonts w:ascii="Century Gothic" w:hAnsi="Century Gothic" w:cs="Times New Roman"/>
          <w:sz w:val="22"/>
          <w:szCs w:val="22"/>
          <w:lang w:val="fr-BE"/>
        </w:rPr>
        <w:t>déesse de la fertilité</w:t>
      </w:r>
      <w:r w:rsidR="001D49FF" w:rsidRPr="00767846">
        <w:rPr>
          <w:rFonts w:ascii="Century Gothic" w:hAnsi="Century Gothic" w:cs="Times New Roman"/>
          <w:sz w:val="22"/>
          <w:szCs w:val="22"/>
          <w:lang w:val="fr-BE"/>
        </w:rPr>
        <w:t>)</w:t>
      </w:r>
      <w:r w:rsidR="00665D0F" w:rsidRPr="00767846">
        <w:rPr>
          <w:rFonts w:ascii="Century Gothic" w:hAnsi="Century Gothic" w:cs="Times New Roman"/>
          <w:sz w:val="22"/>
          <w:szCs w:val="22"/>
          <w:lang w:val="fr-BE"/>
        </w:rPr>
        <w:t>.</w:t>
      </w:r>
    </w:p>
    <w:p w14:paraId="53601AB0" w14:textId="28B16136" w:rsidR="002D3766" w:rsidRPr="007A3E4B" w:rsidRDefault="00767846" w:rsidP="001D49FF">
      <w:pPr>
        <w:spacing w:before="120"/>
        <w:rPr>
          <w:rFonts w:ascii="Century Gothic" w:hAnsi="Century Gothic" w:cs="Times New Roman"/>
          <w:sz w:val="22"/>
          <w:szCs w:val="22"/>
          <w:lang w:val="fr-BE"/>
        </w:rPr>
      </w:pPr>
      <w:r w:rsidRPr="00767846">
        <w:rPr>
          <w:rFonts w:ascii="Century Gothic" w:hAnsi="Century Gothic" w:cs="Times New Roman"/>
          <w:sz w:val="22"/>
          <w:szCs w:val="22"/>
          <w:lang w:val="fr-BE"/>
        </w:rPr>
        <w:t xml:space="preserve">En </w:t>
      </w:r>
      <w:r w:rsidR="002D3766" w:rsidRPr="00767846">
        <w:rPr>
          <w:rFonts w:ascii="Century Gothic" w:hAnsi="Century Gothic" w:cs="Times New Roman"/>
          <w:sz w:val="22"/>
          <w:szCs w:val="22"/>
          <w:lang w:val="fr-BE"/>
        </w:rPr>
        <w:t>Egypte</w:t>
      </w:r>
      <w:r w:rsidRPr="00767846">
        <w:rPr>
          <w:rFonts w:ascii="Century Gothic" w:hAnsi="Century Gothic" w:cs="Times New Roman"/>
          <w:sz w:val="22"/>
          <w:szCs w:val="22"/>
          <w:lang w:val="fr-BE"/>
        </w:rPr>
        <w:t xml:space="preserve">, Jérémie pose encore un dernier acte symbolique: il enterre des pierres et annonce </w:t>
      </w:r>
      <w:r w:rsidRPr="007A3E4B">
        <w:rPr>
          <w:rFonts w:ascii="Century Gothic" w:hAnsi="Century Gothic" w:cs="Times New Roman"/>
          <w:sz w:val="22"/>
          <w:szCs w:val="22"/>
          <w:lang w:val="fr-BE"/>
        </w:rPr>
        <w:t>qu</w:t>
      </w:r>
      <w:r w:rsidR="006910C7" w:rsidRPr="007A3E4B">
        <w:rPr>
          <w:rFonts w:ascii="Century Gothic" w:hAnsi="Century Gothic" w:cs="Times New Roman"/>
          <w:sz w:val="22"/>
          <w:szCs w:val="22"/>
          <w:lang w:val="fr-BE"/>
        </w:rPr>
        <w:t>e</w:t>
      </w:r>
      <w:r w:rsidRPr="007A3E4B">
        <w:rPr>
          <w:rFonts w:ascii="Century Gothic" w:hAnsi="Century Gothic" w:cs="Times New Roman"/>
          <w:sz w:val="22"/>
          <w:szCs w:val="22"/>
          <w:lang w:val="fr-BE"/>
        </w:rPr>
        <w:t xml:space="preserve"> Nabuchodonosor</w:t>
      </w:r>
      <w:r w:rsidR="006910C7" w:rsidRPr="007A3E4B">
        <w:rPr>
          <w:rFonts w:ascii="Century Gothic" w:hAnsi="Century Gothic" w:cs="Times New Roman"/>
          <w:sz w:val="22"/>
          <w:szCs w:val="22"/>
          <w:lang w:val="fr-BE"/>
        </w:rPr>
        <w:t xml:space="preserve"> placera son trône à l’endroit où les pierres sont cachées. Peu après, l’Egypte est envahie à son tour…</w:t>
      </w:r>
    </w:p>
    <w:p w14:paraId="28ECA8A2" w14:textId="77777777" w:rsidR="00E02F1F" w:rsidRPr="007A3E4B" w:rsidRDefault="00E02F1F" w:rsidP="008770CB">
      <w:pPr>
        <w:rPr>
          <w:rFonts w:ascii="Century Gothic" w:hAnsi="Century Gothic" w:cs="Times New Roman"/>
          <w:sz w:val="22"/>
          <w:szCs w:val="22"/>
          <w:lang w:val="fr-BE"/>
        </w:rPr>
      </w:pPr>
    </w:p>
    <w:p w14:paraId="7729A898" w14:textId="066067A5" w:rsidR="002569C3" w:rsidRPr="007A3E4B" w:rsidRDefault="006910C7" w:rsidP="002569C3">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sz w:val="22"/>
          <w:szCs w:val="22"/>
          <w:lang w:val="fr-BE"/>
        </w:rPr>
      </w:pPr>
      <w:r w:rsidRPr="007A3E4B">
        <w:rPr>
          <w:rFonts w:ascii="Century Gothic" w:hAnsi="Century Gothic" w:cs="Times New Roman"/>
          <w:b/>
          <w:color w:val="800000"/>
          <w:sz w:val="22"/>
          <w:szCs w:val="22"/>
          <w:lang w:val="fr-BE"/>
        </w:rPr>
        <w:t>Parlons-en</w:t>
      </w:r>
    </w:p>
    <w:p w14:paraId="1435D7D1" w14:textId="26089F78" w:rsidR="002569C3" w:rsidRPr="007A3E4B" w:rsidRDefault="006910C7" w:rsidP="002569C3">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7A3E4B">
        <w:rPr>
          <w:rFonts w:ascii="Century Gothic" w:hAnsi="Century Gothic" w:cs="Times New Roman"/>
          <w:b/>
          <w:color w:val="800000"/>
          <w:sz w:val="22"/>
          <w:szCs w:val="22"/>
          <w:lang w:val="fr-BE"/>
        </w:rPr>
        <w:t xml:space="preserve">Retourner en </w:t>
      </w:r>
      <w:r w:rsidR="002569C3" w:rsidRPr="007A3E4B">
        <w:rPr>
          <w:rFonts w:ascii="Century Gothic" w:hAnsi="Century Gothic" w:cs="Times New Roman"/>
          <w:b/>
          <w:color w:val="800000"/>
          <w:sz w:val="22"/>
          <w:szCs w:val="22"/>
          <w:lang w:val="fr-BE"/>
        </w:rPr>
        <w:t>Egypte</w:t>
      </w:r>
      <w:r w:rsidR="002569C3" w:rsidRPr="007A3E4B">
        <w:rPr>
          <w:rFonts w:ascii="Century Gothic" w:hAnsi="Century Gothic" w:cs="Times New Roman"/>
          <w:color w:val="800000"/>
          <w:sz w:val="22"/>
          <w:szCs w:val="22"/>
          <w:lang w:val="fr-BE"/>
        </w:rPr>
        <w:t xml:space="preserve">… </w:t>
      </w:r>
      <w:r w:rsidRPr="007A3E4B">
        <w:rPr>
          <w:rFonts w:ascii="Century Gothic" w:hAnsi="Century Gothic" w:cs="Times New Roman"/>
          <w:color w:val="800000"/>
          <w:sz w:val="22"/>
          <w:szCs w:val="22"/>
          <w:lang w:val="fr-BE"/>
        </w:rPr>
        <w:t>Cette expression évoque des associations hautement symboliques. Il suffit de penser à Israël dans le désert après l’Exode. Qu’est-ce que cela signifiait à l’époque du peuple d’Israël? Qu’est-ce que cela peut signifier pour nous, aujourd’hui ?</w:t>
      </w:r>
    </w:p>
    <w:p w14:paraId="7FC657F7" w14:textId="77777777" w:rsidR="002569C3" w:rsidRPr="007A3E4B" w:rsidRDefault="002569C3" w:rsidP="008770CB">
      <w:pPr>
        <w:rPr>
          <w:rFonts w:ascii="Century Gothic" w:hAnsi="Century Gothic" w:cs="Times New Roman"/>
          <w:sz w:val="22"/>
          <w:szCs w:val="22"/>
          <w:lang w:val="fr-BE"/>
        </w:rPr>
      </w:pPr>
    </w:p>
    <w:p w14:paraId="31BFAE26" w14:textId="627E7E5C" w:rsidR="00665D0F" w:rsidRPr="007A3E4B" w:rsidRDefault="00665D0F" w:rsidP="00E02F1F">
      <w:pPr>
        <w:widowControl w:val="0"/>
        <w:autoSpaceDE w:val="0"/>
        <w:autoSpaceDN w:val="0"/>
        <w:adjustRightInd w:val="0"/>
        <w:rPr>
          <w:rFonts w:ascii="Century Gothic" w:hAnsi="Century Gothic" w:cs="Times New Roman"/>
          <w:b/>
          <w:sz w:val="22"/>
          <w:szCs w:val="22"/>
          <w:u w:val="single"/>
          <w:lang w:val="fr-BE"/>
        </w:rPr>
      </w:pPr>
      <w:r w:rsidRPr="007A3E4B">
        <w:rPr>
          <w:rFonts w:ascii="Century Gothic" w:hAnsi="Century Gothic" w:cs="Times New Roman"/>
          <w:b/>
          <w:sz w:val="22"/>
          <w:szCs w:val="22"/>
          <w:u w:val="single"/>
          <w:lang w:val="fr-BE"/>
        </w:rPr>
        <w:t>NOT</w:t>
      </w:r>
      <w:r w:rsidR="006910C7" w:rsidRPr="007A3E4B">
        <w:rPr>
          <w:rFonts w:ascii="Century Gothic" w:hAnsi="Century Gothic" w:cs="Times New Roman"/>
          <w:b/>
          <w:sz w:val="22"/>
          <w:szCs w:val="22"/>
          <w:u w:val="single"/>
          <w:lang w:val="fr-BE"/>
        </w:rPr>
        <w:t>E</w:t>
      </w:r>
    </w:p>
    <w:p w14:paraId="5F90D4D9" w14:textId="322700C3" w:rsidR="002569C3" w:rsidRPr="007A3E4B" w:rsidRDefault="006910C7" w:rsidP="00E02F1F">
      <w:pPr>
        <w:widowControl w:val="0"/>
        <w:autoSpaceDE w:val="0"/>
        <w:autoSpaceDN w:val="0"/>
        <w:adjustRightInd w:val="0"/>
        <w:rPr>
          <w:rFonts w:ascii="Century Gothic" w:hAnsi="Century Gothic" w:cs="Times New Roman"/>
          <w:sz w:val="22"/>
          <w:szCs w:val="22"/>
          <w:lang w:val="fr-BE"/>
        </w:rPr>
      </w:pPr>
      <w:r w:rsidRPr="007A3E4B">
        <w:rPr>
          <w:rFonts w:ascii="Century Gothic" w:hAnsi="Century Gothic" w:cs="Times New Roman"/>
          <w:sz w:val="22"/>
          <w:szCs w:val="22"/>
          <w:lang w:val="fr-BE"/>
        </w:rPr>
        <w:t xml:space="preserve">Notons que les Judéens partent du principe que la prospérité, le boire et le manger sont un don de la déesse et non </w:t>
      </w:r>
      <w:proofErr w:type="gramStart"/>
      <w:r w:rsidRPr="007A3E4B">
        <w:rPr>
          <w:rFonts w:ascii="Century Gothic" w:hAnsi="Century Gothic" w:cs="Times New Roman"/>
          <w:sz w:val="22"/>
          <w:szCs w:val="22"/>
          <w:lang w:val="fr-BE"/>
        </w:rPr>
        <w:t>de Y</w:t>
      </w:r>
      <w:r w:rsidR="00665D0F" w:rsidRPr="007A3E4B">
        <w:rPr>
          <w:rFonts w:ascii="Century Gothic" w:hAnsi="Century Gothic" w:cs="Times New Roman"/>
          <w:sz w:val="22"/>
          <w:szCs w:val="22"/>
          <w:lang w:val="fr-BE"/>
        </w:rPr>
        <w:t>HWH</w:t>
      </w:r>
      <w:proofErr w:type="gramEnd"/>
      <w:r w:rsidR="00665D0F" w:rsidRPr="007A3E4B">
        <w:rPr>
          <w:rFonts w:ascii="Century Gothic" w:hAnsi="Century Gothic" w:cs="Times New Roman"/>
          <w:sz w:val="22"/>
          <w:szCs w:val="22"/>
          <w:lang w:val="fr-BE"/>
        </w:rPr>
        <w:t>.</w:t>
      </w:r>
    </w:p>
    <w:p w14:paraId="105314A2" w14:textId="3F790974" w:rsidR="00951A2C" w:rsidRPr="007A3E4B" w:rsidRDefault="006910C7" w:rsidP="00E02F1F">
      <w:pPr>
        <w:widowControl w:val="0"/>
        <w:autoSpaceDE w:val="0"/>
        <w:autoSpaceDN w:val="0"/>
        <w:adjustRightInd w:val="0"/>
        <w:rPr>
          <w:rFonts w:ascii="Century Gothic" w:hAnsi="Century Gothic" w:cs="Times New Roman"/>
          <w:sz w:val="22"/>
          <w:szCs w:val="22"/>
          <w:lang w:val="fr-BE"/>
        </w:rPr>
      </w:pPr>
      <w:r w:rsidRPr="007A3E4B">
        <w:rPr>
          <w:rFonts w:ascii="Century Gothic" w:hAnsi="Century Gothic" w:cs="Times New Roman"/>
          <w:sz w:val="22"/>
          <w:szCs w:val="22"/>
          <w:lang w:val="fr-BE"/>
        </w:rPr>
        <w:t xml:space="preserve">Le fait d’associer </w:t>
      </w:r>
      <w:r w:rsidR="00B5062B" w:rsidRPr="007A3E4B">
        <w:rPr>
          <w:rFonts w:ascii="Century Gothic" w:hAnsi="Century Gothic" w:cs="Times New Roman"/>
          <w:sz w:val="22"/>
          <w:szCs w:val="22"/>
          <w:lang w:val="fr-BE"/>
        </w:rPr>
        <w:t>le bonheur et le malheur avec la fidélité ou l’infidélité à Dieu se retrouve notamment en Deutéronome</w:t>
      </w:r>
      <w:r w:rsidR="00665D0F" w:rsidRPr="007A3E4B">
        <w:rPr>
          <w:rFonts w:ascii="Century Gothic" w:hAnsi="Century Gothic" w:cs="Times New Roman"/>
          <w:sz w:val="22"/>
          <w:szCs w:val="22"/>
          <w:lang w:val="fr-BE"/>
        </w:rPr>
        <w:t xml:space="preserve"> 28 (</w:t>
      </w:r>
      <w:r w:rsidR="00B5062B" w:rsidRPr="007A3E4B">
        <w:rPr>
          <w:rFonts w:ascii="Century Gothic" w:hAnsi="Century Gothic" w:cs="Times New Roman"/>
          <w:sz w:val="22"/>
          <w:szCs w:val="22"/>
          <w:lang w:val="fr-BE"/>
        </w:rPr>
        <w:t>bénédictions et malédictions</w:t>
      </w:r>
      <w:r w:rsidR="00951A2C" w:rsidRPr="007A3E4B">
        <w:rPr>
          <w:rFonts w:ascii="Century Gothic" w:hAnsi="Century Gothic" w:cs="Times New Roman"/>
          <w:sz w:val="22"/>
          <w:szCs w:val="22"/>
          <w:lang w:val="fr-BE"/>
        </w:rPr>
        <w:t xml:space="preserve">). </w:t>
      </w:r>
      <w:r w:rsidR="00B5062B" w:rsidRPr="007A3E4B">
        <w:rPr>
          <w:rFonts w:ascii="Century Gothic" w:hAnsi="Century Gothic" w:cs="Times New Roman"/>
          <w:sz w:val="22"/>
          <w:szCs w:val="22"/>
          <w:lang w:val="fr-BE"/>
        </w:rPr>
        <w:t xml:space="preserve">L’idée de base étant que les conseils et prescriptions de Dieu visent le bonheur </w:t>
      </w:r>
      <w:r w:rsidR="003F546F" w:rsidRPr="007A3E4B">
        <w:rPr>
          <w:rFonts w:ascii="Century Gothic" w:hAnsi="Century Gothic" w:cs="Times New Roman"/>
          <w:sz w:val="22"/>
          <w:szCs w:val="22"/>
          <w:lang w:val="fr-BE"/>
        </w:rPr>
        <w:t>de</w:t>
      </w:r>
      <w:r w:rsidR="00B5062B" w:rsidRPr="007A3E4B">
        <w:rPr>
          <w:rFonts w:ascii="Century Gothic" w:hAnsi="Century Gothic" w:cs="Times New Roman"/>
          <w:sz w:val="22"/>
          <w:szCs w:val="22"/>
          <w:lang w:val="fr-BE"/>
        </w:rPr>
        <w:t xml:space="preserve"> l’être humain et </w:t>
      </w:r>
      <w:r w:rsidR="003F546F" w:rsidRPr="007A3E4B">
        <w:rPr>
          <w:rFonts w:ascii="Century Gothic" w:hAnsi="Century Gothic" w:cs="Times New Roman"/>
          <w:sz w:val="22"/>
          <w:szCs w:val="22"/>
          <w:lang w:val="fr-BE"/>
        </w:rPr>
        <w:t xml:space="preserve">de </w:t>
      </w:r>
      <w:r w:rsidR="00B5062B" w:rsidRPr="007A3E4B">
        <w:rPr>
          <w:rFonts w:ascii="Century Gothic" w:hAnsi="Century Gothic" w:cs="Times New Roman"/>
          <w:sz w:val="22"/>
          <w:szCs w:val="22"/>
          <w:lang w:val="fr-BE"/>
        </w:rPr>
        <w:t>la société. Mais quand on en fait un axiome stricte et absolu (fidélité = bénédiction / infidélité = malédiction</w:t>
      </w:r>
      <w:r w:rsidR="00951A2C" w:rsidRPr="007A3E4B">
        <w:rPr>
          <w:rFonts w:ascii="Century Gothic" w:hAnsi="Century Gothic" w:cs="Times New Roman"/>
          <w:sz w:val="22"/>
          <w:szCs w:val="22"/>
          <w:lang w:val="fr-BE"/>
        </w:rPr>
        <w:t>,</w:t>
      </w:r>
      <w:r w:rsidR="002569C3" w:rsidRPr="007A3E4B">
        <w:rPr>
          <w:rFonts w:ascii="Century Gothic" w:hAnsi="Century Gothic" w:cs="Times New Roman"/>
          <w:sz w:val="22"/>
          <w:szCs w:val="22"/>
          <w:lang w:val="fr-BE"/>
        </w:rPr>
        <w:t xml:space="preserve"> e</w:t>
      </w:r>
      <w:r w:rsidR="00B5062B" w:rsidRPr="007A3E4B">
        <w:rPr>
          <w:rFonts w:ascii="Century Gothic" w:hAnsi="Century Gothic" w:cs="Times New Roman"/>
          <w:sz w:val="22"/>
          <w:szCs w:val="22"/>
          <w:lang w:val="fr-BE"/>
        </w:rPr>
        <w:t>t inversement</w:t>
      </w:r>
      <w:r w:rsidR="002569C3" w:rsidRPr="007A3E4B">
        <w:rPr>
          <w:rFonts w:ascii="Century Gothic" w:hAnsi="Century Gothic" w:cs="Times New Roman"/>
          <w:sz w:val="22"/>
          <w:szCs w:val="22"/>
          <w:lang w:val="fr-BE"/>
        </w:rPr>
        <w:t>)</w:t>
      </w:r>
      <w:r w:rsidR="00951A2C" w:rsidRPr="007A3E4B">
        <w:rPr>
          <w:rFonts w:ascii="Century Gothic" w:hAnsi="Century Gothic" w:cs="Times New Roman"/>
          <w:sz w:val="22"/>
          <w:szCs w:val="22"/>
          <w:lang w:val="fr-BE"/>
        </w:rPr>
        <w:t>,</w:t>
      </w:r>
      <w:r w:rsidR="002569C3" w:rsidRPr="007A3E4B">
        <w:rPr>
          <w:rFonts w:ascii="Century Gothic" w:hAnsi="Century Gothic" w:cs="Times New Roman"/>
          <w:sz w:val="22"/>
          <w:szCs w:val="22"/>
          <w:lang w:val="fr-BE"/>
        </w:rPr>
        <w:t xml:space="preserve"> </w:t>
      </w:r>
      <w:r w:rsidR="00B5062B" w:rsidRPr="007A3E4B">
        <w:rPr>
          <w:rFonts w:ascii="Century Gothic" w:hAnsi="Century Gothic" w:cs="Times New Roman"/>
          <w:sz w:val="22"/>
          <w:szCs w:val="22"/>
          <w:lang w:val="fr-BE"/>
        </w:rPr>
        <w:t>cela devient une notion extrêmement néfaste.</w:t>
      </w:r>
    </w:p>
    <w:p w14:paraId="1D250202" w14:textId="349807D8" w:rsidR="00951A2C" w:rsidRPr="007A3E4B" w:rsidRDefault="00706F77" w:rsidP="00951A2C">
      <w:pPr>
        <w:pStyle w:val="Paragraphedeliste"/>
        <w:widowControl w:val="0"/>
        <w:numPr>
          <w:ilvl w:val="0"/>
          <w:numId w:val="3"/>
        </w:numPr>
        <w:autoSpaceDE w:val="0"/>
        <w:autoSpaceDN w:val="0"/>
        <w:adjustRightInd w:val="0"/>
        <w:rPr>
          <w:rFonts w:ascii="Century Gothic" w:hAnsi="Century Gothic" w:cs="Times New Roman"/>
          <w:sz w:val="22"/>
          <w:szCs w:val="22"/>
          <w:lang w:val="fr-BE"/>
        </w:rPr>
      </w:pPr>
      <w:r w:rsidRPr="007A3E4B">
        <w:rPr>
          <w:rFonts w:ascii="Century Gothic" w:hAnsi="Century Gothic" w:cs="Times New Roman"/>
          <w:sz w:val="22"/>
          <w:szCs w:val="22"/>
          <w:lang w:val="fr-BE"/>
        </w:rPr>
        <w:t>Les Judéens avaient connu une période de prospérité tandis qu’ils vénéraient la déesse. Pourquoi auraient-ils dû retourner à Y</w:t>
      </w:r>
      <w:r w:rsidR="00951A2C" w:rsidRPr="007A3E4B">
        <w:rPr>
          <w:rFonts w:ascii="Century Gothic" w:hAnsi="Century Gothic" w:cs="Times New Roman"/>
          <w:sz w:val="22"/>
          <w:szCs w:val="22"/>
          <w:lang w:val="fr-BE"/>
        </w:rPr>
        <w:t>HWH?</w:t>
      </w:r>
    </w:p>
    <w:p w14:paraId="4308B46F" w14:textId="3B905415" w:rsidR="00951A2C" w:rsidRPr="007A3E4B" w:rsidRDefault="00706F77" w:rsidP="00951A2C">
      <w:pPr>
        <w:pStyle w:val="Paragraphedeliste"/>
        <w:widowControl w:val="0"/>
        <w:numPr>
          <w:ilvl w:val="0"/>
          <w:numId w:val="3"/>
        </w:numPr>
        <w:autoSpaceDE w:val="0"/>
        <w:autoSpaceDN w:val="0"/>
        <w:adjustRightInd w:val="0"/>
        <w:rPr>
          <w:rFonts w:ascii="Times New Roman" w:hAnsi="Times New Roman" w:cs="Times New Roman"/>
          <w:sz w:val="22"/>
          <w:szCs w:val="22"/>
          <w:lang w:val="fr-BE"/>
        </w:rPr>
      </w:pPr>
      <w:r w:rsidRPr="007A3E4B">
        <w:rPr>
          <w:rFonts w:ascii="Century Gothic" w:hAnsi="Century Gothic" w:cs="Times New Roman"/>
          <w:sz w:val="22"/>
          <w:szCs w:val="22"/>
          <w:lang w:val="fr-BE"/>
        </w:rPr>
        <w:t xml:space="preserve">Au chapitre </w:t>
      </w:r>
      <w:r w:rsidR="00951A2C" w:rsidRPr="007A3E4B">
        <w:rPr>
          <w:rFonts w:ascii="Century Gothic" w:hAnsi="Century Gothic" w:cs="Times New Roman"/>
          <w:sz w:val="22"/>
          <w:szCs w:val="22"/>
          <w:lang w:val="fr-BE"/>
        </w:rPr>
        <w:t>24</w:t>
      </w:r>
      <w:r w:rsidRPr="007A3E4B">
        <w:rPr>
          <w:rFonts w:ascii="Century Gothic" w:hAnsi="Century Gothic" w:cs="Times New Roman"/>
          <w:sz w:val="22"/>
          <w:szCs w:val="22"/>
          <w:lang w:val="fr-BE"/>
        </w:rPr>
        <w:t>, nous voyons que ceux qui avaient pu rester à Jérusalem, se considéraient comme les ‘bons’, par rapport à ceux qui avaient déjà été déportés à Babylone. Ces déportés étaient considérés comme des ‘figues pourries’</w:t>
      </w:r>
      <w:r w:rsidR="00951A2C" w:rsidRPr="007A3E4B">
        <w:rPr>
          <w:rFonts w:ascii="Century Gothic" w:hAnsi="Century Gothic" w:cs="Times New Roman"/>
          <w:sz w:val="22"/>
          <w:szCs w:val="22"/>
          <w:lang w:val="fr-BE"/>
        </w:rPr>
        <w:t xml:space="preserve">. </w:t>
      </w:r>
      <w:r w:rsidRPr="007A3E4B">
        <w:rPr>
          <w:rFonts w:ascii="Century Gothic" w:hAnsi="Century Gothic" w:cs="Times New Roman"/>
          <w:sz w:val="22"/>
          <w:szCs w:val="22"/>
          <w:lang w:val="fr-BE"/>
        </w:rPr>
        <w:t xml:space="preserve">Leur déportation n’était-elle pas une condamnation de Dieu pour leur infidélité ? </w:t>
      </w:r>
      <w:r w:rsidR="00951A2C" w:rsidRPr="007A3E4B">
        <w:rPr>
          <w:rFonts w:ascii="Century Gothic" w:hAnsi="Century Gothic" w:cs="Times New Roman"/>
          <w:sz w:val="22"/>
          <w:szCs w:val="22"/>
          <w:lang w:val="fr-BE"/>
        </w:rPr>
        <w:t>J</w:t>
      </w:r>
      <w:r w:rsidRPr="007A3E4B">
        <w:rPr>
          <w:rFonts w:ascii="Century Gothic" w:hAnsi="Century Gothic" w:cs="Times New Roman"/>
          <w:sz w:val="22"/>
          <w:szCs w:val="22"/>
          <w:lang w:val="fr-BE"/>
        </w:rPr>
        <w:t xml:space="preserve">érémie annonce le contraire: </w:t>
      </w:r>
      <w:r w:rsidR="00951A2C" w:rsidRPr="007A3E4B">
        <w:rPr>
          <w:rFonts w:ascii="Century Gothic" w:hAnsi="Century Gothic" w:cs="Times New Roman"/>
          <w:color w:val="3366FF"/>
          <w:sz w:val="22"/>
          <w:szCs w:val="22"/>
          <w:lang w:val="fr-BE"/>
        </w:rPr>
        <w:t>“</w:t>
      </w:r>
      <w:r w:rsidRPr="007A3E4B">
        <w:rPr>
          <w:rFonts w:ascii="Century Gothic" w:hAnsi="Century Gothic" w:cs="Times New Roman"/>
          <w:b/>
          <w:bCs/>
          <w:color w:val="3366FF"/>
          <w:sz w:val="22"/>
          <w:szCs w:val="22"/>
          <w:vertAlign w:val="superscript"/>
          <w:lang w:val="fr-BE"/>
        </w:rPr>
        <w:t>5</w:t>
      </w:r>
      <w:r w:rsidRPr="007A3E4B">
        <w:rPr>
          <w:rFonts w:ascii="Century Gothic" w:hAnsi="Century Gothic" w:cs="Times New Roman"/>
          <w:color w:val="3366FF"/>
          <w:sz w:val="22"/>
          <w:szCs w:val="22"/>
          <w:lang w:val="fr-BE"/>
        </w:rPr>
        <w:t xml:space="preserve">Ainsi parle le SEIGNEUR, le Dieu d'Israël : Comme ces bonnes figues, ainsi je regarderai favorablement les exilés de Juda que j'ai envoyés de ce lieu dans le pays des Chaldéens. </w:t>
      </w:r>
      <w:r w:rsidRPr="007A3E4B">
        <w:rPr>
          <w:rFonts w:ascii="Century Gothic" w:hAnsi="Century Gothic" w:cs="Times New Roman"/>
          <w:b/>
          <w:bCs/>
          <w:color w:val="3366FF"/>
          <w:sz w:val="22"/>
          <w:szCs w:val="22"/>
          <w:vertAlign w:val="superscript"/>
          <w:lang w:val="fr-BE"/>
        </w:rPr>
        <w:t>6</w:t>
      </w:r>
      <w:r w:rsidRPr="007A3E4B">
        <w:rPr>
          <w:rFonts w:ascii="Century Gothic" w:hAnsi="Century Gothic" w:cs="Times New Roman"/>
          <w:color w:val="3366FF"/>
          <w:sz w:val="22"/>
          <w:szCs w:val="22"/>
          <w:lang w:val="fr-BE"/>
        </w:rPr>
        <w:t xml:space="preserve">Je veillerai à leur bonheur, et je les ramènerai dans ce pays ; je les bâtirai, je ne raserai pas ; je les planterai, je ne déracinerai pas. </w:t>
      </w:r>
      <w:r w:rsidR="00951A2C" w:rsidRPr="007A3E4B">
        <w:rPr>
          <w:rFonts w:ascii="Century Gothic" w:hAnsi="Century Gothic" w:cs="Times New Roman"/>
          <w:sz w:val="22"/>
          <w:szCs w:val="22"/>
          <w:lang w:val="fr-BE"/>
        </w:rPr>
        <w:t xml:space="preserve">“ – </w:t>
      </w:r>
      <w:proofErr w:type="spellStart"/>
      <w:r w:rsidR="00951A2C" w:rsidRPr="007A3E4B">
        <w:rPr>
          <w:rFonts w:ascii="Century Gothic" w:hAnsi="Century Gothic" w:cs="Times New Roman"/>
          <w:sz w:val="22"/>
          <w:szCs w:val="22"/>
          <w:lang w:val="fr-BE"/>
        </w:rPr>
        <w:t>J</w:t>
      </w:r>
      <w:r w:rsidRPr="007A3E4B">
        <w:rPr>
          <w:rFonts w:ascii="Century Gothic" w:hAnsi="Century Gothic" w:cs="Times New Roman"/>
          <w:sz w:val="22"/>
          <w:szCs w:val="22"/>
          <w:lang w:val="fr-BE"/>
        </w:rPr>
        <w:t>é</w:t>
      </w:r>
      <w:r w:rsidR="00951A2C" w:rsidRPr="007A3E4B">
        <w:rPr>
          <w:rFonts w:ascii="Century Gothic" w:hAnsi="Century Gothic" w:cs="Times New Roman"/>
          <w:sz w:val="22"/>
          <w:szCs w:val="22"/>
          <w:lang w:val="fr-BE"/>
        </w:rPr>
        <w:t>r</w:t>
      </w:r>
      <w:proofErr w:type="spellEnd"/>
      <w:r w:rsidR="00951A2C" w:rsidRPr="007A3E4B">
        <w:rPr>
          <w:rFonts w:ascii="Century Gothic" w:hAnsi="Century Gothic" w:cs="Times New Roman"/>
          <w:sz w:val="22"/>
          <w:szCs w:val="22"/>
          <w:lang w:val="fr-BE"/>
        </w:rPr>
        <w:t xml:space="preserve"> 24:5,6</w:t>
      </w:r>
    </w:p>
    <w:p w14:paraId="634D0DA2" w14:textId="77777777" w:rsidR="00951A2C" w:rsidRPr="007A3E4B" w:rsidRDefault="00951A2C" w:rsidP="00951A2C">
      <w:pPr>
        <w:widowControl w:val="0"/>
        <w:autoSpaceDE w:val="0"/>
        <w:autoSpaceDN w:val="0"/>
        <w:adjustRightInd w:val="0"/>
        <w:rPr>
          <w:rFonts w:ascii="Century Gothic" w:hAnsi="Century Gothic" w:cs="Times New Roman"/>
          <w:sz w:val="22"/>
          <w:szCs w:val="22"/>
          <w:lang w:val="fr-BE"/>
        </w:rPr>
      </w:pPr>
    </w:p>
    <w:p w14:paraId="1E10EAC7" w14:textId="356BCA0A" w:rsidR="00951A2C" w:rsidRPr="007A3E4B" w:rsidRDefault="00706F77" w:rsidP="00951A2C">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sz w:val="22"/>
          <w:szCs w:val="22"/>
          <w:lang w:val="fr-BE"/>
        </w:rPr>
      </w:pPr>
      <w:r w:rsidRPr="007A3E4B">
        <w:rPr>
          <w:rFonts w:ascii="Century Gothic" w:hAnsi="Century Gothic" w:cs="Times New Roman"/>
          <w:b/>
          <w:color w:val="800000"/>
          <w:sz w:val="22"/>
          <w:szCs w:val="22"/>
          <w:lang w:val="fr-BE"/>
        </w:rPr>
        <w:t>P</w:t>
      </w:r>
      <w:r w:rsidR="00951A2C" w:rsidRPr="007A3E4B">
        <w:rPr>
          <w:rFonts w:ascii="Century Gothic" w:hAnsi="Century Gothic" w:cs="Times New Roman"/>
          <w:b/>
          <w:color w:val="800000"/>
          <w:sz w:val="22"/>
          <w:szCs w:val="22"/>
          <w:lang w:val="fr-BE"/>
        </w:rPr>
        <w:t>a</w:t>
      </w:r>
      <w:r w:rsidRPr="007A3E4B">
        <w:rPr>
          <w:rFonts w:ascii="Century Gothic" w:hAnsi="Century Gothic" w:cs="Times New Roman"/>
          <w:b/>
          <w:color w:val="800000"/>
          <w:sz w:val="22"/>
          <w:szCs w:val="22"/>
          <w:lang w:val="fr-BE"/>
        </w:rPr>
        <w:t>rlons-en</w:t>
      </w:r>
    </w:p>
    <w:p w14:paraId="0A0B8F7D" w14:textId="3EF7BBEC" w:rsidR="00951A2C" w:rsidRPr="007A3E4B" w:rsidRDefault="00706F77" w:rsidP="00951A2C">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7A3E4B">
        <w:rPr>
          <w:rFonts w:ascii="Century Gothic" w:hAnsi="Century Gothic" w:cs="Times New Roman"/>
          <w:b/>
          <w:color w:val="800000"/>
          <w:sz w:val="22"/>
          <w:szCs w:val="22"/>
          <w:lang w:val="fr-BE"/>
        </w:rPr>
        <w:t>Fidélité = bénédiction / infidélité = malédiction</w:t>
      </w:r>
      <w:r w:rsidR="00951A2C" w:rsidRPr="007A3E4B">
        <w:rPr>
          <w:rFonts w:ascii="Century Gothic" w:hAnsi="Century Gothic" w:cs="Times New Roman"/>
          <w:color w:val="800000"/>
          <w:sz w:val="22"/>
          <w:szCs w:val="22"/>
          <w:lang w:val="fr-BE"/>
        </w:rPr>
        <w:t xml:space="preserve"> e</w:t>
      </w:r>
      <w:r w:rsidRPr="007A3E4B">
        <w:rPr>
          <w:rFonts w:ascii="Century Gothic" w:hAnsi="Century Gothic" w:cs="Times New Roman"/>
          <w:color w:val="800000"/>
          <w:sz w:val="22"/>
          <w:szCs w:val="22"/>
          <w:lang w:val="fr-BE"/>
        </w:rPr>
        <w:t xml:space="preserve">t aussi: bien et </w:t>
      </w:r>
      <w:r w:rsidR="0080695C" w:rsidRPr="007A3E4B">
        <w:rPr>
          <w:rFonts w:ascii="Century Gothic" w:hAnsi="Century Gothic" w:cs="Times New Roman"/>
          <w:color w:val="800000"/>
          <w:sz w:val="22"/>
          <w:szCs w:val="22"/>
          <w:lang w:val="fr-BE"/>
        </w:rPr>
        <w:t>bonheur = récompense / malheur = punition.</w:t>
      </w:r>
      <w:r w:rsidR="00951A2C" w:rsidRPr="007A3E4B">
        <w:rPr>
          <w:rFonts w:ascii="Century Gothic" w:hAnsi="Century Gothic" w:cs="Times New Roman"/>
          <w:color w:val="800000"/>
          <w:sz w:val="22"/>
          <w:szCs w:val="22"/>
          <w:lang w:val="fr-BE"/>
        </w:rPr>
        <w:t xml:space="preserve"> </w:t>
      </w:r>
      <w:r w:rsidR="0080695C" w:rsidRPr="007A3E4B">
        <w:rPr>
          <w:rFonts w:ascii="Century Gothic" w:hAnsi="Century Gothic" w:cs="Times New Roman"/>
          <w:color w:val="800000"/>
          <w:sz w:val="22"/>
          <w:szCs w:val="22"/>
          <w:lang w:val="fr-BE"/>
        </w:rPr>
        <w:t>Comment vois-tu cela ? As-tu déjà vécu des situations qui confirment cet axiome, ou le nuance, ou l’invalide ?</w:t>
      </w:r>
      <w:r w:rsidR="00402DC6" w:rsidRPr="007A3E4B">
        <w:rPr>
          <w:rFonts w:ascii="Century Gothic" w:hAnsi="Century Gothic" w:cs="Times New Roman"/>
          <w:color w:val="800000"/>
          <w:sz w:val="22"/>
          <w:szCs w:val="22"/>
          <w:lang w:val="fr-BE"/>
        </w:rPr>
        <w:t xml:space="preserve"> </w:t>
      </w:r>
      <w:r w:rsidR="0080695C" w:rsidRPr="007A3E4B">
        <w:rPr>
          <w:rFonts w:ascii="Century Gothic" w:hAnsi="Century Gothic" w:cs="Times New Roman"/>
          <w:color w:val="800000"/>
          <w:sz w:val="22"/>
          <w:szCs w:val="22"/>
          <w:lang w:val="fr-BE"/>
        </w:rPr>
        <w:t>Comment comprendre cela pour soi-même / en relation avec les autres?</w:t>
      </w:r>
    </w:p>
    <w:p w14:paraId="4550B5DD" w14:textId="7A5170BD" w:rsidR="00402DC6" w:rsidRPr="007A3E4B" w:rsidRDefault="0080695C" w:rsidP="00951A2C">
      <w:pPr>
        <w:pStyle w:val="Paragraphedeliste"/>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color w:val="800000"/>
          <w:sz w:val="22"/>
          <w:szCs w:val="22"/>
          <w:lang w:val="fr-BE"/>
        </w:rPr>
      </w:pPr>
      <w:r w:rsidRPr="007A3E4B">
        <w:rPr>
          <w:rFonts w:ascii="Century Gothic" w:hAnsi="Century Gothic" w:cs="Times New Roman"/>
          <w:b/>
          <w:color w:val="800000"/>
          <w:sz w:val="22"/>
          <w:szCs w:val="22"/>
          <w:lang w:val="fr-BE"/>
        </w:rPr>
        <w:t xml:space="preserve">En </w:t>
      </w:r>
      <w:r w:rsidR="00402DC6" w:rsidRPr="007A3E4B">
        <w:rPr>
          <w:rFonts w:ascii="Century Gothic" w:hAnsi="Century Gothic" w:cs="Times New Roman"/>
          <w:b/>
          <w:color w:val="800000"/>
          <w:sz w:val="22"/>
          <w:szCs w:val="22"/>
          <w:lang w:val="fr-BE"/>
        </w:rPr>
        <w:t>Luc</w:t>
      </w:r>
      <w:r w:rsidRPr="007A3E4B">
        <w:rPr>
          <w:rFonts w:ascii="Century Gothic" w:hAnsi="Century Gothic" w:cs="Times New Roman"/>
          <w:b/>
          <w:color w:val="800000"/>
          <w:sz w:val="22"/>
          <w:szCs w:val="22"/>
          <w:lang w:val="fr-BE"/>
        </w:rPr>
        <w:t xml:space="preserve"> </w:t>
      </w:r>
      <w:r w:rsidR="00402DC6" w:rsidRPr="007A3E4B">
        <w:rPr>
          <w:rFonts w:ascii="Century Gothic" w:hAnsi="Century Gothic" w:cs="Times New Roman"/>
          <w:b/>
          <w:color w:val="800000"/>
          <w:sz w:val="22"/>
          <w:szCs w:val="22"/>
          <w:lang w:val="fr-BE"/>
        </w:rPr>
        <w:t>13:1-5</w:t>
      </w:r>
      <w:r w:rsidRPr="007A3E4B">
        <w:rPr>
          <w:rFonts w:ascii="Century Gothic" w:hAnsi="Century Gothic" w:cs="Times New Roman"/>
          <w:color w:val="800000"/>
          <w:sz w:val="22"/>
          <w:szCs w:val="22"/>
          <w:lang w:val="fr-BE"/>
        </w:rPr>
        <w:t xml:space="preserve">, lis ce que Jésus en dit lorsque des gens de Jérusalem viennent l’interroger à propos d’un événement </w:t>
      </w:r>
      <w:r w:rsidR="003F546F" w:rsidRPr="007A3E4B">
        <w:rPr>
          <w:rFonts w:ascii="Century Gothic" w:hAnsi="Century Gothic" w:cs="Times New Roman"/>
          <w:color w:val="800000"/>
          <w:sz w:val="22"/>
          <w:szCs w:val="22"/>
          <w:lang w:val="fr-BE"/>
        </w:rPr>
        <w:t>dramatique</w:t>
      </w:r>
      <w:r w:rsidRPr="007A3E4B">
        <w:rPr>
          <w:rFonts w:ascii="Century Gothic" w:hAnsi="Century Gothic" w:cs="Times New Roman"/>
          <w:color w:val="800000"/>
          <w:sz w:val="22"/>
          <w:szCs w:val="22"/>
          <w:lang w:val="fr-BE"/>
        </w:rPr>
        <w:t xml:space="preserve">. Que pensaient ses contemporains, et comment Jésus </w:t>
      </w:r>
      <w:proofErr w:type="spellStart"/>
      <w:r w:rsidRPr="007A3E4B">
        <w:rPr>
          <w:rFonts w:ascii="Century Gothic" w:hAnsi="Century Gothic" w:cs="Times New Roman"/>
          <w:color w:val="800000"/>
          <w:sz w:val="22"/>
          <w:szCs w:val="22"/>
          <w:lang w:val="fr-BE"/>
        </w:rPr>
        <w:t>a-t-il</w:t>
      </w:r>
      <w:proofErr w:type="spellEnd"/>
      <w:r w:rsidRPr="007A3E4B">
        <w:rPr>
          <w:rFonts w:ascii="Century Gothic" w:hAnsi="Century Gothic" w:cs="Times New Roman"/>
          <w:color w:val="800000"/>
          <w:sz w:val="22"/>
          <w:szCs w:val="22"/>
          <w:lang w:val="fr-BE"/>
        </w:rPr>
        <w:t xml:space="preserve"> réagi?</w:t>
      </w:r>
    </w:p>
    <w:p w14:paraId="2AD6136B" w14:textId="2BE41B41" w:rsidR="00E02F1F" w:rsidRPr="000D5EDD" w:rsidRDefault="00E02F1F" w:rsidP="00402DC6">
      <w:pPr>
        <w:widowControl w:val="0"/>
        <w:autoSpaceDE w:val="0"/>
        <w:autoSpaceDN w:val="0"/>
        <w:adjustRightInd w:val="0"/>
        <w:rPr>
          <w:rFonts w:ascii="Century Gothic" w:hAnsi="Century Gothic"/>
          <w:sz w:val="22"/>
          <w:szCs w:val="22"/>
          <w:lang w:val="fr-BE"/>
        </w:rPr>
      </w:pPr>
    </w:p>
    <w:sectPr w:rsidR="00E02F1F" w:rsidRPr="000D5EDD" w:rsidSect="008770CB">
      <w:footerReference w:type="default" r:id="rId7"/>
      <w:pgSz w:w="11900" w:h="16840"/>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BCB4" w14:textId="77777777" w:rsidR="009C55B5" w:rsidRDefault="009C55B5" w:rsidP="00166A2C">
      <w:r>
        <w:separator/>
      </w:r>
    </w:p>
  </w:endnote>
  <w:endnote w:type="continuationSeparator" w:id="0">
    <w:p w14:paraId="483DADDC" w14:textId="77777777" w:rsidR="009C55B5" w:rsidRDefault="009C55B5" w:rsidP="001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048E" w14:textId="76D7ABD7" w:rsidR="00951A2C" w:rsidRPr="007D78A6" w:rsidRDefault="00951A2C">
    <w:pPr>
      <w:pStyle w:val="Pieddepage"/>
      <w:rPr>
        <w:lang w:val="fr-BE"/>
      </w:rPr>
    </w:pPr>
    <w:r w:rsidRPr="007D78A6">
      <w:rPr>
        <w:lang w:val="fr-BE"/>
      </w:rPr>
      <w:t>4</w:t>
    </w:r>
    <w:r w:rsidR="007D78A6" w:rsidRPr="007D78A6">
      <w:rPr>
        <w:vertAlign w:val="superscript"/>
        <w:lang w:val="fr-BE"/>
      </w:rPr>
      <w:t>e</w:t>
    </w:r>
    <w:r w:rsidR="007D78A6" w:rsidRPr="007D78A6">
      <w:rPr>
        <w:lang w:val="fr-BE"/>
      </w:rPr>
      <w:t xml:space="preserve"> trimestre 2015 – leçon</w:t>
    </w:r>
    <w:r w:rsidRPr="007D78A6">
      <w:rPr>
        <w:lang w:val="fr-BE"/>
      </w:rPr>
      <w:t xml:space="preserve"> 12 – </w:t>
    </w:r>
    <w:r w:rsidR="007D78A6" w:rsidRPr="007D78A6">
      <w:rPr>
        <w:lang w:val="fr-BE"/>
      </w:rPr>
      <w:t xml:space="preserve">Retour en </w:t>
    </w:r>
    <w:r w:rsidRPr="007D78A6">
      <w:rPr>
        <w:lang w:val="fr-BE"/>
      </w:rPr>
      <w:t>Egypte</w:t>
    </w:r>
    <w:r w:rsidRPr="007D78A6">
      <w:rPr>
        <w:lang w:val="fr-BE"/>
      </w:rPr>
      <w:tab/>
    </w:r>
    <w:r w:rsidRPr="007D78A6">
      <w:rPr>
        <w:lang w:val="fr-BE"/>
      </w:rPr>
      <w:tab/>
      <w:t>J.D.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E124" w14:textId="77777777" w:rsidR="009C55B5" w:rsidRDefault="009C55B5" w:rsidP="00166A2C">
      <w:r>
        <w:separator/>
      </w:r>
    </w:p>
  </w:footnote>
  <w:footnote w:type="continuationSeparator" w:id="0">
    <w:p w14:paraId="2CA6783F" w14:textId="77777777" w:rsidR="009C55B5" w:rsidRDefault="009C55B5" w:rsidP="00166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74024"/>
    <w:multiLevelType w:val="hybridMultilevel"/>
    <w:tmpl w:val="7ED2DBC0"/>
    <w:lvl w:ilvl="0" w:tplc="ED6836E0">
      <w:start w:val="4"/>
      <w:numFmt w:val="bullet"/>
      <w:lvlText w:val="-"/>
      <w:lvlJc w:val="left"/>
      <w:pPr>
        <w:ind w:left="720" w:hanging="360"/>
      </w:pPr>
      <w:rPr>
        <w:rFonts w:ascii="Century Gothic" w:eastAsiaTheme="minorEastAsia"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30C8B"/>
    <w:multiLevelType w:val="hybridMultilevel"/>
    <w:tmpl w:val="D592CA22"/>
    <w:lvl w:ilvl="0" w:tplc="1A1C03C2">
      <w:start w:val="1"/>
      <w:numFmt w:val="bullet"/>
      <w:lvlText w:val=""/>
      <w:lvlJc w:val="left"/>
      <w:pPr>
        <w:ind w:left="360" w:hanging="360"/>
      </w:pPr>
      <w:rPr>
        <w:rFonts w:ascii="Wingdings" w:hAnsi="Wingdings" w:hint="default"/>
        <w:color w:val="C11524"/>
        <w:sz w:val="20"/>
        <w:szCs w:val="20"/>
        <w:lang w:val="fr-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D62605"/>
    <w:multiLevelType w:val="hybridMultilevel"/>
    <w:tmpl w:val="C01A5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CB"/>
    <w:rsid w:val="000864CF"/>
    <w:rsid w:val="000A1433"/>
    <w:rsid w:val="000D501F"/>
    <w:rsid w:val="000D5EDD"/>
    <w:rsid w:val="0011127B"/>
    <w:rsid w:val="00147E41"/>
    <w:rsid w:val="00166A2C"/>
    <w:rsid w:val="001C1A4C"/>
    <w:rsid w:val="001D49FF"/>
    <w:rsid w:val="001E03C9"/>
    <w:rsid w:val="001F3C6E"/>
    <w:rsid w:val="002569C3"/>
    <w:rsid w:val="002C1923"/>
    <w:rsid w:val="002D30D7"/>
    <w:rsid w:val="002D3766"/>
    <w:rsid w:val="002D7177"/>
    <w:rsid w:val="00301A8E"/>
    <w:rsid w:val="0034227D"/>
    <w:rsid w:val="003A26EF"/>
    <w:rsid w:val="003A3002"/>
    <w:rsid w:val="003F32F4"/>
    <w:rsid w:val="003F546F"/>
    <w:rsid w:val="00402DC6"/>
    <w:rsid w:val="00477561"/>
    <w:rsid w:val="004D6E4D"/>
    <w:rsid w:val="00665D0F"/>
    <w:rsid w:val="006910C7"/>
    <w:rsid w:val="006A1484"/>
    <w:rsid w:val="006A59E7"/>
    <w:rsid w:val="006E34A9"/>
    <w:rsid w:val="00706F77"/>
    <w:rsid w:val="00767846"/>
    <w:rsid w:val="007A3E4B"/>
    <w:rsid w:val="007D78A6"/>
    <w:rsid w:val="008003BA"/>
    <w:rsid w:val="0080695C"/>
    <w:rsid w:val="00815A59"/>
    <w:rsid w:val="008770CB"/>
    <w:rsid w:val="008A5ACF"/>
    <w:rsid w:val="00951A2C"/>
    <w:rsid w:val="009B7F26"/>
    <w:rsid w:val="009C55B5"/>
    <w:rsid w:val="00A05FA0"/>
    <w:rsid w:val="00B472B4"/>
    <w:rsid w:val="00B5062B"/>
    <w:rsid w:val="00BB5D58"/>
    <w:rsid w:val="00BB7435"/>
    <w:rsid w:val="00CC1143"/>
    <w:rsid w:val="00CF110E"/>
    <w:rsid w:val="00CF7CB3"/>
    <w:rsid w:val="00D8652F"/>
    <w:rsid w:val="00E02F1F"/>
    <w:rsid w:val="00ED5DA4"/>
    <w:rsid w:val="00FC6B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88EB6"/>
  <w14:defaultImageDpi w14:val="300"/>
  <w15:docId w15:val="{FFD2CB17-C2C6-47E2-BFFE-75889FF8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1484"/>
    <w:pPr>
      <w:ind w:left="720"/>
      <w:contextualSpacing/>
    </w:pPr>
  </w:style>
  <w:style w:type="paragraph" w:styleId="En-tte">
    <w:name w:val="header"/>
    <w:basedOn w:val="Normal"/>
    <w:link w:val="En-tteCar"/>
    <w:uiPriority w:val="99"/>
    <w:unhideWhenUsed/>
    <w:rsid w:val="00166A2C"/>
    <w:pPr>
      <w:tabs>
        <w:tab w:val="center" w:pos="4320"/>
        <w:tab w:val="right" w:pos="8640"/>
      </w:tabs>
    </w:pPr>
  </w:style>
  <w:style w:type="character" w:customStyle="1" w:styleId="En-tteCar">
    <w:name w:val="En-tête Car"/>
    <w:basedOn w:val="Policepardfaut"/>
    <w:link w:val="En-tte"/>
    <w:uiPriority w:val="99"/>
    <w:rsid w:val="00166A2C"/>
    <w:rPr>
      <w:lang w:val="nl-NL"/>
    </w:rPr>
  </w:style>
  <w:style w:type="paragraph" w:styleId="Pieddepage">
    <w:name w:val="footer"/>
    <w:basedOn w:val="Normal"/>
    <w:link w:val="PieddepageCar"/>
    <w:uiPriority w:val="99"/>
    <w:unhideWhenUsed/>
    <w:rsid w:val="00166A2C"/>
    <w:pPr>
      <w:tabs>
        <w:tab w:val="center" w:pos="4320"/>
        <w:tab w:val="right" w:pos="8640"/>
      </w:tabs>
    </w:pPr>
  </w:style>
  <w:style w:type="character" w:customStyle="1" w:styleId="PieddepageCar">
    <w:name w:val="Pied de page Car"/>
    <w:basedOn w:val="Policepardfaut"/>
    <w:link w:val="Pieddepage"/>
    <w:uiPriority w:val="99"/>
    <w:rsid w:val="00166A2C"/>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120795">
      <w:bodyDiv w:val="1"/>
      <w:marLeft w:val="0"/>
      <w:marRight w:val="0"/>
      <w:marTop w:val="0"/>
      <w:marBottom w:val="0"/>
      <w:divBdr>
        <w:top w:val="none" w:sz="0" w:space="0" w:color="auto"/>
        <w:left w:val="none" w:sz="0" w:space="0" w:color="auto"/>
        <w:bottom w:val="none" w:sz="0" w:space="0" w:color="auto"/>
        <w:right w:val="none" w:sz="0" w:space="0" w:color="auto"/>
      </w:divBdr>
      <w:divsChild>
        <w:div w:id="289819742">
          <w:marLeft w:val="0"/>
          <w:marRight w:val="0"/>
          <w:marTop w:val="0"/>
          <w:marBottom w:val="0"/>
          <w:divBdr>
            <w:top w:val="none" w:sz="0" w:space="0" w:color="auto"/>
            <w:left w:val="none" w:sz="0" w:space="0" w:color="auto"/>
            <w:bottom w:val="none" w:sz="0" w:space="0" w:color="auto"/>
            <w:right w:val="none" w:sz="0" w:space="0" w:color="auto"/>
          </w:divBdr>
          <w:divsChild>
            <w:div w:id="2107117126">
              <w:marLeft w:val="0"/>
              <w:marRight w:val="0"/>
              <w:marTop w:val="0"/>
              <w:marBottom w:val="0"/>
              <w:divBdr>
                <w:top w:val="none" w:sz="0" w:space="0" w:color="auto"/>
                <w:left w:val="none" w:sz="0" w:space="0" w:color="auto"/>
                <w:bottom w:val="none" w:sz="0" w:space="0" w:color="auto"/>
                <w:right w:val="none" w:sz="0" w:space="0" w:color="auto"/>
              </w:divBdr>
              <w:divsChild>
                <w:div w:id="635719976">
                  <w:marLeft w:val="0"/>
                  <w:marRight w:val="0"/>
                  <w:marTop w:val="0"/>
                  <w:marBottom w:val="0"/>
                  <w:divBdr>
                    <w:top w:val="none" w:sz="0" w:space="0" w:color="auto"/>
                    <w:left w:val="none" w:sz="0" w:space="0" w:color="auto"/>
                    <w:bottom w:val="none" w:sz="0" w:space="0" w:color="auto"/>
                    <w:right w:val="none" w:sz="0" w:space="0" w:color="auto"/>
                  </w:divBdr>
                  <w:divsChild>
                    <w:div w:id="390036683">
                      <w:marLeft w:val="0"/>
                      <w:marRight w:val="0"/>
                      <w:marTop w:val="0"/>
                      <w:marBottom w:val="0"/>
                      <w:divBdr>
                        <w:top w:val="none" w:sz="0" w:space="0" w:color="auto"/>
                        <w:left w:val="none" w:sz="0" w:space="0" w:color="auto"/>
                        <w:bottom w:val="none" w:sz="0" w:space="0" w:color="auto"/>
                        <w:right w:val="single" w:sz="6" w:space="12" w:color="EEDDCC"/>
                      </w:divBdr>
                      <w:divsChild>
                        <w:div w:id="1986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1784</Words>
  <Characters>9815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Françoise</cp:lastModifiedBy>
  <cp:revision>7</cp:revision>
  <dcterms:created xsi:type="dcterms:W3CDTF">2015-12-02T13:31:00Z</dcterms:created>
  <dcterms:modified xsi:type="dcterms:W3CDTF">2015-12-04T13:02:00Z</dcterms:modified>
</cp:coreProperties>
</file>