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C9" w:rsidRPr="007A7CE5" w:rsidRDefault="002762F6" w:rsidP="00875B11">
      <w:pPr>
        <w:rPr>
          <w:rFonts w:ascii="Century Gothic" w:hAnsi="Century Gothic"/>
          <w:sz w:val="40"/>
          <w:szCs w:val="40"/>
          <w:lang w:val="fr-BE"/>
        </w:rPr>
      </w:pPr>
      <w:r w:rsidRPr="00DD3900">
        <w:rPr>
          <w:rFonts w:ascii="Century Gothic" w:eastAsia="Times New Roman" w:hAnsi="Century Gothic" w:cs="Times New Roman"/>
          <w:highlight w:val="yellow"/>
          <w:lang w:eastAsia="fr-FR"/>
        </w:rPr>
        <w:sym w:font="Wingdings 2" w:char="F03A"/>
      </w:r>
      <w:r w:rsidR="00A34D8B" w:rsidRPr="007A7CE5">
        <w:rPr>
          <w:rFonts w:ascii="Century Gothic" w:hAnsi="Century Gothic"/>
          <w:sz w:val="40"/>
          <w:szCs w:val="40"/>
          <w:lang w:val="fr-BE"/>
        </w:rPr>
        <w:t>10</w:t>
      </w:r>
      <w:r w:rsidR="00875B11" w:rsidRPr="007A7CE5">
        <w:rPr>
          <w:rFonts w:ascii="Century Gothic" w:hAnsi="Century Gothic"/>
          <w:sz w:val="40"/>
          <w:szCs w:val="40"/>
          <w:lang w:val="fr-BE"/>
        </w:rPr>
        <w:t xml:space="preserve">. </w:t>
      </w:r>
      <w:r w:rsidR="00A34D8B" w:rsidRPr="007A7CE5">
        <w:rPr>
          <w:rFonts w:ascii="Century Gothic" w:hAnsi="Century Gothic"/>
          <w:sz w:val="40"/>
          <w:szCs w:val="40"/>
          <w:lang w:val="fr-BE"/>
        </w:rPr>
        <w:t>La destruction de Jérusalem</w:t>
      </w:r>
    </w:p>
    <w:p w:rsidR="007A7CE5" w:rsidRDefault="007A7CE5" w:rsidP="00083E37">
      <w:pPr>
        <w:rPr>
          <w:rFonts w:ascii="Century Gothic" w:hAnsi="Century Gothic"/>
          <w:lang w:val="fr-BE"/>
        </w:rPr>
      </w:pPr>
    </w:p>
    <w:p w:rsidR="004730AF" w:rsidRPr="005B3BE4" w:rsidRDefault="004730AF" w:rsidP="004730AF">
      <w:pPr>
        <w:pStyle w:val="Paragraphedeliste"/>
        <w:numPr>
          <w:ilvl w:val="0"/>
          <w:numId w:val="1"/>
        </w:numPr>
        <w:shd w:val="clear" w:color="auto" w:fill="E6E6E6"/>
        <w:rPr>
          <w:rFonts w:ascii="Century Gothic" w:hAnsi="Century Gothic"/>
          <w:b/>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Pr>
          <w:rFonts w:ascii="Century Gothic" w:hAnsi="Century Gothic"/>
          <w:b/>
          <w:lang w:val="fr-BE"/>
        </w:rPr>
        <w:t>En exil</w:t>
      </w:r>
    </w:p>
    <w:p w:rsidR="007A7CE5" w:rsidRPr="00792AC1" w:rsidRDefault="00CD219F" w:rsidP="004730AF">
      <w:pPr>
        <w:spacing w:before="120"/>
        <w:rPr>
          <w:rFonts w:ascii="Century Gothic" w:hAnsi="Century Gothic"/>
          <w:color w:val="0000FF"/>
          <w:sz w:val="22"/>
          <w:szCs w:val="22"/>
          <w:lang w:val="fr-BE"/>
        </w:rPr>
      </w:pPr>
      <w:r w:rsidRPr="00792AC1">
        <w:rPr>
          <w:rFonts w:ascii="Century Gothic" w:hAnsi="Century Gothic"/>
          <w:color w:val="0000FF"/>
          <w:sz w:val="22"/>
          <w:szCs w:val="22"/>
          <w:lang w:val="fr-BE"/>
        </w:rPr>
        <w:t>« </w:t>
      </w:r>
      <w:r w:rsidRPr="009350E0">
        <w:rPr>
          <w:rFonts w:ascii="Century Gothic" w:hAnsi="Century Gothic"/>
          <w:color w:val="0000FF"/>
          <w:sz w:val="16"/>
          <w:szCs w:val="16"/>
          <w:lang w:val="fr-BE"/>
        </w:rPr>
        <w:t xml:space="preserve">1 </w:t>
      </w:r>
      <w:r w:rsidRPr="00792AC1">
        <w:rPr>
          <w:rFonts w:ascii="Century Gothic" w:hAnsi="Century Gothic"/>
          <w:color w:val="0000FF"/>
          <w:sz w:val="22"/>
          <w:szCs w:val="22"/>
          <w:lang w:val="fr-BE"/>
        </w:rPr>
        <w:t xml:space="preserve">Voici les termes de la lettre que Jérémie, le prophète, envoya de Jérusalem au reste des anciens qui avaient été exilés, aux prêtres, aux prophètes et à tout le peuple que Nabuchodonosor avait exilés de Jérusalem à Babylone, </w:t>
      </w:r>
      <w:r w:rsidRPr="009350E0">
        <w:rPr>
          <w:rFonts w:ascii="Century Gothic" w:hAnsi="Century Gothic"/>
          <w:color w:val="0000FF"/>
          <w:sz w:val="16"/>
          <w:szCs w:val="16"/>
          <w:lang w:val="fr-BE"/>
        </w:rPr>
        <w:t xml:space="preserve">2  </w:t>
      </w:r>
      <w:r w:rsidRPr="00792AC1">
        <w:rPr>
          <w:rFonts w:ascii="Century Gothic" w:hAnsi="Century Gothic"/>
          <w:color w:val="0000FF"/>
          <w:sz w:val="22"/>
          <w:szCs w:val="22"/>
          <w:lang w:val="fr-BE"/>
        </w:rPr>
        <w:t xml:space="preserve">après que le roi </w:t>
      </w:r>
      <w:proofErr w:type="spellStart"/>
      <w:r w:rsidRPr="00792AC1">
        <w:rPr>
          <w:rFonts w:ascii="Century Gothic" w:hAnsi="Century Gothic"/>
          <w:color w:val="0000FF"/>
          <w:sz w:val="22"/>
          <w:szCs w:val="22"/>
          <w:lang w:val="fr-BE"/>
        </w:rPr>
        <w:t>Jékonia</w:t>
      </w:r>
      <w:proofErr w:type="spellEnd"/>
      <w:r w:rsidRPr="00792AC1">
        <w:rPr>
          <w:rFonts w:ascii="Century Gothic" w:hAnsi="Century Gothic"/>
          <w:color w:val="0000FF"/>
          <w:sz w:val="22"/>
          <w:szCs w:val="22"/>
          <w:lang w:val="fr-BE"/>
        </w:rPr>
        <w:t>, la grande dame, les hauts fonctionnaires, les princes de Juda et de Jérusalem, les charpentiers et les serruriers furent sortis de Jérusalem. » - Jérémie 29 :1-2</w:t>
      </w:r>
    </w:p>
    <w:p w:rsidR="00215D92" w:rsidRPr="00792AC1" w:rsidRDefault="00CD219F" w:rsidP="00F91E31">
      <w:pPr>
        <w:spacing w:before="120"/>
        <w:rPr>
          <w:rFonts w:ascii="Century Gothic" w:hAnsi="Century Gothic"/>
          <w:sz w:val="22"/>
          <w:szCs w:val="22"/>
          <w:lang w:val="fr-BE"/>
        </w:rPr>
      </w:pPr>
      <w:r w:rsidRPr="00792AC1">
        <w:rPr>
          <w:rFonts w:ascii="Century Gothic" w:hAnsi="Century Gothic"/>
          <w:sz w:val="22"/>
          <w:szCs w:val="22"/>
          <w:lang w:val="fr-BE"/>
        </w:rPr>
        <w:t xml:space="preserve">598 avant JC. Sept ans après une première vague </w:t>
      </w:r>
      <w:r w:rsidR="00E46F23">
        <w:rPr>
          <w:rFonts w:ascii="Century Gothic" w:hAnsi="Century Gothic"/>
          <w:sz w:val="22"/>
          <w:szCs w:val="22"/>
          <w:lang w:val="fr-BE"/>
        </w:rPr>
        <w:t>de déportation</w:t>
      </w:r>
      <w:r w:rsidRPr="00792AC1">
        <w:rPr>
          <w:rFonts w:ascii="Century Gothic" w:hAnsi="Century Gothic"/>
          <w:sz w:val="22"/>
          <w:szCs w:val="22"/>
          <w:lang w:val="fr-BE"/>
        </w:rPr>
        <w:t xml:space="preserve"> vers Babylone (notamment de jeunes de sang royal, dont Daniel), Nabuchodonosor s’empare à nouveau de Jérusalem et déporte </w:t>
      </w:r>
      <w:r w:rsidR="00215D92" w:rsidRPr="00792AC1">
        <w:rPr>
          <w:rFonts w:ascii="Century Gothic" w:hAnsi="Century Gothic"/>
          <w:sz w:val="22"/>
          <w:szCs w:val="22"/>
          <w:lang w:val="fr-BE"/>
        </w:rPr>
        <w:t xml:space="preserve">le roi </w:t>
      </w:r>
      <w:proofErr w:type="spellStart"/>
      <w:r w:rsidR="00215D92" w:rsidRPr="00792AC1">
        <w:rPr>
          <w:rFonts w:ascii="Century Gothic" w:hAnsi="Century Gothic"/>
          <w:sz w:val="22"/>
          <w:szCs w:val="22"/>
          <w:lang w:val="fr-BE"/>
        </w:rPr>
        <w:t>Jékonia</w:t>
      </w:r>
      <w:proofErr w:type="spellEnd"/>
      <w:r w:rsidR="00215D92" w:rsidRPr="00792AC1">
        <w:rPr>
          <w:rFonts w:ascii="Century Gothic" w:hAnsi="Century Gothic"/>
          <w:sz w:val="22"/>
          <w:szCs w:val="22"/>
          <w:lang w:val="fr-BE"/>
        </w:rPr>
        <w:t xml:space="preserve"> (ou </w:t>
      </w:r>
      <w:proofErr w:type="spellStart"/>
      <w:r w:rsidR="00215D92" w:rsidRPr="00792AC1">
        <w:rPr>
          <w:rFonts w:ascii="Century Gothic" w:hAnsi="Century Gothic"/>
          <w:sz w:val="22"/>
          <w:szCs w:val="22"/>
          <w:lang w:val="fr-BE"/>
        </w:rPr>
        <w:t>Jojakin</w:t>
      </w:r>
      <w:proofErr w:type="spellEnd"/>
      <w:r w:rsidR="00215D92" w:rsidRPr="00792AC1">
        <w:rPr>
          <w:rFonts w:ascii="Century Gothic" w:hAnsi="Century Gothic"/>
          <w:sz w:val="22"/>
          <w:szCs w:val="22"/>
          <w:lang w:val="fr-BE"/>
        </w:rPr>
        <w:t>) avec tous les hauts fonctionnaires et les ouvriers qualifiés. Le royaume de Juda est décapité et dévitalisé. Le pire restait d’ailleurs à venir, puisqu’en 587 la ville de Jérusalem est détruite.</w:t>
      </w:r>
    </w:p>
    <w:p w:rsidR="00215D92" w:rsidRPr="00792AC1" w:rsidRDefault="00215D92" w:rsidP="00EC6EB2">
      <w:pPr>
        <w:spacing w:before="120"/>
        <w:rPr>
          <w:rFonts w:ascii="Century Gothic" w:hAnsi="Century Gothic"/>
          <w:sz w:val="22"/>
          <w:szCs w:val="22"/>
          <w:lang w:val="fr-BE"/>
        </w:rPr>
      </w:pPr>
      <w:r w:rsidRPr="00792AC1">
        <w:rPr>
          <w:rFonts w:ascii="Century Gothic" w:hAnsi="Century Gothic"/>
          <w:sz w:val="22"/>
          <w:szCs w:val="22"/>
          <w:lang w:val="fr-BE"/>
        </w:rPr>
        <w:t xml:space="preserve">Mais imaginez-vous… </w:t>
      </w:r>
      <w:r w:rsidR="00EC6EB2" w:rsidRPr="00792AC1">
        <w:rPr>
          <w:rFonts w:ascii="Century Gothic" w:hAnsi="Century Gothic"/>
          <w:sz w:val="22"/>
          <w:szCs w:val="22"/>
          <w:lang w:val="fr-BE"/>
        </w:rPr>
        <w:t xml:space="preserve">Vous voilà exilé loin de votre terre natale, probablement loin aussi de votre famille et de vos amis, loin de vos racines et traditions, loin du temple de Jérusalem et donc loin de votre Dieu. Comment gérer cette catastrophe ? Faut-il accepter son triste sort et refaire sa vie ? Ou au contraire continuer à résister à l’ennemi et refuser une installation définitive dans ce pays étranger ? Se résigner ou au contraire espérer un prompt retour ? On devine le désarroi de tous </w:t>
      </w:r>
      <w:r w:rsidR="00E46F23">
        <w:rPr>
          <w:rFonts w:ascii="Century Gothic" w:hAnsi="Century Gothic"/>
          <w:sz w:val="22"/>
          <w:szCs w:val="22"/>
          <w:lang w:val="fr-BE"/>
        </w:rPr>
        <w:t xml:space="preserve">les </w:t>
      </w:r>
      <w:r w:rsidR="00EC6EB2" w:rsidRPr="00792AC1">
        <w:rPr>
          <w:rFonts w:ascii="Century Gothic" w:hAnsi="Century Gothic"/>
          <w:sz w:val="22"/>
          <w:szCs w:val="22"/>
          <w:lang w:val="fr-BE"/>
        </w:rPr>
        <w:t>exilés en terre païenne…</w:t>
      </w:r>
    </w:p>
    <w:p w:rsidR="00EC6EB2" w:rsidRPr="00792AC1" w:rsidRDefault="00EC6EB2" w:rsidP="00F91E31">
      <w:pPr>
        <w:spacing w:before="120" w:after="120"/>
        <w:rPr>
          <w:rFonts w:ascii="Century Gothic" w:hAnsi="Century Gothic"/>
          <w:sz w:val="22"/>
          <w:szCs w:val="22"/>
          <w:lang w:val="fr-BE"/>
        </w:rPr>
      </w:pPr>
      <w:r w:rsidRPr="00792AC1">
        <w:rPr>
          <w:rFonts w:ascii="Century Gothic" w:hAnsi="Century Gothic"/>
          <w:sz w:val="22"/>
          <w:szCs w:val="22"/>
          <w:lang w:val="fr-BE"/>
        </w:rPr>
        <w:t xml:space="preserve">Le prophète Jérémie écrit donc une lettre </w:t>
      </w:r>
      <w:r w:rsidR="005B3BE4" w:rsidRPr="00792AC1">
        <w:rPr>
          <w:rFonts w:ascii="Century Gothic" w:hAnsi="Century Gothic"/>
          <w:sz w:val="22"/>
          <w:szCs w:val="22"/>
          <w:lang w:val="fr-BE"/>
        </w:rPr>
        <w:t xml:space="preserve">à ces exilés, </w:t>
      </w:r>
      <w:r w:rsidRPr="00792AC1">
        <w:rPr>
          <w:rFonts w:ascii="Century Gothic" w:hAnsi="Century Gothic"/>
          <w:sz w:val="22"/>
          <w:szCs w:val="22"/>
          <w:lang w:val="fr-BE"/>
        </w:rPr>
        <w:t>dans laquelle il se fait à nouveau porte-parole de Dieu…</w:t>
      </w:r>
    </w:p>
    <w:p w:rsidR="00EC6EB2" w:rsidRDefault="002762F6" w:rsidP="00EC6EB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b/>
          <w:color w:val="800000"/>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proofErr w:type="spellStart"/>
      <w:r w:rsidR="00EC6EB2">
        <w:rPr>
          <w:rFonts w:ascii="Century Gothic" w:hAnsi="Century Gothic" w:cs="Helvetica"/>
          <w:b/>
          <w:color w:val="800000"/>
          <w:sz w:val="22"/>
          <w:szCs w:val="22"/>
        </w:rPr>
        <w:t>Parlons-en</w:t>
      </w:r>
      <w:proofErr w:type="spellEnd"/>
    </w:p>
    <w:p w:rsidR="00EC6EB2" w:rsidRPr="005C67BD" w:rsidRDefault="005B3BE4" w:rsidP="00EC6EB2">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i/>
          <w:color w:val="800000"/>
          <w:sz w:val="22"/>
          <w:szCs w:val="22"/>
        </w:rPr>
      </w:pPr>
      <w:r w:rsidRPr="005B3BE4">
        <w:rPr>
          <w:rFonts w:ascii="Century Gothic" w:hAnsi="Century Gothic" w:cs="Helvetica"/>
          <w:color w:val="800000"/>
          <w:sz w:val="22"/>
          <w:szCs w:val="22"/>
          <w:lang w:val="fr-BE"/>
        </w:rPr>
        <w:t xml:space="preserve">Imaginez-vous que vous écriviez une lettre aux exilés à Babylone… </w:t>
      </w:r>
      <w:proofErr w:type="spellStart"/>
      <w:r w:rsidRPr="005C67BD">
        <w:rPr>
          <w:rFonts w:ascii="Century Gothic" w:hAnsi="Century Gothic" w:cs="Helvetica"/>
          <w:i/>
          <w:color w:val="800000"/>
          <w:sz w:val="22"/>
          <w:szCs w:val="22"/>
        </w:rPr>
        <w:t>Que</w:t>
      </w:r>
      <w:proofErr w:type="spellEnd"/>
      <w:r w:rsidRPr="005C67BD">
        <w:rPr>
          <w:rFonts w:ascii="Century Gothic" w:hAnsi="Century Gothic" w:cs="Helvetica"/>
          <w:i/>
          <w:color w:val="800000"/>
          <w:sz w:val="22"/>
          <w:szCs w:val="22"/>
        </w:rPr>
        <w:t xml:space="preserve"> leur </w:t>
      </w:r>
      <w:proofErr w:type="spellStart"/>
      <w:r w:rsidRPr="005C67BD">
        <w:rPr>
          <w:rFonts w:ascii="Century Gothic" w:hAnsi="Century Gothic" w:cs="Helvetica"/>
          <w:i/>
          <w:color w:val="800000"/>
          <w:sz w:val="22"/>
          <w:szCs w:val="22"/>
        </w:rPr>
        <w:t>conseilleriez-</w:t>
      </w:r>
      <w:proofErr w:type="gramStart"/>
      <w:r w:rsidRPr="005C67BD">
        <w:rPr>
          <w:rFonts w:ascii="Century Gothic" w:hAnsi="Century Gothic" w:cs="Helvetica"/>
          <w:i/>
          <w:color w:val="800000"/>
          <w:sz w:val="22"/>
          <w:szCs w:val="22"/>
        </w:rPr>
        <w:t>vous</w:t>
      </w:r>
      <w:proofErr w:type="spellEnd"/>
      <w:r w:rsidRPr="005C67BD">
        <w:rPr>
          <w:rFonts w:ascii="Century Gothic" w:hAnsi="Century Gothic" w:cs="Helvetica"/>
          <w:i/>
          <w:color w:val="800000"/>
          <w:sz w:val="22"/>
          <w:szCs w:val="22"/>
        </w:rPr>
        <w:t xml:space="preserve"> ?</w:t>
      </w:r>
      <w:proofErr w:type="gramEnd"/>
      <w:r w:rsidRPr="005C67BD">
        <w:rPr>
          <w:rFonts w:ascii="Century Gothic" w:hAnsi="Century Gothic" w:cs="Helvetica"/>
          <w:i/>
          <w:color w:val="800000"/>
          <w:sz w:val="22"/>
          <w:szCs w:val="22"/>
        </w:rPr>
        <w:t xml:space="preserve"> </w:t>
      </w:r>
      <w:r w:rsidR="00950CB6" w:rsidRPr="005C67BD">
        <w:rPr>
          <w:rFonts w:ascii="Century Gothic" w:hAnsi="Century Gothic" w:cs="Helvetica"/>
          <w:i/>
          <w:color w:val="800000"/>
          <w:sz w:val="22"/>
          <w:szCs w:val="22"/>
        </w:rPr>
        <w:t xml:space="preserve">Se </w:t>
      </w:r>
      <w:proofErr w:type="spellStart"/>
      <w:r w:rsidR="00950CB6" w:rsidRPr="005C67BD">
        <w:rPr>
          <w:rFonts w:ascii="Century Gothic" w:hAnsi="Century Gothic" w:cs="Helvetica"/>
          <w:i/>
          <w:color w:val="800000"/>
          <w:sz w:val="22"/>
          <w:szCs w:val="22"/>
        </w:rPr>
        <w:t>résigner</w:t>
      </w:r>
      <w:proofErr w:type="spellEnd"/>
      <w:r w:rsidR="00950CB6" w:rsidRPr="005C67BD">
        <w:rPr>
          <w:rFonts w:ascii="Century Gothic" w:hAnsi="Century Gothic" w:cs="Helvetica"/>
          <w:i/>
          <w:color w:val="800000"/>
          <w:sz w:val="22"/>
          <w:szCs w:val="22"/>
        </w:rPr>
        <w:t xml:space="preserve"> – </w:t>
      </w:r>
      <w:proofErr w:type="spellStart"/>
      <w:r w:rsidR="00950CB6" w:rsidRPr="005C67BD">
        <w:rPr>
          <w:rFonts w:ascii="Century Gothic" w:hAnsi="Century Gothic" w:cs="Helvetica"/>
          <w:i/>
          <w:color w:val="800000"/>
          <w:sz w:val="22"/>
          <w:szCs w:val="22"/>
        </w:rPr>
        <w:t>résister</w:t>
      </w:r>
      <w:proofErr w:type="spellEnd"/>
      <w:r w:rsidR="00950CB6" w:rsidRPr="005C67BD">
        <w:rPr>
          <w:rFonts w:ascii="Century Gothic" w:hAnsi="Century Gothic" w:cs="Helvetica"/>
          <w:i/>
          <w:color w:val="800000"/>
          <w:sz w:val="22"/>
          <w:szCs w:val="22"/>
        </w:rPr>
        <w:t xml:space="preserve"> – </w:t>
      </w:r>
      <w:proofErr w:type="spellStart"/>
      <w:r w:rsidR="00950CB6" w:rsidRPr="005C67BD">
        <w:rPr>
          <w:rFonts w:ascii="Century Gothic" w:hAnsi="Century Gothic" w:cs="Helvetica"/>
          <w:i/>
          <w:color w:val="800000"/>
          <w:sz w:val="22"/>
          <w:szCs w:val="22"/>
        </w:rPr>
        <w:t>collaborer</w:t>
      </w:r>
      <w:proofErr w:type="spellEnd"/>
      <w:r w:rsidR="00950CB6" w:rsidRPr="005C67BD">
        <w:rPr>
          <w:rFonts w:ascii="Century Gothic" w:hAnsi="Century Gothic" w:cs="Helvetica"/>
          <w:i/>
          <w:color w:val="800000"/>
          <w:sz w:val="22"/>
          <w:szCs w:val="22"/>
        </w:rPr>
        <w:t xml:space="preserve"> - …?</w:t>
      </w:r>
    </w:p>
    <w:p w:rsidR="005B3BE4" w:rsidRPr="005C67BD" w:rsidRDefault="005B3BE4" w:rsidP="001D295F">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sidRPr="005B3BE4">
        <w:rPr>
          <w:rFonts w:ascii="Century Gothic" w:hAnsi="Century Gothic" w:cs="Helvetica"/>
          <w:color w:val="800000"/>
          <w:sz w:val="22"/>
          <w:szCs w:val="22"/>
          <w:lang w:val="fr-BE"/>
        </w:rPr>
        <w:t xml:space="preserve">Ces derniers mois, </w:t>
      </w:r>
      <w:r>
        <w:rPr>
          <w:rFonts w:ascii="Century Gothic" w:hAnsi="Century Gothic" w:cs="Helvetica"/>
          <w:color w:val="800000"/>
          <w:sz w:val="22"/>
          <w:szCs w:val="22"/>
          <w:lang w:val="fr-BE"/>
        </w:rPr>
        <w:t xml:space="preserve">des centaines de milliers de personnes prennent la route de l’exil pour chercher une vie meilleure. </w:t>
      </w:r>
      <w:r w:rsidRPr="00E46F23">
        <w:rPr>
          <w:rFonts w:ascii="Century Gothic" w:hAnsi="Century Gothic" w:cs="Helvetica"/>
          <w:i/>
          <w:color w:val="800000"/>
          <w:sz w:val="22"/>
          <w:szCs w:val="22"/>
          <w:lang w:val="fr-BE"/>
        </w:rPr>
        <w:t xml:space="preserve">Pouvez-vous comprendre ces </w:t>
      </w:r>
      <w:r w:rsidRPr="00E46F23">
        <w:rPr>
          <w:rFonts w:ascii="Century Gothic" w:hAnsi="Century Gothic" w:cs="Helvetica"/>
          <w:b/>
          <w:i/>
          <w:color w:val="800000"/>
          <w:sz w:val="22"/>
          <w:szCs w:val="22"/>
          <w:lang w:val="fr-BE"/>
        </w:rPr>
        <w:t>réfugiés</w:t>
      </w:r>
      <w:r w:rsidRPr="00E46F23">
        <w:rPr>
          <w:rFonts w:ascii="Century Gothic" w:hAnsi="Century Gothic" w:cs="Helvetica"/>
          <w:i/>
          <w:color w:val="800000"/>
          <w:sz w:val="22"/>
          <w:szCs w:val="22"/>
          <w:lang w:val="fr-BE"/>
        </w:rPr>
        <w:t xml:space="preserve"> ? </w:t>
      </w:r>
      <w:r w:rsidRPr="005C67BD">
        <w:rPr>
          <w:rFonts w:ascii="Century Gothic" w:hAnsi="Century Gothic" w:cs="Helvetica"/>
          <w:i/>
          <w:color w:val="800000"/>
          <w:sz w:val="22"/>
          <w:szCs w:val="22"/>
          <w:lang w:val="fr-BE"/>
        </w:rPr>
        <w:t xml:space="preserve">Essayez de vous mettre à leur place, que feriez-vous ? </w:t>
      </w:r>
      <w:r w:rsidRPr="00E46F23">
        <w:rPr>
          <w:rFonts w:ascii="Century Gothic" w:hAnsi="Century Gothic" w:cs="Helvetica"/>
          <w:i/>
          <w:color w:val="800000"/>
          <w:sz w:val="22"/>
          <w:szCs w:val="22"/>
          <w:lang w:val="fr-BE"/>
        </w:rPr>
        <w:t xml:space="preserve">Pouvez-vous comprendre l’attitude parfois hésitante des pays d’accueil ? </w:t>
      </w:r>
      <w:r w:rsidRPr="005C67BD">
        <w:rPr>
          <w:rFonts w:ascii="Century Gothic" w:hAnsi="Century Gothic" w:cs="Helvetica"/>
          <w:i/>
          <w:color w:val="800000"/>
          <w:sz w:val="22"/>
          <w:szCs w:val="22"/>
          <w:lang w:val="fr-BE"/>
        </w:rPr>
        <w:t>Quelles solutions voyez-vous ? En dehors de toute considération politique et économique, quelle attitude devrions-nous adopter en tant qu’église ou individuellement en tant que chrétien</w:t>
      </w:r>
      <w:r w:rsidR="00E46F23">
        <w:rPr>
          <w:rFonts w:ascii="Century Gothic" w:hAnsi="Century Gothic" w:cs="Helvetica"/>
          <w:i/>
          <w:color w:val="800000"/>
          <w:sz w:val="22"/>
          <w:szCs w:val="22"/>
          <w:lang w:val="fr-BE"/>
        </w:rPr>
        <w:t>s</w:t>
      </w:r>
      <w:r w:rsidRPr="005C67BD">
        <w:rPr>
          <w:rFonts w:ascii="Century Gothic" w:hAnsi="Century Gothic" w:cs="Helvetica"/>
          <w:i/>
          <w:color w:val="800000"/>
          <w:sz w:val="22"/>
          <w:szCs w:val="22"/>
          <w:lang w:val="fr-BE"/>
        </w:rPr>
        <w:t xml:space="preserve"> ? </w:t>
      </w:r>
      <w:r w:rsidR="004730AF" w:rsidRPr="005C67BD">
        <w:rPr>
          <w:rFonts w:ascii="Century Gothic" w:hAnsi="Century Gothic" w:cs="Helvetica"/>
          <w:i/>
          <w:color w:val="800000"/>
          <w:sz w:val="22"/>
          <w:szCs w:val="22"/>
          <w:lang w:val="fr-BE"/>
        </w:rPr>
        <w:t>Lisez Exode 23 :9 et Deutéronome 10 :19.</w:t>
      </w:r>
      <w:r w:rsidRPr="005C67BD">
        <w:rPr>
          <w:rFonts w:ascii="Century Gothic" w:hAnsi="Century Gothic" w:cs="Helvetica"/>
          <w:i/>
          <w:color w:val="800000"/>
          <w:sz w:val="22"/>
          <w:szCs w:val="22"/>
          <w:lang w:val="fr-BE"/>
        </w:rPr>
        <w:t xml:space="preserve"> </w:t>
      </w:r>
    </w:p>
    <w:p w:rsidR="007A7CE5" w:rsidRPr="005B3BE4" w:rsidRDefault="007A7CE5" w:rsidP="00083E37">
      <w:pPr>
        <w:rPr>
          <w:rFonts w:ascii="Century Gothic" w:hAnsi="Century Gothic"/>
          <w:lang w:val="fr-BE"/>
        </w:rPr>
      </w:pPr>
    </w:p>
    <w:p w:rsidR="00083E37" w:rsidRPr="005B3BE4" w:rsidRDefault="00D64FDE" w:rsidP="00875B11">
      <w:pPr>
        <w:pStyle w:val="Paragraphedeliste"/>
        <w:numPr>
          <w:ilvl w:val="0"/>
          <w:numId w:val="1"/>
        </w:numPr>
        <w:shd w:val="clear" w:color="auto" w:fill="E6E6E6"/>
        <w:rPr>
          <w:rFonts w:ascii="Century Gothic" w:hAnsi="Century Gothic"/>
          <w:b/>
          <w:lang w:val="fr-BE"/>
        </w:rPr>
      </w:pPr>
      <w:r w:rsidRPr="00DD3900">
        <w:rPr>
          <w:rFonts w:ascii="Century Gothic" w:eastAsia="Times New Roman" w:hAnsi="Century Gothic" w:cs="Times New Roman"/>
          <w:highlight w:val="yellow"/>
          <w:lang w:eastAsia="fr-FR"/>
        </w:rPr>
        <w:sym w:font="Wingdings 2" w:char="F03A"/>
      </w:r>
      <w:r w:rsidR="004730AF">
        <w:rPr>
          <w:rFonts w:ascii="Century Gothic" w:eastAsia="Times New Roman" w:hAnsi="Century Gothic" w:cs="Times New Roman"/>
          <w:lang w:eastAsia="fr-FR"/>
        </w:rPr>
        <w:t xml:space="preserve"> </w:t>
      </w:r>
      <w:r w:rsidR="004730AF">
        <w:rPr>
          <w:rFonts w:ascii="Century Gothic" w:hAnsi="Century Gothic"/>
          <w:b/>
          <w:lang w:val="fr-BE"/>
        </w:rPr>
        <w:t>Lettre aux exilés</w:t>
      </w:r>
    </w:p>
    <w:p w:rsidR="004730AF" w:rsidRDefault="004730AF" w:rsidP="00F91E31">
      <w:pPr>
        <w:spacing w:before="120"/>
        <w:rPr>
          <w:rFonts w:ascii="Century Gothic" w:hAnsi="Century Gothic"/>
          <w:color w:val="000000" w:themeColor="text1"/>
          <w:sz w:val="22"/>
          <w:szCs w:val="22"/>
          <w:lang w:val="fr-BE"/>
        </w:rPr>
      </w:pPr>
      <w:r w:rsidRPr="004730AF">
        <w:rPr>
          <w:rFonts w:ascii="Century Gothic" w:hAnsi="Century Gothic"/>
          <w:color w:val="0000FF"/>
          <w:sz w:val="22"/>
          <w:szCs w:val="22"/>
          <w:lang w:val="fr-BE"/>
        </w:rPr>
        <w:t>« Voici ce que dit le SEIGNEUR (YHWH) des Armées, le Dieu d’Israël, à tous les exilés, ceux que j’ai exilés de Jérusalem à Babylone :… »</w:t>
      </w:r>
      <w:r>
        <w:rPr>
          <w:rFonts w:ascii="Century Gothic" w:hAnsi="Century Gothic"/>
          <w:color w:val="000000" w:themeColor="text1"/>
          <w:sz w:val="22"/>
          <w:szCs w:val="22"/>
          <w:lang w:val="fr-BE"/>
        </w:rPr>
        <w:t xml:space="preserve"> - Jérémie 29 :4</w:t>
      </w:r>
    </w:p>
    <w:p w:rsidR="004730AF" w:rsidRDefault="00950CB6" w:rsidP="004730AF">
      <w:pPr>
        <w:spacing w:before="12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La lettre de Jérémie  débute avec cette adresse simple, mais qui en dit déjà long :</w:t>
      </w:r>
    </w:p>
    <w:p w:rsidR="00597F0F" w:rsidRDefault="00950CB6" w:rsidP="004730AF">
      <w:pPr>
        <w:spacing w:before="12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 </w:t>
      </w:r>
      <w:r w:rsidRPr="00950CB6">
        <w:rPr>
          <w:rFonts w:ascii="Century Gothic" w:hAnsi="Century Gothic"/>
          <w:b/>
          <w:color w:val="000000" w:themeColor="text1"/>
          <w:sz w:val="22"/>
          <w:szCs w:val="22"/>
          <w:lang w:val="fr-BE"/>
        </w:rPr>
        <w:t>le Dieu d’Israël parle même à ceux qui sont loin d’Israël</w:t>
      </w:r>
      <w:r>
        <w:rPr>
          <w:rFonts w:ascii="Century Gothic" w:hAnsi="Century Gothic"/>
          <w:color w:val="000000" w:themeColor="text1"/>
          <w:sz w:val="22"/>
          <w:szCs w:val="22"/>
          <w:lang w:val="fr-BE"/>
        </w:rPr>
        <w:t xml:space="preserve">. Cela peut sembler une évidence aujourd’hui, mais ne l’était pas du tout à l’époque. Le dieu d’un peuple était considéré comme étant lié au territoire du peuple. Et quand le peuple en question est vaincu par un autre, c’est le dieu de ce peuple ennemi qui a vaincu. </w:t>
      </w:r>
      <w:r w:rsidR="00400A95" w:rsidRPr="00DD3900">
        <w:rPr>
          <w:rFonts w:ascii="Century Gothic" w:eastAsia="Times New Roman" w:hAnsi="Century Gothic" w:cs="Times New Roman"/>
          <w:highlight w:val="yellow"/>
          <w:lang w:eastAsia="fr-FR"/>
        </w:rPr>
        <w:sym w:font="Wingdings 2" w:char="F03A"/>
      </w:r>
      <w:r w:rsidR="00400A95" w:rsidRPr="00400A95">
        <w:rPr>
          <w:rFonts w:ascii="Century Gothic" w:eastAsia="Times New Roman" w:hAnsi="Century Gothic" w:cs="Times New Roman"/>
          <w:lang w:val="fr-BE" w:eastAsia="fr-FR"/>
        </w:rPr>
        <w:t xml:space="preserve"> </w:t>
      </w:r>
      <w:r>
        <w:rPr>
          <w:rFonts w:ascii="Century Gothic" w:hAnsi="Century Gothic"/>
          <w:color w:val="000000" w:themeColor="text1"/>
          <w:sz w:val="22"/>
          <w:szCs w:val="22"/>
          <w:lang w:val="fr-BE"/>
        </w:rPr>
        <w:t>Cela a dû être très impressionnant pour les exilés juifs arrivant à Babylone, confrontés à la grandeur des dieux babyloniens</w:t>
      </w:r>
      <w:r w:rsidR="00EF1CD3">
        <w:rPr>
          <w:rFonts w:ascii="Century Gothic" w:hAnsi="Century Gothic"/>
          <w:color w:val="000000" w:themeColor="text1"/>
          <w:sz w:val="22"/>
          <w:szCs w:val="22"/>
          <w:lang w:val="fr-BE"/>
        </w:rPr>
        <w:t xml:space="preserve"> : impossible de ne pas voir la fameuse ziggourat appelée </w:t>
      </w:r>
      <w:proofErr w:type="spellStart"/>
      <w:r w:rsidR="00EF1CD3">
        <w:rPr>
          <w:rFonts w:ascii="Century Gothic" w:hAnsi="Century Gothic"/>
          <w:color w:val="000000" w:themeColor="text1"/>
          <w:sz w:val="22"/>
          <w:szCs w:val="22"/>
          <w:lang w:val="fr-BE"/>
        </w:rPr>
        <w:t>Etemenanki</w:t>
      </w:r>
      <w:proofErr w:type="spellEnd"/>
      <w:r w:rsidR="00EF1CD3">
        <w:rPr>
          <w:rFonts w:ascii="Century Gothic" w:hAnsi="Century Gothic"/>
          <w:color w:val="000000" w:themeColor="text1"/>
          <w:sz w:val="22"/>
          <w:szCs w:val="22"/>
          <w:lang w:val="fr-BE"/>
        </w:rPr>
        <w:t xml:space="preserve"> (litt. ‘</w:t>
      </w:r>
      <w:proofErr w:type="gramStart"/>
      <w:r w:rsidR="00EF1CD3" w:rsidRPr="00EF1CD3">
        <w:rPr>
          <w:rFonts w:ascii="Century Gothic" w:hAnsi="Century Gothic"/>
          <w:color w:val="000000" w:themeColor="text1"/>
          <w:sz w:val="22"/>
          <w:szCs w:val="22"/>
          <w:lang w:val="fr-BE"/>
        </w:rPr>
        <w:t>la</w:t>
      </w:r>
      <w:proofErr w:type="gramEnd"/>
      <w:r w:rsidR="00EF1CD3" w:rsidRPr="00EF1CD3">
        <w:rPr>
          <w:rFonts w:ascii="Century Gothic" w:hAnsi="Century Gothic"/>
          <w:color w:val="000000" w:themeColor="text1"/>
          <w:sz w:val="22"/>
          <w:szCs w:val="22"/>
          <w:lang w:val="fr-BE"/>
        </w:rPr>
        <w:t xml:space="preserve"> maison-fondement du ciel et de la terre</w:t>
      </w:r>
      <w:r w:rsidR="00EF1CD3">
        <w:rPr>
          <w:rFonts w:ascii="Century Gothic" w:hAnsi="Century Gothic"/>
          <w:color w:val="000000" w:themeColor="text1"/>
          <w:sz w:val="22"/>
          <w:szCs w:val="22"/>
          <w:lang w:val="fr-BE"/>
        </w:rPr>
        <w:t>’), haute de 90 mètres</w:t>
      </w:r>
      <w:r>
        <w:rPr>
          <w:rFonts w:ascii="Century Gothic" w:hAnsi="Century Gothic"/>
          <w:color w:val="000000" w:themeColor="text1"/>
          <w:sz w:val="22"/>
          <w:szCs w:val="22"/>
          <w:lang w:val="fr-BE"/>
        </w:rPr>
        <w:t xml:space="preserve"> </w:t>
      </w:r>
      <w:r w:rsidR="00EF1CD3">
        <w:rPr>
          <w:rFonts w:ascii="Century Gothic" w:hAnsi="Century Gothic"/>
          <w:color w:val="000000" w:themeColor="text1"/>
          <w:sz w:val="22"/>
          <w:szCs w:val="22"/>
          <w:lang w:val="fr-BE"/>
        </w:rPr>
        <w:t xml:space="preserve">et au sommet de laquelle était sensé habiter le dieu babylonien Mardouk. </w:t>
      </w:r>
      <w:r w:rsidR="00597F0F">
        <w:rPr>
          <w:rFonts w:ascii="Century Gothic" w:hAnsi="Century Gothic"/>
          <w:color w:val="000000" w:themeColor="text1"/>
          <w:sz w:val="22"/>
          <w:szCs w:val="22"/>
          <w:lang w:val="fr-BE"/>
        </w:rPr>
        <w:t xml:space="preserve">Que faire : continuer à adorer le Dieu d’Israël vaincu par Mardouk ? Mais </w:t>
      </w:r>
      <w:r w:rsidR="00E46F23">
        <w:rPr>
          <w:rFonts w:ascii="Century Gothic" w:hAnsi="Century Gothic"/>
          <w:color w:val="000000" w:themeColor="text1"/>
          <w:sz w:val="22"/>
          <w:szCs w:val="22"/>
          <w:lang w:val="fr-BE"/>
        </w:rPr>
        <w:t xml:space="preserve">Dieu </w:t>
      </w:r>
      <w:r w:rsidR="00597F0F">
        <w:rPr>
          <w:rFonts w:ascii="Century Gothic" w:hAnsi="Century Gothic"/>
          <w:color w:val="000000" w:themeColor="text1"/>
          <w:sz w:val="22"/>
          <w:szCs w:val="22"/>
          <w:lang w:val="fr-BE"/>
        </w:rPr>
        <w:t>voit-il, entend-il, parle-t-il</w:t>
      </w:r>
      <w:r w:rsidR="00E46F23">
        <w:rPr>
          <w:rFonts w:ascii="Century Gothic" w:hAnsi="Century Gothic"/>
          <w:color w:val="000000" w:themeColor="text1"/>
          <w:sz w:val="22"/>
          <w:szCs w:val="22"/>
          <w:lang w:val="fr-BE"/>
        </w:rPr>
        <w:t>,</w:t>
      </w:r>
      <w:r w:rsidR="00597F0F">
        <w:rPr>
          <w:rFonts w:ascii="Century Gothic" w:hAnsi="Century Gothic"/>
          <w:color w:val="000000" w:themeColor="text1"/>
          <w:sz w:val="22"/>
          <w:szCs w:val="22"/>
          <w:lang w:val="fr-BE"/>
        </w:rPr>
        <w:t xml:space="preserve"> même à Babylone ? Jérémie rassure : oui, le Dieu d’Israël continue à parler même aux exilés, </w:t>
      </w:r>
      <w:r w:rsidR="00114111">
        <w:rPr>
          <w:rFonts w:ascii="Century Gothic" w:hAnsi="Century Gothic"/>
          <w:color w:val="000000" w:themeColor="text1"/>
          <w:sz w:val="22"/>
          <w:szCs w:val="22"/>
          <w:lang w:val="fr-BE"/>
        </w:rPr>
        <w:t xml:space="preserve">il est présent même à Babylone, </w:t>
      </w:r>
      <w:r w:rsidR="00597F0F">
        <w:rPr>
          <w:rFonts w:ascii="Century Gothic" w:hAnsi="Century Gothic"/>
          <w:color w:val="000000" w:themeColor="text1"/>
          <w:sz w:val="22"/>
          <w:szCs w:val="22"/>
          <w:lang w:val="fr-BE"/>
        </w:rPr>
        <w:t>loin de sa maison à Jérusalem. Il continue à porter son nom de l’alliance, YHWH, le Dieu présent</w:t>
      </w:r>
      <w:r w:rsidR="00E46F23">
        <w:rPr>
          <w:rFonts w:ascii="Century Gothic" w:hAnsi="Century Gothic"/>
          <w:color w:val="000000" w:themeColor="text1"/>
          <w:sz w:val="22"/>
          <w:szCs w:val="22"/>
          <w:lang w:val="fr-BE"/>
        </w:rPr>
        <w:t>,</w:t>
      </w:r>
      <w:r w:rsidR="00597F0F">
        <w:rPr>
          <w:rFonts w:ascii="Century Gothic" w:hAnsi="Century Gothic"/>
          <w:color w:val="000000" w:themeColor="text1"/>
          <w:sz w:val="22"/>
          <w:szCs w:val="22"/>
          <w:lang w:val="fr-BE"/>
        </w:rPr>
        <w:t xml:space="preserve"> prêt à aider.</w:t>
      </w:r>
    </w:p>
    <w:p w:rsidR="00E85BE5" w:rsidRPr="001D295F" w:rsidRDefault="00597F0F" w:rsidP="00983B7E">
      <w:pPr>
        <w:spacing w:before="120" w:after="120"/>
        <w:rPr>
          <w:rFonts w:ascii="Century Gothic" w:hAnsi="Century Gothic"/>
          <w:spacing w:val="-4"/>
          <w:sz w:val="22"/>
          <w:szCs w:val="22"/>
          <w:lang w:val="fr-BE"/>
        </w:rPr>
      </w:pPr>
      <w:r w:rsidRPr="001D295F">
        <w:rPr>
          <w:rFonts w:ascii="Century Gothic" w:hAnsi="Century Gothic"/>
          <w:color w:val="000000" w:themeColor="text1"/>
          <w:spacing w:val="-4"/>
          <w:sz w:val="22"/>
          <w:szCs w:val="22"/>
          <w:lang w:val="fr-BE"/>
        </w:rPr>
        <w:t xml:space="preserve">- </w:t>
      </w:r>
      <w:r w:rsidR="000A297C" w:rsidRPr="001D295F">
        <w:rPr>
          <w:rFonts w:ascii="Century Gothic" w:hAnsi="Century Gothic"/>
          <w:b/>
          <w:color w:val="000000" w:themeColor="text1"/>
          <w:spacing w:val="-4"/>
          <w:sz w:val="22"/>
          <w:szCs w:val="22"/>
          <w:lang w:val="fr-BE"/>
        </w:rPr>
        <w:t>Dieu s’attribue la responsabilité de l’exil</w:t>
      </w:r>
      <w:r w:rsidR="00792AC1" w:rsidRPr="001D295F">
        <w:rPr>
          <w:rFonts w:ascii="Century Gothic" w:hAnsi="Century Gothic"/>
          <w:b/>
          <w:color w:val="000000" w:themeColor="text1"/>
          <w:spacing w:val="-4"/>
          <w:sz w:val="22"/>
          <w:szCs w:val="22"/>
          <w:lang w:val="fr-BE"/>
        </w:rPr>
        <w:t> </w:t>
      </w:r>
      <w:r w:rsidR="00792AC1" w:rsidRPr="001D295F">
        <w:rPr>
          <w:rFonts w:ascii="Century Gothic" w:hAnsi="Century Gothic"/>
          <w:color w:val="000000" w:themeColor="text1"/>
          <w:spacing w:val="-4"/>
          <w:sz w:val="22"/>
          <w:szCs w:val="22"/>
          <w:lang w:val="fr-BE"/>
        </w:rPr>
        <w:t>:</w:t>
      </w:r>
      <w:r w:rsidR="00400A95" w:rsidRPr="00400A95">
        <w:rPr>
          <w:rFonts w:ascii="Century Gothic" w:eastAsia="Times New Roman" w:hAnsi="Century Gothic" w:cs="Times New Roman"/>
          <w:highlight w:val="yellow"/>
          <w:lang w:val="fr-BE" w:eastAsia="fr-FR"/>
        </w:rPr>
        <w:t xml:space="preserve"> </w:t>
      </w:r>
      <w:r w:rsidR="00400A95" w:rsidRPr="00DD3900">
        <w:rPr>
          <w:rFonts w:ascii="Century Gothic" w:eastAsia="Times New Roman" w:hAnsi="Century Gothic" w:cs="Times New Roman"/>
          <w:highlight w:val="yellow"/>
          <w:lang w:eastAsia="fr-FR"/>
        </w:rPr>
        <w:sym w:font="Wingdings 2" w:char="F03A"/>
      </w:r>
      <w:r w:rsidR="00400A95" w:rsidRPr="00400A95">
        <w:rPr>
          <w:rFonts w:ascii="Century Gothic" w:eastAsia="Times New Roman" w:hAnsi="Century Gothic" w:cs="Times New Roman"/>
          <w:lang w:val="fr-BE" w:eastAsia="fr-FR"/>
        </w:rPr>
        <w:t xml:space="preserve"> </w:t>
      </w:r>
      <w:r w:rsidR="00792AC1" w:rsidRPr="001D295F">
        <w:rPr>
          <w:rFonts w:ascii="Century Gothic" w:hAnsi="Century Gothic"/>
          <w:color w:val="000000" w:themeColor="text1"/>
          <w:spacing w:val="-4"/>
          <w:sz w:val="22"/>
          <w:szCs w:val="22"/>
          <w:lang w:val="fr-BE"/>
        </w:rPr>
        <w:t xml:space="preserve"> </w:t>
      </w:r>
      <w:r w:rsidR="00792AC1" w:rsidRPr="001D295F">
        <w:rPr>
          <w:rFonts w:ascii="Century Gothic" w:hAnsi="Century Gothic"/>
          <w:color w:val="0000FF"/>
          <w:spacing w:val="-4"/>
          <w:sz w:val="22"/>
          <w:szCs w:val="22"/>
          <w:lang w:val="fr-BE"/>
        </w:rPr>
        <w:t xml:space="preserve">« à tous les exilés, ceux que </w:t>
      </w:r>
      <w:r w:rsidR="00792AC1" w:rsidRPr="001D295F">
        <w:rPr>
          <w:rFonts w:ascii="Century Gothic" w:hAnsi="Century Gothic"/>
          <w:b/>
          <w:color w:val="0000FF"/>
          <w:spacing w:val="-4"/>
          <w:sz w:val="22"/>
          <w:szCs w:val="22"/>
          <w:lang w:val="fr-BE"/>
        </w:rPr>
        <w:t>j’ai exilés</w:t>
      </w:r>
      <w:r w:rsidR="00792AC1" w:rsidRPr="001D295F">
        <w:rPr>
          <w:rFonts w:ascii="Century Gothic" w:hAnsi="Century Gothic"/>
          <w:color w:val="0000FF"/>
          <w:spacing w:val="-4"/>
          <w:sz w:val="22"/>
          <w:szCs w:val="22"/>
          <w:lang w:val="fr-BE"/>
        </w:rPr>
        <w:t xml:space="preserve"> de Jérusalem à Babylone ». </w:t>
      </w:r>
      <w:r w:rsidR="00792AC1" w:rsidRPr="001D295F">
        <w:rPr>
          <w:rFonts w:ascii="Century Gothic" w:hAnsi="Century Gothic"/>
          <w:spacing w:val="-4"/>
          <w:sz w:val="22"/>
          <w:szCs w:val="22"/>
          <w:lang w:val="fr-BE"/>
        </w:rPr>
        <w:t>Derrière cette déclaration, on devine le ressentiment des exilés envers les Babyloniens, considérés comme cause de leur malheur. Dieu les invite cependant</w:t>
      </w:r>
      <w:r w:rsidR="00114111" w:rsidRPr="001D295F">
        <w:rPr>
          <w:rFonts w:ascii="Century Gothic" w:hAnsi="Century Gothic"/>
          <w:spacing w:val="-4"/>
          <w:sz w:val="22"/>
          <w:szCs w:val="22"/>
          <w:lang w:val="fr-BE"/>
        </w:rPr>
        <w:t xml:space="preserve"> à changer d’optique. Le </w:t>
      </w:r>
      <w:proofErr w:type="spellStart"/>
      <w:r w:rsidR="00114111" w:rsidRPr="001D295F">
        <w:rPr>
          <w:rFonts w:ascii="Century Gothic" w:hAnsi="Century Gothic"/>
          <w:spacing w:val="-4"/>
          <w:sz w:val="22"/>
          <w:szCs w:val="22"/>
          <w:lang w:val="fr-BE"/>
        </w:rPr>
        <w:t>ressenti</w:t>
      </w:r>
      <w:r w:rsidR="001D295F">
        <w:rPr>
          <w:rFonts w:ascii="Century Gothic" w:hAnsi="Century Gothic"/>
          <w:spacing w:val="-4"/>
          <w:sz w:val="22"/>
          <w:szCs w:val="22"/>
          <w:lang w:val="fr-BE"/>
        </w:rPr>
        <w:softHyphen/>
      </w:r>
      <w:r w:rsidR="00114111" w:rsidRPr="001D295F">
        <w:rPr>
          <w:rFonts w:ascii="Century Gothic" w:hAnsi="Century Gothic"/>
          <w:spacing w:val="-4"/>
          <w:sz w:val="22"/>
          <w:szCs w:val="22"/>
          <w:lang w:val="fr-BE"/>
        </w:rPr>
        <w:t>ment</w:t>
      </w:r>
      <w:proofErr w:type="spellEnd"/>
      <w:r w:rsidR="00114111" w:rsidRPr="001D295F">
        <w:rPr>
          <w:rFonts w:ascii="Century Gothic" w:hAnsi="Century Gothic"/>
          <w:spacing w:val="-4"/>
          <w:sz w:val="22"/>
          <w:szCs w:val="22"/>
          <w:lang w:val="fr-BE"/>
        </w:rPr>
        <w:t xml:space="preserve"> n’est pas constructif, de plus il</w:t>
      </w:r>
      <w:r w:rsidR="00E85BE5" w:rsidRPr="001D295F">
        <w:rPr>
          <w:rFonts w:ascii="Century Gothic" w:hAnsi="Century Gothic"/>
          <w:spacing w:val="-4"/>
          <w:sz w:val="22"/>
          <w:szCs w:val="22"/>
          <w:lang w:val="fr-BE"/>
        </w:rPr>
        <w:t xml:space="preserve"> empêche de se remettre en question. Jérémie n’a eu de cesse de </w:t>
      </w:r>
      <w:r w:rsidR="00E85BE5" w:rsidRPr="001D295F">
        <w:rPr>
          <w:rFonts w:ascii="Century Gothic" w:hAnsi="Century Gothic"/>
          <w:spacing w:val="-4"/>
          <w:sz w:val="22"/>
          <w:szCs w:val="22"/>
          <w:lang w:val="fr-BE"/>
        </w:rPr>
        <w:lastRenderedPageBreak/>
        <w:t xml:space="preserve">répéter qu’agir contrairement à l’alliance avec Dieu allait avoir des conséquences néfastes (cf. p.ex. </w:t>
      </w:r>
      <w:proofErr w:type="spellStart"/>
      <w:r w:rsidR="00E85BE5" w:rsidRPr="001D295F">
        <w:rPr>
          <w:rFonts w:ascii="Century Gothic" w:hAnsi="Century Gothic"/>
          <w:spacing w:val="-4"/>
          <w:sz w:val="22"/>
          <w:szCs w:val="22"/>
          <w:lang w:val="fr-BE"/>
        </w:rPr>
        <w:t>Jér</w:t>
      </w:r>
      <w:proofErr w:type="spellEnd"/>
      <w:r w:rsidR="00E85BE5" w:rsidRPr="001D295F">
        <w:rPr>
          <w:rFonts w:ascii="Century Gothic" w:hAnsi="Century Gothic"/>
          <w:spacing w:val="-4"/>
          <w:sz w:val="22"/>
          <w:szCs w:val="22"/>
          <w:lang w:val="fr-BE"/>
        </w:rPr>
        <w:t xml:space="preserve">. 7 :1-7 ; 22 :1-5). </w:t>
      </w:r>
      <w:r w:rsidR="00792AC1" w:rsidRPr="001D295F">
        <w:rPr>
          <w:rFonts w:ascii="Century Gothic" w:hAnsi="Century Gothic"/>
          <w:spacing w:val="-4"/>
          <w:sz w:val="22"/>
          <w:szCs w:val="22"/>
          <w:lang w:val="fr-BE"/>
        </w:rPr>
        <w:t xml:space="preserve"> </w:t>
      </w:r>
      <w:r w:rsidR="00E85BE5" w:rsidRPr="001D295F">
        <w:rPr>
          <w:rFonts w:ascii="Century Gothic" w:hAnsi="Century Gothic"/>
          <w:spacing w:val="-4"/>
          <w:sz w:val="22"/>
          <w:szCs w:val="22"/>
          <w:lang w:val="fr-BE"/>
        </w:rPr>
        <w:t>Il ne faut donc pas se tromper de cible. Le message que Jérémie transmet de la part de Dieu demandera même de changer radicalement d’attitude envers les supposés ennemis…</w:t>
      </w:r>
    </w:p>
    <w:p w:rsidR="00E85BE5" w:rsidRDefault="006C4989" w:rsidP="00E85BE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b/>
          <w:color w:val="800000"/>
          <w:sz w:val="22"/>
          <w:szCs w:val="22"/>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proofErr w:type="spellStart"/>
      <w:r w:rsidR="00E85BE5">
        <w:rPr>
          <w:rFonts w:ascii="Century Gothic" w:hAnsi="Century Gothic" w:cs="Helvetica"/>
          <w:b/>
          <w:color w:val="800000"/>
          <w:sz w:val="22"/>
          <w:szCs w:val="22"/>
        </w:rPr>
        <w:t>Parlons-en</w:t>
      </w:r>
      <w:proofErr w:type="spellEnd"/>
    </w:p>
    <w:p w:rsidR="00E85BE5" w:rsidRPr="005C67BD" w:rsidRDefault="00E85BE5" w:rsidP="00E85BE5">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i/>
          <w:color w:val="800000"/>
          <w:sz w:val="22"/>
          <w:szCs w:val="22"/>
          <w:lang w:val="fr-BE"/>
        </w:rPr>
      </w:pPr>
      <w:r w:rsidRPr="005B3BE4">
        <w:rPr>
          <w:rFonts w:ascii="Century Gothic" w:hAnsi="Century Gothic" w:cs="Helvetica"/>
          <w:color w:val="800000"/>
          <w:sz w:val="22"/>
          <w:szCs w:val="22"/>
          <w:lang w:val="fr-BE"/>
        </w:rPr>
        <w:t xml:space="preserve">Imaginez-vous </w:t>
      </w:r>
      <w:r>
        <w:rPr>
          <w:rFonts w:ascii="Century Gothic" w:hAnsi="Century Gothic" w:cs="Helvetica"/>
          <w:color w:val="800000"/>
          <w:sz w:val="22"/>
          <w:szCs w:val="22"/>
          <w:lang w:val="fr-BE"/>
        </w:rPr>
        <w:t xml:space="preserve">sur la route de l’exil aujourd’hui. </w:t>
      </w:r>
      <w:r w:rsidR="00983B7E" w:rsidRPr="005C67BD">
        <w:rPr>
          <w:rFonts w:ascii="Century Gothic" w:hAnsi="Century Gothic" w:cs="Helvetica"/>
          <w:i/>
          <w:color w:val="800000"/>
          <w:sz w:val="22"/>
          <w:szCs w:val="22"/>
          <w:lang w:val="fr-BE"/>
        </w:rPr>
        <w:t xml:space="preserve">Quelle importance aurait pour vous </w:t>
      </w:r>
      <w:r w:rsidR="00983B7E" w:rsidRPr="005C67BD">
        <w:rPr>
          <w:rFonts w:ascii="Century Gothic" w:hAnsi="Century Gothic" w:cs="Helvetica"/>
          <w:b/>
          <w:i/>
          <w:color w:val="800000"/>
          <w:sz w:val="22"/>
          <w:szCs w:val="22"/>
          <w:lang w:val="fr-BE"/>
        </w:rPr>
        <w:t>la foi en un Dieu d’alliance</w:t>
      </w:r>
      <w:r w:rsidR="00983B7E" w:rsidRPr="005C67BD">
        <w:rPr>
          <w:rFonts w:ascii="Century Gothic" w:hAnsi="Century Gothic" w:cs="Helvetica"/>
          <w:i/>
          <w:color w:val="800000"/>
          <w:sz w:val="22"/>
          <w:szCs w:val="22"/>
          <w:lang w:val="fr-BE"/>
        </w:rPr>
        <w:t>, un Dieu présent ?</w:t>
      </w:r>
    </w:p>
    <w:p w:rsidR="00983B7E" w:rsidRPr="005C67BD" w:rsidRDefault="00983B7E" w:rsidP="001D295F">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Pr>
          <w:rFonts w:ascii="Century Gothic" w:hAnsi="Century Gothic" w:cs="Helvetica"/>
          <w:color w:val="800000"/>
          <w:sz w:val="22"/>
          <w:szCs w:val="22"/>
          <w:lang w:val="fr-BE"/>
        </w:rPr>
        <w:t xml:space="preserve">L’exil peut faire prendre conscience de l’importance de la foi, mais parfois aussi de certaines </w:t>
      </w:r>
      <w:r w:rsidR="005C67BD" w:rsidRPr="005C67BD">
        <w:rPr>
          <w:rFonts w:ascii="Century Gothic" w:hAnsi="Century Gothic" w:cs="Helvetica"/>
          <w:b/>
          <w:color w:val="800000"/>
          <w:sz w:val="22"/>
          <w:szCs w:val="22"/>
          <w:lang w:val="fr-BE"/>
        </w:rPr>
        <w:t xml:space="preserve">idées </w:t>
      </w:r>
      <w:r w:rsidRPr="005C67BD">
        <w:rPr>
          <w:rFonts w:ascii="Century Gothic" w:hAnsi="Century Gothic" w:cs="Helvetica"/>
          <w:b/>
          <w:color w:val="800000"/>
          <w:sz w:val="22"/>
          <w:szCs w:val="22"/>
          <w:lang w:val="fr-BE"/>
        </w:rPr>
        <w:t>fausses</w:t>
      </w:r>
      <w:r>
        <w:rPr>
          <w:rFonts w:ascii="Century Gothic" w:hAnsi="Century Gothic" w:cs="Helvetica"/>
          <w:color w:val="800000"/>
          <w:sz w:val="22"/>
          <w:szCs w:val="22"/>
          <w:lang w:val="fr-BE"/>
        </w:rPr>
        <w:t xml:space="preserve">. A l’époque de Jérémie, le temple de Jérusalem était considéré comme primordial, la foi en dépendait. L’absence du temple posait donc problème… </w:t>
      </w:r>
      <w:r w:rsidRPr="005C67BD">
        <w:rPr>
          <w:rFonts w:ascii="Century Gothic" w:hAnsi="Century Gothic" w:cs="Helvetica"/>
          <w:i/>
          <w:color w:val="800000"/>
          <w:sz w:val="22"/>
          <w:szCs w:val="22"/>
          <w:lang w:val="fr-BE"/>
        </w:rPr>
        <w:t xml:space="preserve">Dans votre cheminement personnel, avez-vous déjà dû remettre en question des points de vue, des visions ou compréhensions traditionnelles ? Est-ce facile ? Est-ce important ?   </w:t>
      </w:r>
    </w:p>
    <w:p w:rsidR="00654515" w:rsidRPr="005B3BE4" w:rsidRDefault="00654515" w:rsidP="00654515">
      <w:pPr>
        <w:pStyle w:val="Paragraphedeliste"/>
        <w:numPr>
          <w:ilvl w:val="0"/>
          <w:numId w:val="2"/>
        </w:numPr>
        <w:shd w:val="clear" w:color="auto" w:fill="E6E6E6"/>
        <w:spacing w:before="120"/>
        <w:ind w:left="357" w:hanging="357"/>
        <w:contextualSpacing w:val="0"/>
        <w:rPr>
          <w:rFonts w:ascii="Century Gothic" w:hAnsi="Century Gothic"/>
          <w:b/>
          <w:lang w:val="fr-BE"/>
        </w:rPr>
      </w:pPr>
      <w:r w:rsidRPr="00DD3900">
        <w:rPr>
          <w:rFonts w:ascii="Century Gothic" w:eastAsia="Times New Roman" w:hAnsi="Century Gothic" w:cs="Times New Roman"/>
          <w:highlight w:val="yellow"/>
          <w:lang w:eastAsia="fr-FR"/>
        </w:rPr>
        <w:sym w:font="Wingdings 2" w:char="F03A"/>
      </w:r>
      <w:r w:rsidRPr="00021FF6">
        <w:rPr>
          <w:rFonts w:ascii="Century Gothic" w:eastAsia="Times New Roman" w:hAnsi="Century Gothic" w:cs="Times New Roman"/>
          <w:lang w:val="fr-BE" w:eastAsia="fr-FR"/>
        </w:rPr>
        <w:t xml:space="preserve"> </w:t>
      </w:r>
      <w:r w:rsidR="0037558A" w:rsidRPr="0037558A">
        <w:rPr>
          <w:rFonts w:ascii="Century Gothic" w:eastAsia="Times New Roman" w:hAnsi="Century Gothic" w:cs="Times New Roman"/>
          <w:b/>
          <w:lang w:val="fr-BE" w:eastAsia="fr-FR"/>
        </w:rPr>
        <w:t>« </w:t>
      </w:r>
      <w:r w:rsidR="0037558A" w:rsidRPr="0037558A">
        <w:rPr>
          <w:rFonts w:ascii="Century Gothic" w:hAnsi="Century Gothic"/>
          <w:b/>
          <w:lang w:val="fr-BE"/>
        </w:rPr>
        <w:t xml:space="preserve">Il faut fleurir là où </w:t>
      </w:r>
      <w:r w:rsidR="005C50EE">
        <w:rPr>
          <w:rFonts w:ascii="Century Gothic" w:hAnsi="Century Gothic"/>
          <w:b/>
          <w:lang w:val="fr-BE"/>
        </w:rPr>
        <w:t>Dieu nous a</w:t>
      </w:r>
      <w:r w:rsidR="0037558A" w:rsidRPr="0037558A">
        <w:rPr>
          <w:rFonts w:ascii="Century Gothic" w:hAnsi="Century Gothic"/>
          <w:b/>
          <w:lang w:val="fr-BE"/>
        </w:rPr>
        <w:t xml:space="preserve"> planté</w:t>
      </w:r>
      <w:r w:rsidR="0037558A">
        <w:rPr>
          <w:rFonts w:ascii="Century Gothic" w:hAnsi="Century Gothic"/>
          <w:b/>
          <w:lang w:val="fr-BE"/>
        </w:rPr>
        <w:t>s</w:t>
      </w:r>
      <w:r w:rsidR="0037558A" w:rsidRPr="0037558A">
        <w:rPr>
          <w:rFonts w:ascii="Century Gothic" w:hAnsi="Century Gothic"/>
          <w:b/>
          <w:lang w:val="fr-BE"/>
        </w:rPr>
        <w:t xml:space="preserve"> »</w:t>
      </w:r>
      <w:r w:rsidR="0037558A">
        <w:rPr>
          <w:rFonts w:ascii="Century Gothic" w:hAnsi="Century Gothic"/>
          <w:b/>
          <w:lang w:val="fr-BE"/>
        </w:rPr>
        <w:t xml:space="preserve"> </w:t>
      </w:r>
      <w:r w:rsidR="0037558A" w:rsidRPr="0037558A">
        <w:rPr>
          <w:rFonts w:ascii="Century Gothic" w:hAnsi="Century Gothic"/>
          <w:b/>
          <w:sz w:val="18"/>
          <w:szCs w:val="18"/>
          <w:lang w:val="fr-BE"/>
        </w:rPr>
        <w:t>- François de Sales</w:t>
      </w:r>
    </w:p>
    <w:p w:rsidR="00E85BE5" w:rsidRPr="001D295F" w:rsidRDefault="00654515" w:rsidP="00654515">
      <w:pPr>
        <w:spacing w:before="120"/>
        <w:rPr>
          <w:rFonts w:ascii="Century Gothic" w:hAnsi="Century Gothic"/>
          <w:color w:val="0000FF"/>
          <w:spacing w:val="-4"/>
          <w:sz w:val="22"/>
          <w:szCs w:val="22"/>
          <w:lang w:val="fr-BE"/>
        </w:rPr>
      </w:pPr>
      <w:r w:rsidRPr="001D295F">
        <w:rPr>
          <w:rFonts w:ascii="Century Gothic" w:hAnsi="Century Gothic"/>
          <w:color w:val="0000FF"/>
          <w:spacing w:val="-4"/>
          <w:sz w:val="22"/>
          <w:szCs w:val="22"/>
          <w:lang w:val="fr-BE"/>
        </w:rPr>
        <w:t xml:space="preserve"> « </w:t>
      </w:r>
      <w:r w:rsidRPr="001D295F">
        <w:rPr>
          <w:rFonts w:ascii="Century Gothic" w:hAnsi="Century Gothic"/>
          <w:color w:val="0000FF"/>
          <w:spacing w:val="-4"/>
          <w:sz w:val="16"/>
          <w:szCs w:val="16"/>
          <w:lang w:val="fr-BE"/>
        </w:rPr>
        <w:t xml:space="preserve">5 </w:t>
      </w:r>
      <w:r w:rsidRPr="001D295F">
        <w:rPr>
          <w:rFonts w:ascii="Century Gothic" w:hAnsi="Century Gothic"/>
          <w:color w:val="0000FF"/>
          <w:spacing w:val="-4"/>
          <w:sz w:val="22"/>
          <w:szCs w:val="22"/>
          <w:lang w:val="fr-BE"/>
        </w:rPr>
        <w:t>Bâtissez des maisons et habitez-les ; plantez des jardins et mangez-en le fruit.  </w:t>
      </w:r>
      <w:r w:rsidRPr="001D295F">
        <w:rPr>
          <w:rFonts w:ascii="Century Gothic" w:hAnsi="Century Gothic"/>
          <w:color w:val="0000FF"/>
          <w:spacing w:val="-4"/>
          <w:sz w:val="16"/>
          <w:szCs w:val="16"/>
          <w:lang w:val="fr-BE"/>
        </w:rPr>
        <w:t xml:space="preserve">6 </w:t>
      </w:r>
      <w:r w:rsidRPr="001D295F">
        <w:rPr>
          <w:rFonts w:ascii="Century Gothic" w:hAnsi="Century Gothic"/>
          <w:color w:val="0000FF"/>
          <w:spacing w:val="-4"/>
          <w:sz w:val="22"/>
          <w:szCs w:val="22"/>
          <w:lang w:val="fr-BE"/>
        </w:rPr>
        <w:t xml:space="preserve"> Prenez des femmes, et engendrez des fils et des filles ; prenez des femmes pour vos fils, et donnez des maris à vos filles, afin qu’elles enfantent des fils et des filles ; multipliez là où vous êtes, et ne diminuez pas.</w:t>
      </w:r>
      <w:r w:rsidR="001D295F">
        <w:rPr>
          <w:rFonts w:ascii="Century Gothic" w:hAnsi="Century Gothic"/>
          <w:color w:val="0000FF"/>
          <w:spacing w:val="-4"/>
          <w:sz w:val="22"/>
          <w:szCs w:val="22"/>
          <w:lang w:val="fr-BE"/>
        </w:rPr>
        <w:t> »</w:t>
      </w:r>
      <w:r w:rsidR="003D402E" w:rsidRPr="001D295F">
        <w:rPr>
          <w:rFonts w:ascii="Century Gothic" w:hAnsi="Century Gothic"/>
          <w:color w:val="0000FF"/>
          <w:spacing w:val="-4"/>
          <w:sz w:val="22"/>
          <w:szCs w:val="22"/>
          <w:lang w:val="fr-BE"/>
        </w:rPr>
        <w:t xml:space="preserve">   </w:t>
      </w:r>
      <w:r w:rsidRPr="001D295F">
        <w:rPr>
          <w:rFonts w:ascii="Century Gothic" w:hAnsi="Century Gothic"/>
          <w:spacing w:val="-4"/>
          <w:sz w:val="22"/>
          <w:szCs w:val="22"/>
          <w:lang w:val="fr-BE"/>
        </w:rPr>
        <w:t>- Jérémie 29 :5</w:t>
      </w:r>
      <w:r w:rsidR="003D402E" w:rsidRPr="001D295F">
        <w:rPr>
          <w:rFonts w:ascii="Century Gothic" w:hAnsi="Century Gothic"/>
          <w:spacing w:val="-4"/>
          <w:sz w:val="22"/>
          <w:szCs w:val="22"/>
          <w:lang w:val="fr-BE"/>
        </w:rPr>
        <w:t>-7</w:t>
      </w:r>
    </w:p>
    <w:p w:rsidR="003D402E" w:rsidRDefault="003D402E" w:rsidP="00654515">
      <w:pPr>
        <w:spacing w:before="120"/>
        <w:rPr>
          <w:rFonts w:ascii="Century Gothic" w:hAnsi="Century Gothic"/>
          <w:sz w:val="22"/>
          <w:szCs w:val="22"/>
          <w:lang w:val="fr-BE"/>
        </w:rPr>
      </w:pPr>
      <w:r>
        <w:rPr>
          <w:rFonts w:ascii="Century Gothic" w:hAnsi="Century Gothic"/>
          <w:sz w:val="22"/>
          <w:szCs w:val="22"/>
          <w:lang w:val="fr-BE"/>
        </w:rPr>
        <w:t xml:space="preserve">Pour les juifs, vivre à Babylone c’était vivre dans un pays ennemi et impur. On s’imagine donc facilement qu’ils s’attendaient à des conseils pratiques de la part de Jérémie : comment sauvegarder sa pureté dans un pays impur ? Vivre comme dans un ghetto, en évitant autant que faire se peut tout contact avec les païens ? Ou alors, essayer de convaincre les Babyloniens de changer de religion et de style de vie ? Marquer sa résistance par des actes patriotiques ? </w:t>
      </w:r>
      <w:r w:rsidR="001A15B5">
        <w:rPr>
          <w:rFonts w:ascii="Century Gothic" w:hAnsi="Century Gothic"/>
          <w:sz w:val="22"/>
          <w:szCs w:val="22"/>
          <w:lang w:val="fr-BE"/>
        </w:rPr>
        <w:t>La lettre de Jérémie a dû être une fameuse surprise pour eux…</w:t>
      </w:r>
    </w:p>
    <w:p w:rsidR="00B433D1" w:rsidRDefault="00B433D1" w:rsidP="00654515">
      <w:pPr>
        <w:spacing w:before="120"/>
        <w:rPr>
          <w:rFonts w:ascii="Century Gothic" w:hAnsi="Century Gothic"/>
          <w:sz w:val="22"/>
          <w:szCs w:val="22"/>
          <w:lang w:val="fr-BE"/>
        </w:rPr>
      </w:pPr>
      <w:r>
        <w:rPr>
          <w:rFonts w:ascii="Century Gothic" w:hAnsi="Century Gothic"/>
          <w:sz w:val="22"/>
          <w:szCs w:val="22"/>
          <w:lang w:val="fr-BE"/>
        </w:rPr>
        <w:t xml:space="preserve">- </w:t>
      </w:r>
      <w:r w:rsidR="001A15B5" w:rsidRPr="00B433D1">
        <w:rPr>
          <w:rFonts w:ascii="Century Gothic" w:hAnsi="Century Gothic"/>
          <w:b/>
          <w:sz w:val="22"/>
          <w:szCs w:val="22"/>
          <w:lang w:val="fr-BE"/>
        </w:rPr>
        <w:t>Ranger ses valises au grenier</w:t>
      </w:r>
      <w:r>
        <w:rPr>
          <w:rFonts w:ascii="Century Gothic" w:hAnsi="Century Gothic"/>
          <w:b/>
          <w:sz w:val="22"/>
          <w:szCs w:val="22"/>
          <w:lang w:val="fr-BE"/>
        </w:rPr>
        <w:t>.</w:t>
      </w:r>
      <w:r w:rsidR="001A15B5">
        <w:rPr>
          <w:rFonts w:ascii="Century Gothic" w:hAnsi="Century Gothic"/>
          <w:sz w:val="22"/>
          <w:szCs w:val="22"/>
          <w:lang w:val="fr-BE"/>
        </w:rPr>
        <w:t xml:space="preserve"> Ils s’attendaient sans doute à ce que Jérémie promette un retour </w:t>
      </w:r>
      <w:r w:rsidR="001A15B5" w:rsidRPr="001D295F">
        <w:rPr>
          <w:rFonts w:ascii="Century Gothic" w:hAnsi="Century Gothic"/>
          <w:spacing w:val="-2"/>
          <w:sz w:val="22"/>
          <w:szCs w:val="22"/>
          <w:lang w:val="fr-BE"/>
        </w:rPr>
        <w:t xml:space="preserve">prochain au pays, mais il n’en est rien. Aux versets 8 et 9, Jérémie met en garde contre les faux prophètes, qui comme </w:t>
      </w:r>
      <w:proofErr w:type="spellStart"/>
      <w:r w:rsidR="001A15B5" w:rsidRPr="001D295F">
        <w:rPr>
          <w:rFonts w:ascii="Century Gothic" w:hAnsi="Century Gothic"/>
          <w:spacing w:val="-2"/>
          <w:sz w:val="22"/>
          <w:szCs w:val="22"/>
          <w:lang w:val="fr-BE"/>
        </w:rPr>
        <w:t>Hanania</w:t>
      </w:r>
      <w:proofErr w:type="spellEnd"/>
      <w:r w:rsidR="001A15B5" w:rsidRPr="001D295F">
        <w:rPr>
          <w:rFonts w:ascii="Century Gothic" w:hAnsi="Century Gothic"/>
          <w:spacing w:val="-2"/>
          <w:sz w:val="22"/>
          <w:szCs w:val="22"/>
          <w:lang w:val="fr-BE"/>
        </w:rPr>
        <w:t xml:space="preserve"> (</w:t>
      </w:r>
      <w:proofErr w:type="spellStart"/>
      <w:r w:rsidR="001A15B5" w:rsidRPr="001D295F">
        <w:rPr>
          <w:rFonts w:ascii="Century Gothic" w:hAnsi="Century Gothic"/>
          <w:spacing w:val="-2"/>
          <w:sz w:val="22"/>
          <w:szCs w:val="22"/>
          <w:lang w:val="fr-BE"/>
        </w:rPr>
        <w:t>Jér</w:t>
      </w:r>
      <w:proofErr w:type="spellEnd"/>
      <w:r w:rsidR="001A15B5" w:rsidRPr="001D295F">
        <w:rPr>
          <w:rFonts w:ascii="Century Gothic" w:hAnsi="Century Gothic"/>
          <w:spacing w:val="-2"/>
          <w:sz w:val="22"/>
          <w:szCs w:val="22"/>
          <w:lang w:val="fr-BE"/>
        </w:rPr>
        <w:t>. 28 :10-17) annoncent l’imminence du retour</w:t>
      </w:r>
      <w:r w:rsidRPr="001D295F">
        <w:rPr>
          <w:rFonts w:ascii="Century Gothic" w:hAnsi="Century Gothic"/>
          <w:spacing w:val="-2"/>
          <w:sz w:val="22"/>
          <w:szCs w:val="22"/>
          <w:lang w:val="fr-BE"/>
        </w:rPr>
        <w:t>. Jérémie annonce un délai de 70 ans ! Bien plus long que le temps passé dans le désert avant l’entrée en terre promise !</w:t>
      </w:r>
      <w:r>
        <w:rPr>
          <w:rFonts w:ascii="Century Gothic" w:hAnsi="Century Gothic"/>
          <w:sz w:val="22"/>
          <w:szCs w:val="22"/>
          <w:lang w:val="fr-BE"/>
        </w:rPr>
        <w:t xml:space="preserve"> </w:t>
      </w:r>
    </w:p>
    <w:p w:rsidR="003D402E" w:rsidRDefault="00B433D1" w:rsidP="00654515">
      <w:pPr>
        <w:spacing w:before="120"/>
        <w:rPr>
          <w:rFonts w:ascii="Century Gothic" w:hAnsi="Century Gothic"/>
          <w:sz w:val="22"/>
          <w:szCs w:val="22"/>
          <w:lang w:val="fr-BE"/>
        </w:rPr>
      </w:pPr>
      <w:r>
        <w:rPr>
          <w:rFonts w:ascii="Century Gothic" w:hAnsi="Century Gothic"/>
          <w:sz w:val="22"/>
          <w:szCs w:val="22"/>
          <w:lang w:val="fr-BE"/>
        </w:rPr>
        <w:t xml:space="preserve">- </w:t>
      </w:r>
      <w:r>
        <w:rPr>
          <w:rFonts w:ascii="Century Gothic" w:hAnsi="Century Gothic"/>
          <w:b/>
          <w:sz w:val="22"/>
          <w:szCs w:val="22"/>
          <w:lang w:val="fr-BE"/>
        </w:rPr>
        <w:t>Construire</w:t>
      </w:r>
      <w:r w:rsidRPr="00B433D1">
        <w:rPr>
          <w:rFonts w:ascii="Century Gothic" w:hAnsi="Century Gothic"/>
          <w:b/>
          <w:sz w:val="22"/>
          <w:szCs w:val="22"/>
          <w:lang w:val="fr-BE"/>
        </w:rPr>
        <w:t xml:space="preserve"> une toute nouvelle vie</w:t>
      </w:r>
      <w:r>
        <w:rPr>
          <w:rFonts w:ascii="Century Gothic" w:hAnsi="Century Gothic"/>
          <w:b/>
          <w:sz w:val="22"/>
          <w:szCs w:val="22"/>
          <w:lang w:val="fr-BE"/>
        </w:rPr>
        <w:t>.</w:t>
      </w:r>
      <w:r>
        <w:rPr>
          <w:rFonts w:ascii="Century Gothic" w:hAnsi="Century Gothic"/>
          <w:sz w:val="22"/>
          <w:szCs w:val="22"/>
          <w:lang w:val="fr-BE"/>
        </w:rPr>
        <w:t xml:space="preserve"> Remarquez l’insistance de Jérémie : il faut bâtir des </w:t>
      </w:r>
      <w:r w:rsidR="001A15B5">
        <w:rPr>
          <w:rFonts w:ascii="Century Gothic" w:hAnsi="Century Gothic"/>
          <w:sz w:val="22"/>
          <w:szCs w:val="22"/>
          <w:lang w:val="fr-BE"/>
        </w:rPr>
        <w:t>maisons ET y habiter, planter des jardins ET en manger les fruits (vs 5). Vivre  ici et maintenant, profiter de la vie !</w:t>
      </w:r>
    </w:p>
    <w:p w:rsidR="003D402E" w:rsidRDefault="001A15B5" w:rsidP="0026255A">
      <w:pPr>
        <w:spacing w:before="120" w:after="120"/>
        <w:rPr>
          <w:rFonts w:ascii="Century Gothic" w:hAnsi="Century Gothic"/>
          <w:sz w:val="22"/>
          <w:szCs w:val="22"/>
          <w:lang w:val="fr-BE"/>
        </w:rPr>
      </w:pPr>
      <w:r>
        <w:rPr>
          <w:rFonts w:ascii="Century Gothic" w:hAnsi="Century Gothic"/>
          <w:sz w:val="22"/>
          <w:szCs w:val="22"/>
          <w:lang w:val="fr-BE"/>
        </w:rPr>
        <w:t xml:space="preserve">- </w:t>
      </w:r>
      <w:r w:rsidRPr="00B433D1">
        <w:rPr>
          <w:rFonts w:ascii="Century Gothic" w:hAnsi="Century Gothic"/>
          <w:b/>
          <w:sz w:val="22"/>
          <w:szCs w:val="22"/>
          <w:lang w:val="fr-BE"/>
        </w:rPr>
        <w:t>Se créer de n</w:t>
      </w:r>
      <w:r w:rsidR="003D402E" w:rsidRPr="00B433D1">
        <w:rPr>
          <w:rFonts w:ascii="Century Gothic" w:hAnsi="Century Gothic"/>
          <w:b/>
          <w:sz w:val="22"/>
          <w:szCs w:val="22"/>
          <w:lang w:val="fr-BE"/>
        </w:rPr>
        <w:t>ouvelles racines</w:t>
      </w:r>
      <w:r w:rsidR="00B433D1">
        <w:rPr>
          <w:rFonts w:ascii="Century Gothic" w:hAnsi="Century Gothic"/>
          <w:b/>
          <w:sz w:val="22"/>
          <w:szCs w:val="22"/>
          <w:lang w:val="fr-BE"/>
        </w:rPr>
        <w:t xml:space="preserve">. </w:t>
      </w:r>
      <w:r w:rsidR="00B433D1">
        <w:rPr>
          <w:rFonts w:ascii="Century Gothic" w:hAnsi="Century Gothic"/>
          <w:sz w:val="22"/>
          <w:szCs w:val="22"/>
          <w:lang w:val="fr-BE"/>
        </w:rPr>
        <w:t>La durée annoncée de l’exil était de 70 ans, autrement dit : plusieurs générations. Largement le temps donc de se marier, d’avoir des enfants, de marier ses enfants et d’avoir des petits-enfants ! Remarquez d’ailleurs que Jérémie n’entre pas dans des considérations éthiques de mariages interethniques…</w:t>
      </w:r>
    </w:p>
    <w:p w:rsidR="00B433D1" w:rsidRDefault="006C4989" w:rsidP="00B433D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b/>
          <w:color w:val="800000"/>
          <w:sz w:val="22"/>
          <w:szCs w:val="22"/>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proofErr w:type="spellStart"/>
      <w:r w:rsidR="00B433D1">
        <w:rPr>
          <w:rFonts w:ascii="Century Gothic" w:hAnsi="Century Gothic" w:cs="Helvetica"/>
          <w:b/>
          <w:color w:val="800000"/>
          <w:sz w:val="22"/>
          <w:szCs w:val="22"/>
        </w:rPr>
        <w:t>Parlons-en</w:t>
      </w:r>
      <w:proofErr w:type="spellEnd"/>
    </w:p>
    <w:p w:rsidR="00B433D1" w:rsidRPr="001D295F" w:rsidRDefault="00B433D1" w:rsidP="00B433D1">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i/>
          <w:color w:val="800000"/>
          <w:spacing w:val="-2"/>
          <w:sz w:val="22"/>
          <w:szCs w:val="22"/>
          <w:lang w:val="fr-BE"/>
        </w:rPr>
      </w:pPr>
      <w:r w:rsidRPr="001D295F">
        <w:rPr>
          <w:rFonts w:ascii="Century Gothic" w:hAnsi="Century Gothic" w:cs="Helvetica"/>
          <w:color w:val="800000"/>
          <w:spacing w:val="-2"/>
          <w:sz w:val="22"/>
          <w:szCs w:val="22"/>
          <w:lang w:val="fr-BE"/>
        </w:rPr>
        <w:t xml:space="preserve">Essayez </w:t>
      </w:r>
      <w:r w:rsidR="0026255A" w:rsidRPr="001D295F">
        <w:rPr>
          <w:rFonts w:ascii="Century Gothic" w:hAnsi="Century Gothic" w:cs="Helvetica"/>
          <w:color w:val="800000"/>
          <w:spacing w:val="-2"/>
          <w:sz w:val="22"/>
          <w:szCs w:val="22"/>
          <w:lang w:val="fr-BE"/>
        </w:rPr>
        <w:t xml:space="preserve">de vous mettre à la place de réfugiés aujourd’hui. </w:t>
      </w:r>
      <w:r w:rsidR="0026255A" w:rsidRPr="001D295F">
        <w:rPr>
          <w:rFonts w:ascii="Century Gothic" w:hAnsi="Century Gothic" w:cs="Helvetica"/>
          <w:i/>
          <w:color w:val="800000"/>
          <w:spacing w:val="-2"/>
          <w:sz w:val="22"/>
          <w:szCs w:val="22"/>
          <w:lang w:val="fr-BE"/>
        </w:rPr>
        <w:t xml:space="preserve">Pensez-vous qu’il soit aisé de </w:t>
      </w:r>
      <w:r w:rsidR="0026255A" w:rsidRPr="001D295F">
        <w:rPr>
          <w:rFonts w:ascii="Century Gothic" w:hAnsi="Century Gothic" w:cs="Helvetica"/>
          <w:b/>
          <w:i/>
          <w:color w:val="800000"/>
          <w:spacing w:val="-2"/>
          <w:sz w:val="22"/>
          <w:szCs w:val="22"/>
          <w:lang w:val="fr-BE"/>
        </w:rPr>
        <w:t>se sentir à la maison dans un pays étranger</w:t>
      </w:r>
      <w:r w:rsidR="0026255A" w:rsidRPr="001D295F">
        <w:rPr>
          <w:rFonts w:ascii="Century Gothic" w:hAnsi="Century Gothic" w:cs="Helvetica"/>
          <w:i/>
          <w:color w:val="800000"/>
          <w:spacing w:val="-2"/>
          <w:sz w:val="22"/>
          <w:szCs w:val="22"/>
          <w:lang w:val="fr-BE"/>
        </w:rPr>
        <w:t xml:space="preserve"> ? A votre avis, ressentent-ils un tiraillement entre ‘la maison’ ici et au pays ? Est-ce facile de ranger ses valises, ou continue-t-on à garder l’espoir d’un prochain retour au pays ?  </w:t>
      </w:r>
      <w:r w:rsidRPr="001D295F">
        <w:rPr>
          <w:rFonts w:ascii="Century Gothic" w:hAnsi="Century Gothic" w:cs="Helvetica"/>
          <w:i/>
          <w:color w:val="800000"/>
          <w:spacing w:val="-2"/>
          <w:sz w:val="22"/>
          <w:szCs w:val="22"/>
          <w:lang w:val="fr-BE"/>
        </w:rPr>
        <w:t xml:space="preserve"> </w:t>
      </w:r>
    </w:p>
    <w:p w:rsidR="0026255A" w:rsidRDefault="0026255A" w:rsidP="001D295F">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Pr>
          <w:rFonts w:ascii="Century Gothic" w:hAnsi="Century Gothic" w:cs="Helvetica"/>
          <w:color w:val="800000"/>
          <w:sz w:val="22"/>
          <w:szCs w:val="22"/>
          <w:lang w:val="fr-BE"/>
        </w:rPr>
        <w:t xml:space="preserve">Contrairement à ce que l’on pense parfois, les Juifs exilés à Babylone ont été bien accueillis et traités. Certains ont même occupé des positions de responsabilité (p.ex. Daniel). </w:t>
      </w:r>
      <w:r w:rsidRPr="001D295F">
        <w:rPr>
          <w:rFonts w:ascii="Century Gothic" w:hAnsi="Century Gothic" w:cs="Helvetica"/>
          <w:i/>
          <w:color w:val="800000"/>
          <w:sz w:val="22"/>
          <w:szCs w:val="22"/>
          <w:lang w:val="fr-BE"/>
        </w:rPr>
        <w:t xml:space="preserve">Que pensez-vous de </w:t>
      </w:r>
      <w:r w:rsidRPr="001D295F">
        <w:rPr>
          <w:rFonts w:ascii="Century Gothic" w:hAnsi="Century Gothic" w:cs="Helvetica"/>
          <w:b/>
          <w:i/>
          <w:color w:val="800000"/>
          <w:sz w:val="22"/>
          <w:szCs w:val="22"/>
          <w:lang w:val="fr-BE"/>
        </w:rPr>
        <w:t>l’accueil de réfugiés aujourd’hui</w:t>
      </w:r>
      <w:r w:rsidRPr="001D295F">
        <w:rPr>
          <w:rFonts w:ascii="Century Gothic" w:hAnsi="Century Gothic" w:cs="Helvetica"/>
          <w:i/>
          <w:color w:val="800000"/>
          <w:sz w:val="22"/>
          <w:szCs w:val="22"/>
          <w:lang w:val="fr-BE"/>
        </w:rPr>
        <w:t xml:space="preserve"> dans votre pays ? L’église a-t-elle un rôle à jouer ?</w:t>
      </w:r>
    </w:p>
    <w:p w:rsidR="00F91E31" w:rsidRDefault="006C4989" w:rsidP="001D295F">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r w:rsidR="00F91E31" w:rsidRPr="00F91E31">
        <w:rPr>
          <w:rFonts w:ascii="Century Gothic" w:hAnsi="Century Gothic" w:cs="Helvetica"/>
          <w:color w:val="800000"/>
          <w:sz w:val="22"/>
          <w:szCs w:val="22"/>
          <w:lang w:val="fr-BE"/>
        </w:rPr>
        <w:t>La sociologie fait une distinction entre la première génération d’émigrés, la génération 1,5 (les enfants d’émigrés arrivés avec leurs parents</w:t>
      </w:r>
      <w:r w:rsidR="00E46F23">
        <w:rPr>
          <w:rFonts w:ascii="Century Gothic" w:hAnsi="Century Gothic" w:cs="Helvetica"/>
          <w:color w:val="800000"/>
          <w:sz w:val="22"/>
          <w:szCs w:val="22"/>
          <w:lang w:val="fr-BE"/>
        </w:rPr>
        <w:t>)</w:t>
      </w:r>
      <w:r w:rsidR="00F91E31" w:rsidRPr="00F91E31">
        <w:rPr>
          <w:rFonts w:ascii="Century Gothic" w:hAnsi="Century Gothic" w:cs="Helvetica"/>
          <w:color w:val="800000"/>
          <w:sz w:val="22"/>
          <w:szCs w:val="22"/>
          <w:lang w:val="fr-BE"/>
        </w:rPr>
        <w:t xml:space="preserve">, et les générations suivantes. Là où la première génération a tendance à s’accrocher de toutes ses forces à ses traditions culturelles et religieuses d’origine, les suivantes vivent la tension de l’intégration. Faute de ponts interculturels une crise d’identité culturelle </w:t>
      </w:r>
      <w:proofErr w:type="spellStart"/>
      <w:r w:rsidR="00F91E31" w:rsidRPr="00F91E31">
        <w:rPr>
          <w:rFonts w:ascii="Century Gothic" w:hAnsi="Century Gothic" w:cs="Helvetica"/>
          <w:color w:val="800000"/>
          <w:sz w:val="22"/>
          <w:szCs w:val="22"/>
          <w:lang w:val="fr-BE"/>
        </w:rPr>
        <w:t>ét</w:t>
      </w:r>
      <w:proofErr w:type="spellEnd"/>
      <w:r w:rsidR="00F91E31" w:rsidRPr="00F91E31">
        <w:rPr>
          <w:rFonts w:ascii="Century Gothic" w:hAnsi="Century Gothic" w:cs="Helvetica"/>
          <w:color w:val="800000"/>
          <w:sz w:val="22"/>
          <w:szCs w:val="22"/>
          <w:lang w:val="fr-BE"/>
        </w:rPr>
        <w:t xml:space="preserve"> religieuse risque de faire des dégâts.                                                                     </w:t>
      </w:r>
      <w:r w:rsidR="00F91E31" w:rsidRPr="00F91E31">
        <w:rPr>
          <w:rFonts w:ascii="Century Gothic" w:hAnsi="Century Gothic" w:cs="Helvetica"/>
          <w:i/>
          <w:color w:val="800000"/>
          <w:sz w:val="22"/>
          <w:szCs w:val="22"/>
          <w:lang w:val="fr-BE"/>
        </w:rPr>
        <w:t xml:space="preserve">Comment construire </w:t>
      </w:r>
      <w:r w:rsidR="00F91E31" w:rsidRPr="00F91E31">
        <w:rPr>
          <w:rFonts w:ascii="Century Gothic" w:hAnsi="Century Gothic" w:cs="Helvetica"/>
          <w:b/>
          <w:i/>
          <w:color w:val="800000"/>
          <w:sz w:val="22"/>
          <w:szCs w:val="22"/>
          <w:lang w:val="fr-BE"/>
        </w:rPr>
        <w:t>des ponts  interculturels</w:t>
      </w:r>
      <w:r w:rsidR="00F91E31" w:rsidRPr="00F91E31">
        <w:rPr>
          <w:rFonts w:ascii="Century Gothic" w:hAnsi="Century Gothic" w:cs="Helvetica"/>
          <w:i/>
          <w:color w:val="800000"/>
          <w:sz w:val="22"/>
          <w:szCs w:val="22"/>
          <w:lang w:val="fr-BE"/>
        </w:rPr>
        <w:t xml:space="preserve"> ? Comment y contribuer en tant que croyant ?             En tant qu’église ? Avez-vous des propositions concrètes à ce sujet ?</w:t>
      </w:r>
    </w:p>
    <w:p w:rsidR="00F91E31" w:rsidRPr="001D295F" w:rsidRDefault="00F91E31" w:rsidP="001D295F">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Pr>
          <w:rFonts w:ascii="Century Gothic" w:hAnsi="Century Gothic" w:cs="Helvetica"/>
          <w:color w:val="800000"/>
          <w:sz w:val="22"/>
          <w:szCs w:val="22"/>
          <w:lang w:val="fr-BE"/>
        </w:rPr>
        <w:t xml:space="preserve">Profiter de </w:t>
      </w:r>
      <w:r w:rsidRPr="00021FF6">
        <w:rPr>
          <w:rFonts w:ascii="Century Gothic" w:hAnsi="Century Gothic" w:cs="Helvetica"/>
          <w:b/>
          <w:color w:val="800000"/>
          <w:sz w:val="22"/>
          <w:szCs w:val="22"/>
          <w:lang w:val="fr-BE"/>
        </w:rPr>
        <w:t>la vie ici et maintenant</w:t>
      </w:r>
      <w:r>
        <w:rPr>
          <w:rFonts w:ascii="Century Gothic" w:hAnsi="Century Gothic" w:cs="Helvetica"/>
          <w:color w:val="800000"/>
          <w:sz w:val="22"/>
          <w:szCs w:val="22"/>
          <w:lang w:val="fr-BE"/>
        </w:rPr>
        <w:t xml:space="preserve"> (cf. p.ex. </w:t>
      </w:r>
      <w:proofErr w:type="spellStart"/>
      <w:r>
        <w:rPr>
          <w:rFonts w:ascii="Century Gothic" w:hAnsi="Century Gothic" w:cs="Helvetica"/>
          <w:color w:val="800000"/>
          <w:sz w:val="22"/>
          <w:szCs w:val="22"/>
          <w:lang w:val="fr-BE"/>
        </w:rPr>
        <w:t>Eccl</w:t>
      </w:r>
      <w:proofErr w:type="spellEnd"/>
      <w:r>
        <w:rPr>
          <w:rFonts w:ascii="Century Gothic" w:hAnsi="Century Gothic" w:cs="Helvetica"/>
          <w:color w:val="800000"/>
          <w:sz w:val="22"/>
          <w:szCs w:val="22"/>
          <w:lang w:val="fr-BE"/>
        </w:rPr>
        <w:t>. 5 :18 ; 11 :9)</w:t>
      </w:r>
      <w:r w:rsidRPr="00F91E31">
        <w:rPr>
          <w:rFonts w:ascii="Century Gothic" w:hAnsi="Century Gothic" w:cs="Helvetica"/>
          <w:i/>
          <w:color w:val="800000"/>
          <w:sz w:val="22"/>
          <w:szCs w:val="22"/>
          <w:lang w:val="fr-BE"/>
        </w:rPr>
        <w:t>.</w:t>
      </w:r>
      <w:r>
        <w:rPr>
          <w:rFonts w:ascii="Century Gothic" w:hAnsi="Century Gothic" w:cs="Helvetica"/>
          <w:i/>
          <w:color w:val="800000"/>
          <w:sz w:val="22"/>
          <w:szCs w:val="22"/>
          <w:lang w:val="fr-BE"/>
        </w:rPr>
        <w:t xml:space="preserve"> N’est-ce pas en contradiction avec l’espérance du prochain retour de Jésus ? </w:t>
      </w:r>
      <w:r w:rsidRPr="00F91E31">
        <w:rPr>
          <w:rFonts w:ascii="Century Gothic" w:hAnsi="Century Gothic" w:cs="Helvetica"/>
          <w:color w:val="800000"/>
          <w:sz w:val="22"/>
          <w:szCs w:val="22"/>
          <w:lang w:val="fr-BE"/>
        </w:rPr>
        <w:t>Martin Luther aurait dit un jour : « « Si l’on m’apprenait que la fin du monde est pour demain, je veux quand même planter aujourd’hui mon pommier. »</w:t>
      </w:r>
      <w:r>
        <w:rPr>
          <w:rFonts w:ascii="Century Gothic" w:hAnsi="Century Gothic" w:cs="Helvetica"/>
          <w:i/>
          <w:color w:val="800000"/>
          <w:sz w:val="22"/>
          <w:szCs w:val="22"/>
          <w:lang w:val="fr-BE"/>
        </w:rPr>
        <w:t xml:space="preserve"> Etes-vous d’accord ? </w:t>
      </w:r>
    </w:p>
    <w:p w:rsidR="00B433D1" w:rsidRPr="005B3BE4" w:rsidRDefault="00B433D1" w:rsidP="00B433D1">
      <w:pPr>
        <w:pStyle w:val="Paragraphedeliste"/>
        <w:numPr>
          <w:ilvl w:val="0"/>
          <w:numId w:val="2"/>
        </w:numPr>
        <w:shd w:val="clear" w:color="auto" w:fill="E6E6E6"/>
        <w:spacing w:before="120"/>
        <w:ind w:left="357" w:hanging="357"/>
        <w:contextualSpacing w:val="0"/>
        <w:rPr>
          <w:rFonts w:ascii="Century Gothic" w:hAnsi="Century Gothic"/>
          <w:b/>
          <w:lang w:val="fr-BE"/>
        </w:rPr>
      </w:pPr>
      <w:r w:rsidRPr="00DD3900">
        <w:rPr>
          <w:rFonts w:ascii="Century Gothic" w:eastAsia="Times New Roman" w:hAnsi="Century Gothic" w:cs="Times New Roman"/>
          <w:highlight w:val="yellow"/>
          <w:lang w:eastAsia="fr-FR"/>
        </w:rPr>
        <w:lastRenderedPageBreak/>
        <w:sym w:font="Wingdings 2" w:char="F03A"/>
      </w:r>
      <w:r w:rsidRPr="001D295F">
        <w:rPr>
          <w:rFonts w:ascii="Century Gothic" w:eastAsia="Times New Roman" w:hAnsi="Century Gothic" w:cs="Times New Roman"/>
          <w:lang w:val="fr-BE" w:eastAsia="fr-FR"/>
        </w:rPr>
        <w:t xml:space="preserve"> </w:t>
      </w:r>
      <w:r w:rsidR="00F91E31">
        <w:rPr>
          <w:rFonts w:ascii="Century Gothic" w:hAnsi="Century Gothic"/>
          <w:b/>
          <w:lang w:val="fr-BE"/>
        </w:rPr>
        <w:t>Rechercher le bien de Babylone</w:t>
      </w:r>
    </w:p>
    <w:p w:rsidR="008D46CE" w:rsidRPr="008D46CE" w:rsidRDefault="008D46CE" w:rsidP="00654515">
      <w:pPr>
        <w:spacing w:before="120"/>
        <w:rPr>
          <w:rFonts w:ascii="Century Gothic" w:hAnsi="Century Gothic"/>
          <w:sz w:val="22"/>
          <w:szCs w:val="22"/>
          <w:lang w:val="fr-BE"/>
        </w:rPr>
      </w:pPr>
      <w:r w:rsidRPr="008D46CE">
        <w:rPr>
          <w:rFonts w:ascii="Century Gothic" w:hAnsi="Century Gothic"/>
          <w:sz w:val="22"/>
          <w:szCs w:val="22"/>
          <w:lang w:val="fr-BE"/>
        </w:rPr>
        <w:t>Se faire une</w:t>
      </w:r>
      <w:r>
        <w:rPr>
          <w:rFonts w:ascii="Century Gothic" w:hAnsi="Century Gothic"/>
          <w:sz w:val="22"/>
          <w:szCs w:val="22"/>
          <w:lang w:val="fr-BE"/>
        </w:rPr>
        <w:t xml:space="preserve"> nouvelle vie à Babylone, après tout quel autre choix y avait-il ? Mais n’en demandez pas plus… Justement si, Jérémie va encore un pas plus loin :</w:t>
      </w:r>
    </w:p>
    <w:p w:rsidR="00B433D1" w:rsidRDefault="00F91E31" w:rsidP="00654515">
      <w:pPr>
        <w:spacing w:before="120"/>
        <w:rPr>
          <w:rFonts w:ascii="Century Gothic" w:hAnsi="Century Gothic"/>
          <w:sz w:val="22"/>
          <w:szCs w:val="22"/>
          <w:lang w:val="fr-BE"/>
        </w:rPr>
      </w:pPr>
      <w:r>
        <w:rPr>
          <w:rFonts w:ascii="Century Gothic" w:hAnsi="Century Gothic"/>
          <w:color w:val="0000FF"/>
          <w:sz w:val="16"/>
          <w:szCs w:val="16"/>
          <w:lang w:val="fr-BE"/>
        </w:rPr>
        <w:t>« </w:t>
      </w:r>
      <w:r w:rsidR="00B433D1" w:rsidRPr="00654515">
        <w:rPr>
          <w:rFonts w:ascii="Century Gothic" w:hAnsi="Century Gothic"/>
          <w:color w:val="0000FF"/>
          <w:sz w:val="22"/>
          <w:szCs w:val="22"/>
          <w:lang w:val="fr-BE"/>
        </w:rPr>
        <w:t>Recherchez le bien de la ville où je vous ai menés en captivité, et priez l’Eternel en sa faveur, parce que votre bonheur dépend du sien</w:t>
      </w:r>
      <w:r w:rsidR="00B433D1">
        <w:rPr>
          <w:rFonts w:ascii="Century Gothic" w:hAnsi="Century Gothic"/>
          <w:color w:val="0000FF"/>
          <w:sz w:val="22"/>
          <w:szCs w:val="22"/>
          <w:lang w:val="fr-BE"/>
        </w:rPr>
        <w:t xml:space="preserve">» </w:t>
      </w:r>
      <w:r w:rsidR="006B2432">
        <w:rPr>
          <w:rFonts w:ascii="Century Gothic" w:hAnsi="Century Gothic"/>
          <w:color w:val="0000FF"/>
          <w:sz w:val="22"/>
          <w:szCs w:val="22"/>
          <w:lang w:val="fr-BE"/>
        </w:rPr>
        <w:t xml:space="preserve">- </w:t>
      </w:r>
      <w:r w:rsidRPr="00F91E31">
        <w:rPr>
          <w:rFonts w:ascii="Century Gothic" w:hAnsi="Century Gothic"/>
          <w:sz w:val="22"/>
          <w:szCs w:val="22"/>
          <w:lang w:val="fr-BE"/>
        </w:rPr>
        <w:t>Jérémie 29 :7</w:t>
      </w:r>
    </w:p>
    <w:p w:rsidR="008D46CE" w:rsidRDefault="008D46CE" w:rsidP="00654515">
      <w:pPr>
        <w:spacing w:before="120"/>
        <w:rPr>
          <w:rFonts w:ascii="Century Gothic" w:hAnsi="Century Gothic"/>
          <w:sz w:val="22"/>
          <w:szCs w:val="22"/>
          <w:lang w:val="fr-BE"/>
        </w:rPr>
      </w:pPr>
      <w:r>
        <w:rPr>
          <w:rFonts w:ascii="Century Gothic" w:hAnsi="Century Gothic"/>
          <w:sz w:val="22"/>
          <w:szCs w:val="22"/>
          <w:lang w:val="fr-BE"/>
        </w:rPr>
        <w:t xml:space="preserve">- </w:t>
      </w:r>
      <w:r w:rsidRPr="008D46CE">
        <w:rPr>
          <w:rFonts w:ascii="Century Gothic" w:hAnsi="Century Gothic"/>
          <w:color w:val="0000FF"/>
          <w:sz w:val="22"/>
          <w:szCs w:val="22"/>
          <w:lang w:val="fr-BE"/>
        </w:rPr>
        <w:t>« Priez l’Eternel en sa faveur</w:t>
      </w:r>
      <w:r>
        <w:rPr>
          <w:rFonts w:ascii="Century Gothic" w:hAnsi="Century Gothic"/>
          <w:color w:val="0000FF"/>
          <w:sz w:val="22"/>
          <w:szCs w:val="22"/>
          <w:lang w:val="fr-BE"/>
        </w:rPr>
        <w:t xml:space="preserve"> </w:t>
      </w:r>
      <w:r w:rsidRPr="008D46CE">
        <w:rPr>
          <w:rFonts w:ascii="Century Gothic" w:hAnsi="Century Gothic"/>
          <w:color w:val="0000FF"/>
          <w:sz w:val="22"/>
          <w:szCs w:val="22"/>
          <w:lang w:val="fr-BE"/>
        </w:rPr>
        <w:t>»</w:t>
      </w:r>
      <w:r>
        <w:rPr>
          <w:rFonts w:ascii="Century Gothic" w:hAnsi="Century Gothic"/>
          <w:sz w:val="22"/>
          <w:szCs w:val="22"/>
          <w:lang w:val="fr-BE"/>
        </w:rPr>
        <w:t xml:space="preserve">, cela confirme l’impression d’universalité donnée déjà dans la phrase d’introduction : Dieu est présent même loin de Jérusalem, il voit et écoute où que l’on soit. Il est le Dieu de l’alliance ! Jusque là, bonne nouvelle pour les exilés… Mais prier Dieu en faveur de Babylone, l’ennemi ?! </w:t>
      </w:r>
      <w:r w:rsidR="004E1DC3">
        <w:rPr>
          <w:rFonts w:ascii="Century Gothic" w:hAnsi="Century Gothic"/>
          <w:sz w:val="22"/>
          <w:szCs w:val="22"/>
          <w:lang w:val="fr-BE"/>
        </w:rPr>
        <w:t xml:space="preserve">Prier pour ces païens idolâtres ? </w:t>
      </w:r>
      <w:r>
        <w:rPr>
          <w:rFonts w:ascii="Century Gothic" w:hAnsi="Century Gothic"/>
          <w:sz w:val="22"/>
          <w:szCs w:val="22"/>
          <w:lang w:val="fr-BE"/>
        </w:rPr>
        <w:t xml:space="preserve">Voilà une idée complètement inattendue : Dieu se préoccupe non seulement de ‘son peuple’, mais veut le bien même de Babylone ! </w:t>
      </w:r>
      <w:r w:rsidR="004E1DC3">
        <w:rPr>
          <w:rFonts w:ascii="Century Gothic" w:hAnsi="Century Gothic"/>
          <w:sz w:val="22"/>
          <w:szCs w:val="22"/>
          <w:lang w:val="fr-BE"/>
        </w:rPr>
        <w:t xml:space="preserve">Et en demandant de prier pour cet ennemi, Il demande de lui ouvrir sa vie et son cœur ! </w:t>
      </w:r>
      <w:r>
        <w:rPr>
          <w:rFonts w:ascii="Century Gothic" w:hAnsi="Century Gothic"/>
          <w:sz w:val="22"/>
          <w:szCs w:val="22"/>
          <w:lang w:val="fr-BE"/>
        </w:rPr>
        <w:t xml:space="preserve">Le moment </w:t>
      </w:r>
      <w:r w:rsidR="00892A4D">
        <w:rPr>
          <w:rFonts w:ascii="Century Gothic" w:hAnsi="Century Gothic"/>
          <w:sz w:val="22"/>
          <w:szCs w:val="22"/>
          <w:lang w:val="fr-BE"/>
        </w:rPr>
        <w:t>d’épreuve ne serait-</w:t>
      </w:r>
      <w:r w:rsidR="004E1DC3">
        <w:rPr>
          <w:rFonts w:ascii="Century Gothic" w:hAnsi="Century Gothic"/>
          <w:sz w:val="22"/>
          <w:szCs w:val="22"/>
          <w:lang w:val="fr-BE"/>
        </w:rPr>
        <w:t>il</w:t>
      </w:r>
      <w:r w:rsidR="00892A4D">
        <w:rPr>
          <w:rFonts w:ascii="Century Gothic" w:hAnsi="Century Gothic"/>
          <w:sz w:val="22"/>
          <w:szCs w:val="22"/>
          <w:lang w:val="fr-BE"/>
        </w:rPr>
        <w:t xml:space="preserve"> pas l’occasion </w:t>
      </w:r>
      <w:r w:rsidR="004E1DC3">
        <w:rPr>
          <w:rFonts w:ascii="Century Gothic" w:hAnsi="Century Gothic"/>
          <w:sz w:val="22"/>
          <w:szCs w:val="22"/>
          <w:lang w:val="fr-BE"/>
        </w:rPr>
        <w:t xml:space="preserve">idéale </w:t>
      </w:r>
      <w:r w:rsidR="00892A4D">
        <w:rPr>
          <w:rFonts w:ascii="Century Gothic" w:hAnsi="Century Gothic"/>
          <w:sz w:val="22"/>
          <w:szCs w:val="22"/>
          <w:lang w:val="fr-BE"/>
        </w:rPr>
        <w:t>de revoir ses idées parfois bien étriquées… ?</w:t>
      </w:r>
    </w:p>
    <w:p w:rsidR="00F91E31" w:rsidRDefault="00F91E31" w:rsidP="004E1DC3">
      <w:pPr>
        <w:spacing w:before="120" w:after="120"/>
        <w:rPr>
          <w:rFonts w:ascii="Century Gothic" w:hAnsi="Century Gothic"/>
          <w:sz w:val="22"/>
          <w:szCs w:val="22"/>
          <w:lang w:val="fr-BE"/>
        </w:rPr>
      </w:pPr>
      <w:r>
        <w:rPr>
          <w:rFonts w:ascii="Century Gothic" w:hAnsi="Century Gothic"/>
          <w:sz w:val="22"/>
          <w:szCs w:val="22"/>
          <w:lang w:val="fr-BE"/>
        </w:rPr>
        <w:t xml:space="preserve">- </w:t>
      </w:r>
      <w:r w:rsidR="00892A4D" w:rsidRPr="00892A4D">
        <w:rPr>
          <w:rFonts w:ascii="Century Gothic" w:hAnsi="Century Gothic"/>
          <w:color w:val="0000FF"/>
          <w:sz w:val="22"/>
          <w:szCs w:val="22"/>
          <w:lang w:val="fr-BE"/>
        </w:rPr>
        <w:t>«</w:t>
      </w:r>
      <w:r w:rsidR="00892A4D">
        <w:rPr>
          <w:rFonts w:ascii="Century Gothic" w:hAnsi="Century Gothic"/>
          <w:sz w:val="22"/>
          <w:szCs w:val="22"/>
          <w:lang w:val="fr-BE"/>
        </w:rPr>
        <w:t> </w:t>
      </w:r>
      <w:r w:rsidR="00892A4D" w:rsidRPr="00654515">
        <w:rPr>
          <w:rFonts w:ascii="Century Gothic" w:hAnsi="Century Gothic"/>
          <w:color w:val="0000FF"/>
          <w:sz w:val="22"/>
          <w:szCs w:val="22"/>
          <w:lang w:val="fr-BE"/>
        </w:rPr>
        <w:t>Recherchez le bien de la ville où je vous ai menés en captivité</w:t>
      </w:r>
      <w:r w:rsidR="00892A4D">
        <w:rPr>
          <w:rFonts w:ascii="Century Gothic" w:hAnsi="Century Gothic"/>
          <w:color w:val="0000FF"/>
          <w:sz w:val="22"/>
          <w:szCs w:val="22"/>
          <w:lang w:val="fr-BE"/>
        </w:rPr>
        <w:t>…</w:t>
      </w:r>
      <w:r w:rsidR="00892A4D" w:rsidRPr="00892A4D">
        <w:rPr>
          <w:rFonts w:ascii="Century Gothic" w:hAnsi="Century Gothic"/>
          <w:color w:val="0000FF"/>
          <w:sz w:val="22"/>
          <w:szCs w:val="22"/>
          <w:lang w:val="fr-BE"/>
        </w:rPr>
        <w:t xml:space="preserve"> </w:t>
      </w:r>
      <w:r w:rsidR="00892A4D" w:rsidRPr="00654515">
        <w:rPr>
          <w:rFonts w:ascii="Century Gothic" w:hAnsi="Century Gothic"/>
          <w:color w:val="0000FF"/>
          <w:sz w:val="22"/>
          <w:szCs w:val="22"/>
          <w:lang w:val="fr-BE"/>
        </w:rPr>
        <w:t>votre bonheur dépend du sien</w:t>
      </w:r>
      <w:r w:rsidR="00892A4D">
        <w:rPr>
          <w:rFonts w:ascii="Century Gothic" w:hAnsi="Century Gothic"/>
          <w:color w:val="0000FF"/>
          <w:sz w:val="22"/>
          <w:szCs w:val="22"/>
          <w:lang w:val="fr-BE"/>
        </w:rPr>
        <w:t xml:space="preserve"> ». </w:t>
      </w:r>
      <w:r w:rsidR="008A1070" w:rsidRPr="00DD3900">
        <w:rPr>
          <w:rFonts w:ascii="Century Gothic" w:eastAsia="Times New Roman" w:hAnsi="Century Gothic" w:cs="Times New Roman"/>
          <w:highlight w:val="yellow"/>
          <w:lang w:eastAsia="fr-FR"/>
        </w:rPr>
        <w:sym w:font="Wingdings 2" w:char="F03A"/>
      </w:r>
      <w:r w:rsidR="008A1070" w:rsidRPr="008A1070">
        <w:rPr>
          <w:rFonts w:ascii="Century Gothic" w:eastAsia="Times New Roman" w:hAnsi="Century Gothic" w:cs="Times New Roman"/>
          <w:lang w:val="fr-BE" w:eastAsia="fr-FR"/>
        </w:rPr>
        <w:t xml:space="preserve"> </w:t>
      </w:r>
      <w:r w:rsidR="00892A4D" w:rsidRPr="00892A4D">
        <w:rPr>
          <w:rFonts w:ascii="Century Gothic" w:hAnsi="Century Gothic"/>
          <w:sz w:val="22"/>
          <w:szCs w:val="22"/>
          <w:lang w:val="fr-BE"/>
        </w:rPr>
        <w:t>Cette</w:t>
      </w:r>
      <w:r w:rsidR="00892A4D">
        <w:rPr>
          <w:rFonts w:ascii="Century Gothic" w:hAnsi="Century Gothic"/>
          <w:color w:val="0000FF"/>
          <w:sz w:val="22"/>
          <w:szCs w:val="22"/>
          <w:lang w:val="fr-BE"/>
        </w:rPr>
        <w:t xml:space="preserve"> </w:t>
      </w:r>
      <w:r w:rsidR="00892A4D">
        <w:rPr>
          <w:rFonts w:ascii="Century Gothic" w:hAnsi="Century Gothic"/>
          <w:sz w:val="22"/>
          <w:szCs w:val="22"/>
          <w:lang w:val="fr-BE"/>
        </w:rPr>
        <w:t>courte phrase répète 3 fois le terme ‘SHALOM’, traduit ici par ‘bien’ et ‘bonheur’, dans d’autres traductions par ‘prospérité’ ou de façon plus habituelle par ‘paix’.</w:t>
      </w:r>
      <w:r w:rsidR="000328DB">
        <w:rPr>
          <w:rFonts w:ascii="Century Gothic" w:hAnsi="Century Gothic"/>
          <w:sz w:val="22"/>
          <w:szCs w:val="22"/>
          <w:lang w:val="fr-BE"/>
        </w:rPr>
        <w:t xml:space="preserve"> </w:t>
      </w:r>
      <w:r w:rsidR="00F70E8A">
        <w:rPr>
          <w:rFonts w:ascii="Century Gothic" w:hAnsi="Century Gothic"/>
          <w:sz w:val="22"/>
          <w:szCs w:val="22"/>
          <w:lang w:val="fr-BE"/>
        </w:rPr>
        <w:t xml:space="preserve">Une définition plus élaborée du concept biblique de SHALOM : </w:t>
      </w:r>
      <w:r w:rsidR="000328DB" w:rsidRPr="00F70E8A">
        <w:rPr>
          <w:rFonts w:ascii="Century Gothic" w:hAnsi="Century Gothic"/>
          <w:i/>
          <w:sz w:val="22"/>
          <w:szCs w:val="22"/>
          <w:lang w:val="fr-BE"/>
        </w:rPr>
        <w:t>« sentiment de bien-être, de plénitude, d’achèvement et d’harmonie, qui repose sur le bien-être intégral d’une personne, d’une communauté ou d’un peuple »</w:t>
      </w:r>
      <w:r w:rsidR="000328DB">
        <w:rPr>
          <w:rFonts w:ascii="Century Gothic" w:hAnsi="Century Gothic"/>
          <w:sz w:val="22"/>
          <w:szCs w:val="22"/>
          <w:lang w:val="fr-BE"/>
        </w:rPr>
        <w:t>. (Nouveau vocabulaire biblique, p. 179)</w:t>
      </w:r>
      <w:r w:rsidR="00F70E8A">
        <w:rPr>
          <w:rFonts w:ascii="Century Gothic" w:hAnsi="Century Gothic"/>
          <w:sz w:val="22"/>
          <w:szCs w:val="22"/>
          <w:lang w:val="fr-BE"/>
        </w:rPr>
        <w:t xml:space="preserve">. Pour Jérémie, les exilés ne doivent pas se considérer comme des ennemis, ni comme des profiteurs, mais comme un </w:t>
      </w:r>
      <w:r w:rsidR="00781B4F">
        <w:rPr>
          <w:rFonts w:ascii="Century Gothic" w:hAnsi="Century Gothic"/>
          <w:sz w:val="22"/>
          <w:szCs w:val="22"/>
          <w:lang w:val="fr-BE"/>
        </w:rPr>
        <w:t>‘</w:t>
      </w:r>
      <w:proofErr w:type="spellStart"/>
      <w:r w:rsidR="00F70E8A">
        <w:rPr>
          <w:rFonts w:ascii="Century Gothic" w:hAnsi="Century Gothic"/>
          <w:sz w:val="22"/>
          <w:szCs w:val="22"/>
          <w:lang w:val="fr-BE"/>
        </w:rPr>
        <w:t>bien</w:t>
      </w:r>
      <w:r w:rsidR="00262E4B">
        <w:rPr>
          <w:rFonts w:ascii="Century Gothic" w:hAnsi="Century Gothic"/>
          <w:sz w:val="22"/>
          <w:szCs w:val="22"/>
          <w:lang w:val="fr-BE"/>
        </w:rPr>
        <w:t>-</w:t>
      </w:r>
      <w:r w:rsidR="00F70E8A">
        <w:rPr>
          <w:rFonts w:ascii="Century Gothic" w:hAnsi="Century Gothic"/>
          <w:sz w:val="22"/>
          <w:szCs w:val="22"/>
          <w:lang w:val="fr-BE"/>
        </w:rPr>
        <w:t>fait</w:t>
      </w:r>
      <w:proofErr w:type="spellEnd"/>
      <w:r w:rsidR="00262E4B">
        <w:rPr>
          <w:rFonts w:ascii="Century Gothic" w:hAnsi="Century Gothic"/>
          <w:sz w:val="22"/>
          <w:szCs w:val="22"/>
          <w:lang w:val="fr-BE"/>
        </w:rPr>
        <w:t>’</w:t>
      </w:r>
      <w:r w:rsidR="00F70E8A">
        <w:rPr>
          <w:rFonts w:ascii="Century Gothic" w:hAnsi="Century Gothic"/>
          <w:sz w:val="22"/>
          <w:szCs w:val="22"/>
          <w:lang w:val="fr-BE"/>
        </w:rPr>
        <w:t xml:space="preserve"> : ils participent à faire le bien de la communauté. </w:t>
      </w:r>
      <w:r w:rsidR="004E1DC3">
        <w:rPr>
          <w:rFonts w:ascii="Century Gothic" w:hAnsi="Century Gothic"/>
          <w:sz w:val="22"/>
          <w:szCs w:val="22"/>
          <w:lang w:val="fr-BE"/>
        </w:rPr>
        <w:t>Ils ne doivent pas s’enfermer dans un genre de ghetto, mais s’ouvrir et participer au bien-être, la prospérité, la paix, le bonheur de la société qui les accueille.</w:t>
      </w:r>
    </w:p>
    <w:p w:rsidR="004E1DC3" w:rsidRDefault="006C4989" w:rsidP="004E1DC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b/>
          <w:color w:val="800000"/>
          <w:sz w:val="22"/>
          <w:szCs w:val="22"/>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proofErr w:type="spellStart"/>
      <w:r w:rsidR="004E1DC3">
        <w:rPr>
          <w:rFonts w:ascii="Century Gothic" w:hAnsi="Century Gothic" w:cs="Helvetica"/>
          <w:b/>
          <w:color w:val="800000"/>
          <w:sz w:val="22"/>
          <w:szCs w:val="22"/>
        </w:rPr>
        <w:t>Parlons-en</w:t>
      </w:r>
      <w:proofErr w:type="spellEnd"/>
    </w:p>
    <w:p w:rsidR="004E1DC3" w:rsidRPr="00E2206C" w:rsidRDefault="004E1DC3" w:rsidP="004E1DC3">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s="Helvetica"/>
          <w:i/>
          <w:color w:val="800000"/>
          <w:sz w:val="22"/>
          <w:szCs w:val="22"/>
          <w:lang w:val="fr-BE"/>
        </w:rPr>
      </w:pPr>
      <w:r>
        <w:rPr>
          <w:rFonts w:ascii="Century Gothic" w:hAnsi="Century Gothic" w:cs="Helvetica"/>
          <w:color w:val="800000"/>
          <w:sz w:val="22"/>
          <w:szCs w:val="22"/>
          <w:lang w:val="fr-BE"/>
        </w:rPr>
        <w:t xml:space="preserve">Mettez-vous à la place des exilés à Babylone. </w:t>
      </w:r>
      <w:r w:rsidRPr="00E2206C">
        <w:rPr>
          <w:rFonts w:ascii="Century Gothic" w:hAnsi="Century Gothic" w:cs="Helvetica"/>
          <w:i/>
          <w:color w:val="800000"/>
          <w:sz w:val="22"/>
          <w:szCs w:val="22"/>
          <w:lang w:val="fr-BE"/>
        </w:rPr>
        <w:t>Comment réagiriez-vous à cet ordre de chercher le bien de ceux qui vous ont amené en captivité ?</w:t>
      </w:r>
    </w:p>
    <w:p w:rsidR="004E1DC3" w:rsidRPr="00E2206C" w:rsidRDefault="001B301F" w:rsidP="004E1DC3">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Pr>
          <w:rFonts w:ascii="Century Gothic" w:hAnsi="Century Gothic" w:cs="Helvetica"/>
          <w:color w:val="800000"/>
          <w:sz w:val="22"/>
          <w:szCs w:val="22"/>
          <w:lang w:val="fr-BE"/>
        </w:rPr>
        <w:t xml:space="preserve">Ce texte fait penser à la déclaration de Jésus lors de son sermon sur la montagne : </w:t>
      </w:r>
      <w:r w:rsidRPr="00E2206C">
        <w:rPr>
          <w:rFonts w:ascii="Century Gothic" w:hAnsi="Century Gothic" w:cs="Helvetica"/>
          <w:color w:val="0000FF"/>
          <w:sz w:val="22"/>
          <w:szCs w:val="22"/>
          <w:lang w:val="fr-BE"/>
        </w:rPr>
        <w:t>« </w:t>
      </w:r>
      <w:r w:rsidRPr="00E2206C">
        <w:rPr>
          <w:rFonts w:ascii="Century Gothic" w:hAnsi="Century Gothic" w:cs="Helvetica"/>
          <w:color w:val="0000FF"/>
          <w:sz w:val="16"/>
          <w:szCs w:val="16"/>
          <w:lang w:val="fr-BE"/>
        </w:rPr>
        <w:t>43</w:t>
      </w:r>
      <w:r w:rsidRPr="00E2206C">
        <w:rPr>
          <w:rFonts w:ascii="Century Gothic" w:hAnsi="Century Gothic" w:cs="Helvetica"/>
          <w:color w:val="0000FF"/>
          <w:sz w:val="22"/>
          <w:szCs w:val="22"/>
          <w:lang w:val="fr-BE"/>
        </w:rPr>
        <w:t xml:space="preserve">  Vous avez appris qu’il a été dit : Tu aimeras ton prochain, et tu haïras ton ennemi. </w:t>
      </w:r>
      <w:r w:rsidRPr="00E2206C">
        <w:rPr>
          <w:rFonts w:ascii="Century Gothic" w:hAnsi="Century Gothic" w:cs="Helvetica"/>
          <w:color w:val="0000FF"/>
          <w:sz w:val="16"/>
          <w:szCs w:val="16"/>
          <w:lang w:val="fr-BE"/>
        </w:rPr>
        <w:t>44</w:t>
      </w:r>
      <w:r w:rsidRPr="00E2206C">
        <w:rPr>
          <w:rFonts w:ascii="Century Gothic" w:hAnsi="Century Gothic" w:cs="Helvetica"/>
          <w:color w:val="0000FF"/>
          <w:sz w:val="22"/>
          <w:szCs w:val="22"/>
          <w:lang w:val="fr-BE"/>
        </w:rPr>
        <w:t xml:space="preserve">  Mais moi, je vous dis : Aimez vos ennemis, bénissez ceux qui vous maudissent, faites du bien à ceux qui vous haïssent, et priez pour ceux qui vous maltraitent et qui vous persécutent, </w:t>
      </w:r>
      <w:r w:rsidRPr="00E2206C">
        <w:rPr>
          <w:rFonts w:ascii="Century Gothic" w:hAnsi="Century Gothic" w:cs="Helvetica"/>
          <w:color w:val="0000FF"/>
          <w:sz w:val="16"/>
          <w:szCs w:val="16"/>
          <w:lang w:val="fr-BE"/>
        </w:rPr>
        <w:t>45</w:t>
      </w:r>
      <w:r w:rsidRPr="00E2206C">
        <w:rPr>
          <w:rFonts w:ascii="Century Gothic" w:hAnsi="Century Gothic" w:cs="Helvetica"/>
          <w:color w:val="0000FF"/>
          <w:sz w:val="22"/>
          <w:szCs w:val="22"/>
          <w:lang w:val="fr-BE"/>
        </w:rPr>
        <w:t xml:space="preserve">  afin que vous soyez fils de votre Père qui est dans les cieux… »</w:t>
      </w:r>
      <w:r w:rsidRPr="001B301F">
        <w:rPr>
          <w:rFonts w:ascii="Century Gothic" w:hAnsi="Century Gothic" w:cs="Helvetica"/>
          <w:color w:val="800000"/>
          <w:sz w:val="22"/>
          <w:szCs w:val="22"/>
          <w:lang w:val="fr-BE"/>
        </w:rPr>
        <w:t xml:space="preserve">   Matthieu 5</w:t>
      </w:r>
      <w:r w:rsidR="00E2206C">
        <w:rPr>
          <w:rFonts w:ascii="Century Gothic" w:hAnsi="Century Gothic" w:cs="Helvetica"/>
          <w:color w:val="800000"/>
          <w:sz w:val="22"/>
          <w:szCs w:val="22"/>
          <w:lang w:val="fr-BE"/>
        </w:rPr>
        <w:t xml:space="preserve"> : 43-45.  </w:t>
      </w:r>
      <w:r w:rsidR="00E2206C" w:rsidRPr="00E2206C">
        <w:rPr>
          <w:rFonts w:ascii="Century Gothic" w:hAnsi="Century Gothic" w:cs="Helvetica"/>
          <w:i/>
          <w:color w:val="800000"/>
          <w:sz w:val="22"/>
          <w:szCs w:val="22"/>
          <w:lang w:val="fr-BE"/>
        </w:rPr>
        <w:t xml:space="preserve">Cela vous semble-t-il réaliste ? Avez-vous de l’expérience en la matière ? Comment définiriez-vous le verbe ‘aimer’ dans ce cadre (dans notre société actuelle, il s’agit surtout d’un sentiment </w:t>
      </w:r>
      <w:r w:rsidR="00262E4B">
        <w:rPr>
          <w:rFonts w:ascii="Century Gothic" w:hAnsi="Century Gothic" w:cs="Helvetica"/>
          <w:i/>
          <w:color w:val="800000"/>
          <w:sz w:val="22"/>
          <w:szCs w:val="22"/>
          <w:lang w:val="fr-BE"/>
        </w:rPr>
        <w:t>qui ne peut se commander</w:t>
      </w:r>
      <w:r w:rsidR="00262E4B" w:rsidRPr="00E2206C">
        <w:rPr>
          <w:rFonts w:ascii="Century Gothic" w:hAnsi="Century Gothic" w:cs="Helvetica"/>
          <w:i/>
          <w:color w:val="800000"/>
          <w:sz w:val="22"/>
          <w:szCs w:val="22"/>
          <w:lang w:val="fr-BE"/>
        </w:rPr>
        <w:t xml:space="preserve"> </w:t>
      </w:r>
      <w:r w:rsidR="00E2206C" w:rsidRPr="00E2206C">
        <w:rPr>
          <w:rFonts w:ascii="Century Gothic" w:hAnsi="Century Gothic" w:cs="Helvetica"/>
          <w:i/>
          <w:color w:val="800000"/>
          <w:sz w:val="22"/>
          <w:szCs w:val="22"/>
          <w:lang w:val="fr-BE"/>
        </w:rPr>
        <w:t>…) ?</w:t>
      </w:r>
    </w:p>
    <w:p w:rsidR="00E2206C" w:rsidRPr="00E2206C" w:rsidRDefault="006C4989" w:rsidP="004E1DC3">
      <w:pPr>
        <w:pStyle w:val="Paragraphedeliste"/>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Helvetica"/>
          <w:i/>
          <w:color w:val="800000"/>
          <w:sz w:val="22"/>
          <w:szCs w:val="22"/>
          <w:lang w:val="fr-BE"/>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r w:rsidR="00E2206C" w:rsidRPr="00E2206C">
        <w:rPr>
          <w:rFonts w:ascii="Century Gothic" w:hAnsi="Century Gothic" w:cs="Helvetica"/>
          <w:i/>
          <w:color w:val="800000"/>
          <w:sz w:val="22"/>
          <w:szCs w:val="22"/>
          <w:lang w:val="fr-BE"/>
        </w:rPr>
        <w:t>Réagissez à ce commentaire trouvé sur Internet :</w:t>
      </w:r>
      <w:r w:rsidR="00E2206C">
        <w:rPr>
          <w:rFonts w:ascii="Century Gothic" w:hAnsi="Century Gothic" w:cs="Helvetica"/>
          <w:color w:val="800000"/>
          <w:sz w:val="22"/>
          <w:szCs w:val="22"/>
          <w:lang w:val="fr-BE"/>
        </w:rPr>
        <w:t xml:space="preserve"> « </w:t>
      </w:r>
      <w:r w:rsidR="00E2206C" w:rsidRPr="00E2206C">
        <w:rPr>
          <w:rFonts w:ascii="Century Gothic" w:hAnsi="Century Gothic" w:cs="Helvetica"/>
          <w:color w:val="800000"/>
          <w:sz w:val="22"/>
          <w:szCs w:val="22"/>
          <w:lang w:val="fr-BE"/>
        </w:rPr>
        <w:t>Jérémie nous invite à voir les immigrants d’une façon toute nouvelle. Au lieu de les soumettre à une analyse coût-bénéfice, Jérémie voit les immigrés comme des cadeaux. Il voit l’immigré comme quelqu’un qui peut transformer leur nouvelle communauté en un endroit meilleur… Si nous gardons en mémoire cette perspective de Jérémie, nous ne pouvons voir les immigrés que comme des cadeaux. En ces temps économiquement troubles, il s’agit là d’un message important à partager avec nos églises qui sont souvent tentées de fustiger les immigrés. Un message que les immigrés</w:t>
      </w:r>
      <w:r w:rsidR="00262E4B">
        <w:rPr>
          <w:rFonts w:ascii="Century Gothic" w:hAnsi="Century Gothic" w:cs="Helvetica"/>
          <w:color w:val="800000"/>
          <w:sz w:val="22"/>
          <w:szCs w:val="22"/>
          <w:lang w:val="fr-BE"/>
        </w:rPr>
        <w:t>,</w:t>
      </w:r>
      <w:r w:rsidR="00E2206C" w:rsidRPr="00E2206C">
        <w:rPr>
          <w:rFonts w:ascii="Century Gothic" w:hAnsi="Century Gothic" w:cs="Helvetica"/>
          <w:color w:val="800000"/>
          <w:sz w:val="22"/>
          <w:szCs w:val="22"/>
          <w:lang w:val="fr-BE"/>
        </w:rPr>
        <w:t xml:space="preserve"> qui peuvent se sentir accablés par des commentaires négatifs continuels, ont également besoin d’entendre. Ces images négatives des immigrés sont en contradiction avec la façon dont les Ecritures considèrent les immigrés.</w:t>
      </w:r>
      <w:r w:rsidR="00E2206C">
        <w:rPr>
          <w:rFonts w:ascii="Century Gothic" w:hAnsi="Century Gothic" w:cs="Helvetica"/>
          <w:color w:val="800000"/>
          <w:sz w:val="22"/>
          <w:szCs w:val="22"/>
          <w:lang w:val="fr-BE"/>
        </w:rPr>
        <w:t xml:space="preserve"> » </w:t>
      </w:r>
      <w:r w:rsidR="00E0194D">
        <w:rPr>
          <w:rFonts w:ascii="Century Gothic" w:hAnsi="Century Gothic" w:cs="Helvetica"/>
          <w:color w:val="800000"/>
          <w:sz w:val="22"/>
          <w:szCs w:val="22"/>
          <w:lang w:val="fr-BE"/>
        </w:rPr>
        <w:t xml:space="preserve">   </w:t>
      </w:r>
      <w:r w:rsidR="00E2206C" w:rsidRPr="00E2206C">
        <w:rPr>
          <w:rFonts w:ascii="Century Gothic" w:hAnsi="Century Gothic" w:cs="Helvetica"/>
          <w:i/>
          <w:color w:val="800000"/>
          <w:sz w:val="22"/>
          <w:szCs w:val="22"/>
          <w:lang w:val="fr-BE"/>
        </w:rPr>
        <w:t xml:space="preserve">Etes-vous d’accord ? </w:t>
      </w:r>
    </w:p>
    <w:p w:rsidR="00E0194D" w:rsidRDefault="00E0194D" w:rsidP="00654515">
      <w:pPr>
        <w:spacing w:before="120"/>
        <w:rPr>
          <w:rFonts w:ascii="Century Gothic" w:hAnsi="Century Gothic"/>
          <w:color w:val="0000FF"/>
          <w:sz w:val="22"/>
          <w:szCs w:val="22"/>
          <w:lang w:val="fr-BE"/>
        </w:rPr>
      </w:pPr>
    </w:p>
    <w:p w:rsidR="00E0194D" w:rsidRDefault="006C4989" w:rsidP="00654515">
      <w:pPr>
        <w:spacing w:before="120"/>
        <w:rPr>
          <w:rFonts w:ascii="Century Gothic" w:hAnsi="Century Gothic"/>
          <w:color w:val="0000FF"/>
          <w:sz w:val="22"/>
          <w:szCs w:val="22"/>
          <w:lang w:val="fr-BE"/>
        </w:rPr>
      </w:pPr>
      <w:r w:rsidRPr="00DD3900">
        <w:rPr>
          <w:rFonts w:ascii="Century Gothic" w:eastAsia="Times New Roman" w:hAnsi="Century Gothic" w:cs="Times New Roman"/>
          <w:highlight w:val="yellow"/>
          <w:lang w:eastAsia="fr-FR"/>
        </w:rPr>
        <w:sym w:font="Wingdings 2" w:char="F03A"/>
      </w:r>
      <w:r w:rsidRPr="008A1070">
        <w:rPr>
          <w:rFonts w:ascii="Century Gothic" w:eastAsia="Times New Roman" w:hAnsi="Century Gothic" w:cs="Times New Roman"/>
          <w:lang w:val="fr-BE" w:eastAsia="fr-FR"/>
        </w:rPr>
        <w:t xml:space="preserve"> </w:t>
      </w:r>
      <w:r w:rsidR="00E0194D">
        <w:rPr>
          <w:rFonts w:ascii="Century Gothic" w:hAnsi="Century Gothic"/>
          <w:color w:val="0000FF"/>
          <w:sz w:val="22"/>
          <w:szCs w:val="22"/>
          <w:lang w:val="fr-BE"/>
        </w:rPr>
        <w:t>« </w:t>
      </w:r>
      <w:r w:rsidR="005C67BD" w:rsidRPr="005C67BD">
        <w:rPr>
          <w:rFonts w:ascii="Century Gothic" w:hAnsi="Century Gothic"/>
          <w:color w:val="0000FF"/>
          <w:sz w:val="22"/>
          <w:szCs w:val="22"/>
          <w:lang w:val="fr-BE"/>
        </w:rPr>
        <w:t>Je connais, moi, les plans que je prépare à votre intention —  déclaration du SEIGNEUR — non pas des plans de malheur, mais des plans de paix, afin de vous donner un avenir et un espoir.</w:t>
      </w:r>
      <w:r w:rsidR="00E0194D">
        <w:rPr>
          <w:rFonts w:ascii="Century Gothic" w:hAnsi="Century Gothic"/>
          <w:color w:val="0000FF"/>
          <w:sz w:val="22"/>
          <w:szCs w:val="22"/>
          <w:lang w:val="fr-BE"/>
        </w:rPr>
        <w:t> »</w:t>
      </w:r>
    </w:p>
    <w:p w:rsidR="004E1DC3" w:rsidRPr="00E0194D" w:rsidRDefault="00E0194D" w:rsidP="00E0194D">
      <w:pPr>
        <w:rPr>
          <w:rFonts w:ascii="Century Gothic" w:hAnsi="Century Gothic"/>
          <w:sz w:val="22"/>
          <w:szCs w:val="22"/>
          <w:lang w:val="fr-BE"/>
        </w:rPr>
      </w:pPr>
      <w:r>
        <w:rPr>
          <w:rFonts w:ascii="Century Gothic" w:hAnsi="Century Gothic"/>
          <w:sz w:val="22"/>
          <w:szCs w:val="22"/>
          <w:lang w:val="fr-BE"/>
        </w:rPr>
        <w:t>Jérémie</w:t>
      </w:r>
      <w:r w:rsidRPr="00E0194D">
        <w:rPr>
          <w:rFonts w:ascii="Century Gothic" w:hAnsi="Century Gothic"/>
          <w:sz w:val="22"/>
          <w:szCs w:val="22"/>
          <w:lang w:val="fr-BE"/>
        </w:rPr>
        <w:t xml:space="preserve"> 29 11  </w:t>
      </w:r>
    </w:p>
    <w:p w:rsidR="00953FCE" w:rsidRPr="005C67BD" w:rsidRDefault="00953FCE" w:rsidP="00654515">
      <w:pPr>
        <w:spacing w:before="120"/>
        <w:rPr>
          <w:rFonts w:ascii="Century Gothic" w:hAnsi="Century Gothic"/>
          <w:color w:val="0000FF"/>
          <w:sz w:val="22"/>
          <w:szCs w:val="22"/>
          <w:lang w:val="fr-BE"/>
        </w:rPr>
      </w:pPr>
    </w:p>
    <w:p w:rsidR="004E1DC3" w:rsidRDefault="004E1DC3" w:rsidP="00654515">
      <w:pPr>
        <w:spacing w:before="120"/>
        <w:rPr>
          <w:rFonts w:ascii="Century Gothic" w:hAnsi="Century Gothic"/>
          <w:sz w:val="22"/>
          <w:szCs w:val="22"/>
          <w:lang w:val="fr-BE"/>
        </w:rPr>
      </w:pPr>
    </w:p>
    <w:p w:rsidR="00950CB6" w:rsidRPr="005C67BD" w:rsidRDefault="00950CB6" w:rsidP="004730AF">
      <w:pPr>
        <w:spacing w:before="120"/>
        <w:rPr>
          <w:rFonts w:ascii="Century Gothic" w:hAnsi="Century Gothic"/>
          <w:sz w:val="22"/>
          <w:szCs w:val="22"/>
          <w:lang w:val="fr-BE"/>
        </w:rPr>
      </w:pPr>
    </w:p>
    <w:sectPr w:rsidR="00950CB6" w:rsidRPr="005C67BD" w:rsidSect="00792AC1">
      <w:footerReference w:type="default" r:id="rId7"/>
      <w:pgSz w:w="11900" w:h="16840"/>
      <w:pgMar w:top="567" w:right="567"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DEB" w:rsidRDefault="006F2DEB" w:rsidP="00471662">
      <w:r>
        <w:separator/>
      </w:r>
    </w:p>
  </w:endnote>
  <w:endnote w:type="continuationSeparator" w:id="0">
    <w:p w:rsidR="006F2DEB" w:rsidRDefault="006F2DEB" w:rsidP="00471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85D" w:rsidRPr="00792AC1" w:rsidRDefault="00E7585D" w:rsidP="00792AC1">
    <w:pPr>
      <w:pStyle w:val="Pieddepage"/>
      <w:pBdr>
        <w:top w:val="single" w:sz="4" w:space="1" w:color="808080" w:themeColor="background1" w:themeShade="80"/>
      </w:pBdr>
      <w:rPr>
        <w:color w:val="A6A6A6" w:themeColor="background1" w:themeShade="A6"/>
        <w:sz w:val="22"/>
        <w:szCs w:val="22"/>
        <w:lang w:val="fr-BE"/>
      </w:rPr>
    </w:pPr>
    <w:r w:rsidRPr="00792AC1">
      <w:rPr>
        <w:color w:val="A6A6A6" w:themeColor="background1" w:themeShade="A6"/>
        <w:sz w:val="22"/>
        <w:szCs w:val="22"/>
        <w:lang w:val="fr-BE"/>
      </w:rPr>
      <w:t>4</w:t>
    </w:r>
    <w:r w:rsidR="00B2160E" w:rsidRPr="00792AC1">
      <w:rPr>
        <w:color w:val="A6A6A6" w:themeColor="background1" w:themeShade="A6"/>
        <w:sz w:val="22"/>
        <w:szCs w:val="22"/>
        <w:vertAlign w:val="superscript"/>
        <w:lang w:val="fr-BE"/>
      </w:rPr>
      <w:t>ème</w:t>
    </w:r>
    <w:r w:rsidRPr="00792AC1">
      <w:rPr>
        <w:color w:val="A6A6A6" w:themeColor="background1" w:themeShade="A6"/>
        <w:sz w:val="22"/>
        <w:szCs w:val="22"/>
        <w:lang w:val="fr-BE"/>
      </w:rPr>
      <w:t xml:space="preserve"> </w:t>
    </w:r>
    <w:r w:rsidR="00B2160E" w:rsidRPr="00792AC1">
      <w:rPr>
        <w:color w:val="A6A6A6" w:themeColor="background1" w:themeShade="A6"/>
        <w:sz w:val="22"/>
        <w:szCs w:val="22"/>
        <w:lang w:val="fr-BE"/>
      </w:rPr>
      <w:t>trimestre</w:t>
    </w:r>
    <w:r w:rsidRPr="00792AC1">
      <w:rPr>
        <w:color w:val="A6A6A6" w:themeColor="background1" w:themeShade="A6"/>
        <w:sz w:val="22"/>
        <w:szCs w:val="22"/>
        <w:lang w:val="fr-BE"/>
      </w:rPr>
      <w:t xml:space="preserve"> 2015 – </w:t>
    </w:r>
    <w:r w:rsidR="00B2160E" w:rsidRPr="00792AC1">
      <w:rPr>
        <w:color w:val="A6A6A6" w:themeColor="background1" w:themeShade="A6"/>
        <w:sz w:val="22"/>
        <w:szCs w:val="22"/>
        <w:lang w:val="fr-BE"/>
      </w:rPr>
      <w:t>La destruction de Jérusalem</w:t>
    </w:r>
    <w:r w:rsidRPr="00792AC1">
      <w:rPr>
        <w:color w:val="A6A6A6" w:themeColor="background1" w:themeShade="A6"/>
        <w:sz w:val="22"/>
        <w:szCs w:val="22"/>
        <w:lang w:val="fr-BE"/>
      </w:rPr>
      <w:tab/>
    </w:r>
    <w:r w:rsidRPr="00792AC1">
      <w:rPr>
        <w:color w:val="A6A6A6" w:themeColor="background1" w:themeShade="A6"/>
        <w:sz w:val="22"/>
        <w:szCs w:val="22"/>
        <w:lang w:val="fr-BE"/>
      </w:rPr>
      <w:tab/>
    </w:r>
    <w:r w:rsidRPr="00792AC1">
      <w:rPr>
        <w:color w:val="A6A6A6" w:themeColor="background1" w:themeShade="A6"/>
        <w:sz w:val="22"/>
        <w:szCs w:val="22"/>
        <w:lang w:val="fr-BE"/>
      </w:rPr>
      <w:tab/>
    </w:r>
    <w:r w:rsidRPr="00792AC1">
      <w:rPr>
        <w:color w:val="A6A6A6" w:themeColor="background1" w:themeShade="A6"/>
        <w:sz w:val="22"/>
        <w:szCs w:val="22"/>
        <w:lang w:val="fr-BE"/>
      </w:rPr>
      <w:tab/>
    </w:r>
    <w:r w:rsidR="00B2160E" w:rsidRPr="00792AC1">
      <w:rPr>
        <w:color w:val="A6A6A6" w:themeColor="background1" w:themeShade="A6"/>
        <w:sz w:val="22"/>
        <w:szCs w:val="22"/>
        <w:lang w:val="fr-BE"/>
      </w:rPr>
      <w:t>L</w:t>
    </w:r>
    <w:r w:rsidRPr="00792AC1">
      <w:rPr>
        <w:color w:val="A6A6A6" w:themeColor="background1" w:themeShade="A6"/>
        <w:sz w:val="22"/>
        <w:szCs w:val="22"/>
        <w:lang w:val="fr-BE"/>
      </w:rPr>
      <w: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DEB" w:rsidRDefault="006F2DEB" w:rsidP="00471662">
      <w:r>
        <w:separator/>
      </w:r>
    </w:p>
  </w:footnote>
  <w:footnote w:type="continuationSeparator" w:id="0">
    <w:p w:rsidR="006F2DEB" w:rsidRDefault="006F2DEB" w:rsidP="00471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33E"/>
    <w:multiLevelType w:val="hybridMultilevel"/>
    <w:tmpl w:val="142A0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007C63"/>
    <w:multiLevelType w:val="hybridMultilevel"/>
    <w:tmpl w:val="DAFEED1C"/>
    <w:lvl w:ilvl="0" w:tplc="B0285F7E">
      <w:start w:val="1"/>
      <w:numFmt w:val="bullet"/>
      <w:lvlText w:val="-"/>
      <w:lvlJc w:val="left"/>
      <w:pPr>
        <w:ind w:left="720" w:hanging="360"/>
      </w:pPr>
      <w:rPr>
        <w:rFonts w:ascii="Century Gothic" w:eastAsiaTheme="minorEastAsia" w:hAnsi="Century Gothic"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C1A80"/>
    <w:multiLevelType w:val="hybridMultilevel"/>
    <w:tmpl w:val="9530E858"/>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083E37"/>
    <w:rsid w:val="00021FF6"/>
    <w:rsid w:val="000328DB"/>
    <w:rsid w:val="00083E37"/>
    <w:rsid w:val="000A297C"/>
    <w:rsid w:val="000C4B92"/>
    <w:rsid w:val="00114111"/>
    <w:rsid w:val="00156589"/>
    <w:rsid w:val="001A15B5"/>
    <w:rsid w:val="001B301F"/>
    <w:rsid w:val="001C26A4"/>
    <w:rsid w:val="001D295F"/>
    <w:rsid w:val="001E03C9"/>
    <w:rsid w:val="00215D92"/>
    <w:rsid w:val="002546E0"/>
    <w:rsid w:val="0026255A"/>
    <w:rsid w:val="00262E4B"/>
    <w:rsid w:val="002762F6"/>
    <w:rsid w:val="00281D78"/>
    <w:rsid w:val="002A5882"/>
    <w:rsid w:val="0030716F"/>
    <w:rsid w:val="003115CF"/>
    <w:rsid w:val="00316F57"/>
    <w:rsid w:val="00353FC9"/>
    <w:rsid w:val="003745D7"/>
    <w:rsid w:val="0037558A"/>
    <w:rsid w:val="0039714C"/>
    <w:rsid w:val="003D402E"/>
    <w:rsid w:val="00400A95"/>
    <w:rsid w:val="00471662"/>
    <w:rsid w:val="004730AF"/>
    <w:rsid w:val="004E1DC3"/>
    <w:rsid w:val="00554A87"/>
    <w:rsid w:val="00597F0F"/>
    <w:rsid w:val="005B3BE4"/>
    <w:rsid w:val="005C50EE"/>
    <w:rsid w:val="005C67BD"/>
    <w:rsid w:val="00654515"/>
    <w:rsid w:val="0065502D"/>
    <w:rsid w:val="00663132"/>
    <w:rsid w:val="006B2432"/>
    <w:rsid w:val="006C4989"/>
    <w:rsid w:val="006C52AE"/>
    <w:rsid w:val="006F08B4"/>
    <w:rsid w:val="006F2DEB"/>
    <w:rsid w:val="00737ECA"/>
    <w:rsid w:val="007520FA"/>
    <w:rsid w:val="00781B4F"/>
    <w:rsid w:val="00792964"/>
    <w:rsid w:val="00792AC1"/>
    <w:rsid w:val="007A7CE5"/>
    <w:rsid w:val="00845C2A"/>
    <w:rsid w:val="00875B11"/>
    <w:rsid w:val="00892A4D"/>
    <w:rsid w:val="008A1070"/>
    <w:rsid w:val="008D46CE"/>
    <w:rsid w:val="009350E0"/>
    <w:rsid w:val="00950CB6"/>
    <w:rsid w:val="00953FCE"/>
    <w:rsid w:val="00983B7E"/>
    <w:rsid w:val="00990C1D"/>
    <w:rsid w:val="009D5331"/>
    <w:rsid w:val="00A34D8B"/>
    <w:rsid w:val="00AC278E"/>
    <w:rsid w:val="00B2160E"/>
    <w:rsid w:val="00B433D1"/>
    <w:rsid w:val="00BC19D1"/>
    <w:rsid w:val="00BD795B"/>
    <w:rsid w:val="00BE4710"/>
    <w:rsid w:val="00CB17E5"/>
    <w:rsid w:val="00CC7CCB"/>
    <w:rsid w:val="00CD219F"/>
    <w:rsid w:val="00CF0D65"/>
    <w:rsid w:val="00D10D10"/>
    <w:rsid w:val="00D64FDE"/>
    <w:rsid w:val="00E01278"/>
    <w:rsid w:val="00E0194D"/>
    <w:rsid w:val="00E2206C"/>
    <w:rsid w:val="00E46F23"/>
    <w:rsid w:val="00E7585D"/>
    <w:rsid w:val="00E85BE5"/>
    <w:rsid w:val="00EA17F6"/>
    <w:rsid w:val="00EC6EB2"/>
    <w:rsid w:val="00EF1CD3"/>
    <w:rsid w:val="00F303BF"/>
    <w:rsid w:val="00F5056B"/>
    <w:rsid w:val="00F70E8A"/>
    <w:rsid w:val="00F91E31"/>
    <w:rsid w:val="00FA7C6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B4"/>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3E37"/>
    <w:pPr>
      <w:ind w:left="720"/>
      <w:contextualSpacing/>
    </w:pPr>
  </w:style>
  <w:style w:type="paragraph" w:styleId="En-tte">
    <w:name w:val="header"/>
    <w:basedOn w:val="Normal"/>
    <w:link w:val="En-tteCar"/>
    <w:uiPriority w:val="99"/>
    <w:unhideWhenUsed/>
    <w:rsid w:val="00471662"/>
    <w:pPr>
      <w:tabs>
        <w:tab w:val="center" w:pos="4153"/>
        <w:tab w:val="right" w:pos="8306"/>
      </w:tabs>
    </w:pPr>
  </w:style>
  <w:style w:type="character" w:customStyle="1" w:styleId="En-tteCar">
    <w:name w:val="En-tête Car"/>
    <w:basedOn w:val="Policepardfaut"/>
    <w:link w:val="En-tte"/>
    <w:uiPriority w:val="99"/>
    <w:rsid w:val="00471662"/>
    <w:rPr>
      <w:lang w:val="nl-NL"/>
    </w:rPr>
  </w:style>
  <w:style w:type="paragraph" w:styleId="Pieddepage">
    <w:name w:val="footer"/>
    <w:basedOn w:val="Normal"/>
    <w:link w:val="PieddepageCar"/>
    <w:uiPriority w:val="99"/>
    <w:unhideWhenUsed/>
    <w:rsid w:val="00471662"/>
    <w:pPr>
      <w:tabs>
        <w:tab w:val="center" w:pos="4153"/>
        <w:tab w:val="right" w:pos="8306"/>
      </w:tabs>
    </w:pPr>
  </w:style>
  <w:style w:type="character" w:customStyle="1" w:styleId="PieddepageCar">
    <w:name w:val="Pied de page Car"/>
    <w:basedOn w:val="Policepardfaut"/>
    <w:link w:val="Pieddepage"/>
    <w:uiPriority w:val="99"/>
    <w:rsid w:val="00471662"/>
    <w:rPr>
      <w:lang w:val="nl-NL"/>
    </w:rPr>
  </w:style>
  <w:style w:type="character" w:styleId="Lienhypertexte">
    <w:name w:val="Hyperlink"/>
    <w:basedOn w:val="Policepardfaut"/>
    <w:uiPriority w:val="99"/>
    <w:unhideWhenUsed/>
    <w:rsid w:val="000328DB"/>
    <w:rPr>
      <w:color w:val="0000FF" w:themeColor="hyperlink"/>
      <w:u w:val="single"/>
    </w:rPr>
  </w:style>
  <w:style w:type="paragraph" w:styleId="NormalWeb">
    <w:name w:val="Normal (Web)"/>
    <w:basedOn w:val="Normal"/>
    <w:uiPriority w:val="99"/>
    <w:semiHidden/>
    <w:unhideWhenUsed/>
    <w:rsid w:val="00021FF6"/>
    <w:pPr>
      <w:spacing w:before="100" w:beforeAutospacing="1" w:after="100" w:afterAutospacing="1"/>
    </w:pPr>
    <w:rPr>
      <w:rFonts w:ascii="Times New Roman" w:eastAsia="Times New Roman" w:hAnsi="Times New Roman" w:cs="Times New Roman"/>
      <w:lang w:val="fr-BE" w:eastAsia="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E37"/>
    <w:pPr>
      <w:ind w:left="720"/>
      <w:contextualSpacing/>
    </w:pPr>
  </w:style>
  <w:style w:type="paragraph" w:styleId="Header">
    <w:name w:val="header"/>
    <w:basedOn w:val="Normal"/>
    <w:link w:val="HeaderChar"/>
    <w:uiPriority w:val="99"/>
    <w:unhideWhenUsed/>
    <w:rsid w:val="00471662"/>
    <w:pPr>
      <w:tabs>
        <w:tab w:val="center" w:pos="4153"/>
        <w:tab w:val="right" w:pos="8306"/>
      </w:tabs>
    </w:pPr>
  </w:style>
  <w:style w:type="character" w:customStyle="1" w:styleId="HeaderChar">
    <w:name w:val="Header Char"/>
    <w:basedOn w:val="DefaultParagraphFont"/>
    <w:link w:val="Header"/>
    <w:uiPriority w:val="99"/>
    <w:rsid w:val="00471662"/>
    <w:rPr>
      <w:lang w:val="nl-NL"/>
    </w:rPr>
  </w:style>
  <w:style w:type="paragraph" w:styleId="Footer">
    <w:name w:val="footer"/>
    <w:basedOn w:val="Normal"/>
    <w:link w:val="FooterChar"/>
    <w:uiPriority w:val="99"/>
    <w:unhideWhenUsed/>
    <w:rsid w:val="00471662"/>
    <w:pPr>
      <w:tabs>
        <w:tab w:val="center" w:pos="4153"/>
        <w:tab w:val="right" w:pos="8306"/>
      </w:tabs>
    </w:pPr>
  </w:style>
  <w:style w:type="character" w:customStyle="1" w:styleId="FooterChar">
    <w:name w:val="Footer Char"/>
    <w:basedOn w:val="DefaultParagraphFont"/>
    <w:link w:val="Footer"/>
    <w:uiPriority w:val="99"/>
    <w:rsid w:val="00471662"/>
    <w:rPr>
      <w:lang w:val="nl-NL"/>
    </w:rPr>
  </w:style>
</w:styles>
</file>

<file path=word/webSettings.xml><?xml version="1.0" encoding="utf-8"?>
<w:webSettings xmlns:r="http://schemas.openxmlformats.org/officeDocument/2006/relationships" xmlns:w="http://schemas.openxmlformats.org/wordprocessingml/2006/main">
  <w:divs>
    <w:div w:id="1101101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3986</TotalTime>
  <Pages>3</Pages>
  <Words>1855</Words>
  <Characters>10208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Luc D.</cp:lastModifiedBy>
  <cp:revision>15</cp:revision>
  <dcterms:created xsi:type="dcterms:W3CDTF">2015-11-03T13:03:00Z</dcterms:created>
  <dcterms:modified xsi:type="dcterms:W3CDTF">2015-11-19T05:57:00Z</dcterms:modified>
</cp:coreProperties>
</file>