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648D8" w14:textId="07772D94" w:rsidR="00F06855" w:rsidRPr="00DA6855" w:rsidRDefault="00453F07">
      <w:pPr>
        <w:rPr>
          <w:rFonts w:ascii="Century Gothic" w:hAnsi="Century Gothic"/>
          <w:b/>
          <w:sz w:val="32"/>
          <w:szCs w:val="32"/>
          <w:lang w:val="fr-BE"/>
        </w:rPr>
      </w:pPr>
      <w:r w:rsidRPr="00DA6855">
        <w:rPr>
          <w:rFonts w:ascii="Century Gothic" w:hAnsi="Century Gothic"/>
          <w:b/>
          <w:sz w:val="32"/>
          <w:szCs w:val="32"/>
          <w:lang w:val="fr-BE"/>
        </w:rPr>
        <w:t>6</w:t>
      </w:r>
      <w:r w:rsidR="00D5418D" w:rsidRPr="00DA6855">
        <w:rPr>
          <w:rFonts w:ascii="Century Gothic" w:hAnsi="Century Gothic"/>
          <w:b/>
          <w:sz w:val="32"/>
          <w:szCs w:val="32"/>
          <w:lang w:val="fr-BE"/>
        </w:rPr>
        <w:t xml:space="preserve">. </w:t>
      </w:r>
      <w:r w:rsidR="00807050" w:rsidRPr="00DA6855">
        <w:rPr>
          <w:rFonts w:ascii="Century Gothic" w:hAnsi="Century Gothic"/>
          <w:b/>
          <w:sz w:val="32"/>
          <w:szCs w:val="32"/>
          <w:lang w:val="fr-BE"/>
        </w:rPr>
        <w:t>Actes s</w:t>
      </w:r>
      <w:r w:rsidR="006C12E6" w:rsidRPr="00DA6855">
        <w:rPr>
          <w:rFonts w:ascii="Century Gothic" w:hAnsi="Century Gothic"/>
          <w:b/>
          <w:sz w:val="32"/>
          <w:szCs w:val="32"/>
          <w:lang w:val="fr-BE"/>
        </w:rPr>
        <w:t>ymboli</w:t>
      </w:r>
      <w:r w:rsidR="00807050" w:rsidRPr="00DA6855">
        <w:rPr>
          <w:rFonts w:ascii="Century Gothic" w:hAnsi="Century Gothic"/>
          <w:b/>
          <w:sz w:val="32"/>
          <w:szCs w:val="32"/>
          <w:lang w:val="fr-BE"/>
        </w:rPr>
        <w:t>ques</w:t>
      </w:r>
    </w:p>
    <w:p w14:paraId="71C44103" w14:textId="77777777" w:rsidR="00077D9B" w:rsidRPr="00DA6855" w:rsidRDefault="00077D9B">
      <w:pPr>
        <w:rPr>
          <w:rFonts w:ascii="Century Gothic" w:hAnsi="Century Gothic"/>
          <w:sz w:val="16"/>
          <w:szCs w:val="16"/>
          <w:lang w:val="fr-BE"/>
        </w:rPr>
      </w:pPr>
    </w:p>
    <w:p w14:paraId="7B97045F" w14:textId="52F63CA0" w:rsidR="00537828" w:rsidRPr="00DA6855" w:rsidRDefault="00276AE4" w:rsidP="00807050">
      <w:pPr>
        <w:spacing w:after="120"/>
        <w:rPr>
          <w:rFonts w:ascii="Century Gothic" w:hAnsi="Century Gothic"/>
          <w:lang w:val="fr-BE"/>
        </w:rPr>
        <w:sectPr w:rsidR="00537828" w:rsidRPr="00DA6855" w:rsidSect="008D5B62">
          <w:footerReference w:type="default" r:id="rId8"/>
          <w:pgSz w:w="11900" w:h="16840"/>
          <w:pgMar w:top="567" w:right="567" w:bottom="510" w:left="567" w:header="709" w:footer="510" w:gutter="0"/>
          <w:cols w:space="708"/>
          <w:docGrid w:linePitch="360"/>
        </w:sectPr>
      </w:pPr>
      <w:r w:rsidRPr="00DA6855">
        <w:rPr>
          <w:rFonts w:eastAsia="Times New Roman" w:cs="Times New Roman"/>
          <w:highlight w:val="yellow"/>
          <w:lang w:val="fr-BE" w:eastAsia="fr-FR"/>
        </w:rPr>
        <w:sym w:font="Wingdings 2" w:char="F03A"/>
      </w:r>
      <w:r w:rsidRPr="00DA6855">
        <w:rPr>
          <w:rFonts w:ascii="Century Gothic" w:eastAsia="Times New Roman" w:hAnsi="Century Gothic" w:cs="Times New Roman"/>
          <w:lang w:val="fr-BE" w:eastAsia="fr-FR"/>
        </w:rPr>
        <w:t xml:space="preserve"> </w:t>
      </w:r>
      <w:r w:rsidR="00807050" w:rsidRPr="00DA6855">
        <w:rPr>
          <w:rFonts w:ascii="Century Gothic" w:eastAsia="Times New Roman" w:hAnsi="Century Gothic" w:cs="Times New Roman"/>
          <w:lang w:val="fr-BE" w:eastAsia="fr-FR"/>
        </w:rPr>
        <w:t xml:space="preserve">Les prophètes avaient l’habitude d’enseigner au moyen de symboles qui rendaient leur message compréhensible. Jérémie ne faisait pas exception à la règle. Dans son livre, on retrouve environ 12 symboles: </w:t>
      </w:r>
    </w:p>
    <w:p w14:paraId="3A5C7608" w14:textId="4212AC19" w:rsidR="00E81AE5" w:rsidRPr="00DA6855" w:rsidRDefault="00807050" w:rsidP="00537828">
      <w:pPr>
        <w:numPr>
          <w:ilvl w:val="0"/>
          <w:numId w:val="4"/>
        </w:numPr>
        <w:rPr>
          <w:rFonts w:ascii="Century Gothic" w:hAnsi="Century Gothic"/>
          <w:lang w:val="fr-BE"/>
        </w:rPr>
      </w:pPr>
      <w:r w:rsidRPr="00DA6855">
        <w:rPr>
          <w:rFonts w:ascii="Century Gothic" w:hAnsi="Century Gothic"/>
          <w:lang w:val="fr-BE"/>
        </w:rPr>
        <w:lastRenderedPageBreak/>
        <w:t>Jé</w:t>
      </w:r>
      <w:r w:rsidR="007C32F5" w:rsidRPr="00DA6855">
        <w:rPr>
          <w:rFonts w:ascii="Century Gothic" w:hAnsi="Century Gothic"/>
          <w:lang w:val="fr-BE"/>
        </w:rPr>
        <w:t xml:space="preserve">r 1:11; </w:t>
      </w:r>
      <w:r w:rsidRPr="00DA6855">
        <w:rPr>
          <w:rFonts w:ascii="Century Gothic" w:hAnsi="Century Gothic"/>
          <w:lang w:val="fr-BE"/>
        </w:rPr>
        <w:t>une branche d’amandier</w:t>
      </w:r>
    </w:p>
    <w:p w14:paraId="0828E115" w14:textId="6316FF51" w:rsidR="00E81AE5" w:rsidRPr="00DA6855" w:rsidRDefault="007C32F5" w:rsidP="00537828">
      <w:pPr>
        <w:numPr>
          <w:ilvl w:val="0"/>
          <w:numId w:val="4"/>
        </w:numPr>
        <w:rPr>
          <w:rFonts w:ascii="Century Gothic" w:hAnsi="Century Gothic"/>
          <w:lang w:val="fr-BE"/>
        </w:rPr>
      </w:pPr>
      <w:r w:rsidRPr="00DA6855">
        <w:rPr>
          <w:rFonts w:ascii="Century Gothic" w:hAnsi="Century Gothic"/>
          <w:lang w:val="fr-BE"/>
        </w:rPr>
        <w:t>J</w:t>
      </w:r>
      <w:r w:rsidR="00807050" w:rsidRPr="00DA6855">
        <w:rPr>
          <w:rFonts w:ascii="Century Gothic" w:hAnsi="Century Gothic"/>
          <w:lang w:val="fr-BE"/>
        </w:rPr>
        <w:t>é</w:t>
      </w:r>
      <w:r w:rsidRPr="00DA6855">
        <w:rPr>
          <w:rFonts w:ascii="Century Gothic" w:hAnsi="Century Gothic"/>
          <w:lang w:val="fr-BE"/>
        </w:rPr>
        <w:t xml:space="preserve">r 1:13; </w:t>
      </w:r>
      <w:r w:rsidR="00807050" w:rsidRPr="00DA6855">
        <w:rPr>
          <w:rFonts w:ascii="Century Gothic" w:hAnsi="Century Gothic"/>
          <w:lang w:val="fr-BE"/>
        </w:rPr>
        <w:t>une marmite bouillonnante</w:t>
      </w:r>
    </w:p>
    <w:p w14:paraId="234FA3BE" w14:textId="2317B5F4" w:rsidR="00E81AE5" w:rsidRPr="00DA6855" w:rsidRDefault="006C12E6" w:rsidP="00537828">
      <w:pPr>
        <w:numPr>
          <w:ilvl w:val="0"/>
          <w:numId w:val="4"/>
        </w:numPr>
        <w:rPr>
          <w:rFonts w:ascii="Century Gothic" w:hAnsi="Century Gothic"/>
          <w:lang w:val="fr-BE"/>
        </w:rPr>
      </w:pPr>
      <w:r w:rsidRPr="00DA6855">
        <w:rPr>
          <w:rFonts w:ascii="Century Gothic" w:hAnsi="Century Gothic"/>
          <w:lang w:val="fr-BE"/>
        </w:rPr>
        <w:t>J</w:t>
      </w:r>
      <w:r w:rsidR="0032118B" w:rsidRPr="00DA6855">
        <w:rPr>
          <w:rFonts w:ascii="Century Gothic" w:hAnsi="Century Gothic"/>
          <w:lang w:val="fr-BE"/>
        </w:rPr>
        <w:t>é</w:t>
      </w:r>
      <w:r w:rsidRPr="00DA6855">
        <w:rPr>
          <w:rFonts w:ascii="Century Gothic" w:hAnsi="Century Gothic"/>
          <w:lang w:val="fr-BE"/>
        </w:rPr>
        <w:t xml:space="preserve">r 13:1-7; </w:t>
      </w:r>
      <w:r w:rsidR="0032118B" w:rsidRPr="00DA6855">
        <w:rPr>
          <w:rFonts w:ascii="Century Gothic" w:hAnsi="Century Gothic"/>
          <w:lang w:val="fr-BE"/>
        </w:rPr>
        <w:t>la ceinture de lin</w:t>
      </w:r>
    </w:p>
    <w:p w14:paraId="414983F2" w14:textId="70BE400E" w:rsidR="00E81AE5" w:rsidRPr="00DA6855" w:rsidRDefault="0032118B" w:rsidP="00537828">
      <w:pPr>
        <w:numPr>
          <w:ilvl w:val="0"/>
          <w:numId w:val="4"/>
        </w:numPr>
        <w:rPr>
          <w:rFonts w:ascii="Century Gothic" w:hAnsi="Century Gothic"/>
          <w:lang w:val="fr-BE"/>
        </w:rPr>
      </w:pPr>
      <w:r w:rsidRPr="00DA6855">
        <w:rPr>
          <w:rFonts w:ascii="Century Gothic" w:hAnsi="Century Gothic"/>
          <w:lang w:val="fr-BE"/>
        </w:rPr>
        <w:t>Jé</w:t>
      </w:r>
      <w:r w:rsidR="007C32F5" w:rsidRPr="00DA6855">
        <w:rPr>
          <w:rFonts w:ascii="Century Gothic" w:hAnsi="Century Gothic"/>
          <w:lang w:val="fr-BE"/>
        </w:rPr>
        <w:t xml:space="preserve">r 13:12; </w:t>
      </w:r>
      <w:r w:rsidRPr="00DA6855">
        <w:rPr>
          <w:rFonts w:ascii="Century Gothic" w:hAnsi="Century Gothic"/>
          <w:lang w:val="fr-BE"/>
        </w:rPr>
        <w:t>les outres de vin remplies</w:t>
      </w:r>
    </w:p>
    <w:p w14:paraId="3C579F2D" w14:textId="10BB391F" w:rsidR="00E81AE5" w:rsidRPr="00DA6855" w:rsidRDefault="007C32F5" w:rsidP="00537828">
      <w:pPr>
        <w:numPr>
          <w:ilvl w:val="0"/>
          <w:numId w:val="4"/>
        </w:numPr>
        <w:rPr>
          <w:rFonts w:ascii="Century Gothic" w:hAnsi="Century Gothic"/>
          <w:lang w:val="fr-BE"/>
        </w:rPr>
      </w:pPr>
      <w:r w:rsidRPr="00DA6855">
        <w:rPr>
          <w:rFonts w:ascii="Century Gothic" w:hAnsi="Century Gothic"/>
          <w:lang w:val="fr-BE"/>
        </w:rPr>
        <w:t>J</w:t>
      </w:r>
      <w:r w:rsidR="0032118B" w:rsidRPr="00DA6855">
        <w:rPr>
          <w:rFonts w:ascii="Century Gothic" w:hAnsi="Century Gothic"/>
          <w:lang w:val="fr-BE"/>
        </w:rPr>
        <w:t>é</w:t>
      </w:r>
      <w:r w:rsidRPr="00DA6855">
        <w:rPr>
          <w:rFonts w:ascii="Century Gothic" w:hAnsi="Century Gothic"/>
          <w:lang w:val="fr-BE"/>
        </w:rPr>
        <w:t xml:space="preserve">r 19:1-2; </w:t>
      </w:r>
      <w:r w:rsidR="0032118B" w:rsidRPr="00DA6855">
        <w:rPr>
          <w:rFonts w:ascii="Century Gothic" w:hAnsi="Century Gothic"/>
          <w:lang w:val="fr-BE"/>
        </w:rPr>
        <w:t>une cruche de potier</w:t>
      </w:r>
    </w:p>
    <w:p w14:paraId="08824709" w14:textId="65E0D2FC" w:rsidR="00E81AE5" w:rsidRPr="00DA6855" w:rsidRDefault="007C32F5" w:rsidP="00537828">
      <w:pPr>
        <w:numPr>
          <w:ilvl w:val="0"/>
          <w:numId w:val="4"/>
        </w:numPr>
        <w:rPr>
          <w:rFonts w:ascii="Century Gothic" w:hAnsi="Century Gothic"/>
          <w:lang w:val="fr-BE"/>
        </w:rPr>
      </w:pPr>
      <w:r w:rsidRPr="00DA6855">
        <w:rPr>
          <w:rFonts w:ascii="Century Gothic" w:hAnsi="Century Gothic"/>
          <w:lang w:val="fr-BE"/>
        </w:rPr>
        <w:t>J</w:t>
      </w:r>
      <w:r w:rsidR="0032118B" w:rsidRPr="00DA6855">
        <w:rPr>
          <w:rFonts w:ascii="Century Gothic" w:hAnsi="Century Gothic"/>
          <w:lang w:val="fr-BE"/>
        </w:rPr>
        <w:t>é</w:t>
      </w:r>
      <w:r w:rsidRPr="00DA6855">
        <w:rPr>
          <w:rFonts w:ascii="Century Gothic" w:hAnsi="Century Gothic"/>
          <w:lang w:val="fr-BE"/>
        </w:rPr>
        <w:t xml:space="preserve">r 19:10; </w:t>
      </w:r>
      <w:r w:rsidR="0032118B" w:rsidRPr="00DA6855">
        <w:rPr>
          <w:rFonts w:ascii="Century Gothic" w:hAnsi="Century Gothic"/>
          <w:lang w:val="fr-BE"/>
        </w:rPr>
        <w:t>la cruche brisée</w:t>
      </w:r>
    </w:p>
    <w:p w14:paraId="08EBD4E7" w14:textId="66FBB51E" w:rsidR="00E81AE5" w:rsidRPr="00DA6855" w:rsidRDefault="007C32F5" w:rsidP="0032118B">
      <w:pPr>
        <w:numPr>
          <w:ilvl w:val="0"/>
          <w:numId w:val="4"/>
        </w:numPr>
        <w:spacing w:after="120"/>
        <w:rPr>
          <w:rFonts w:ascii="Century Gothic" w:hAnsi="Century Gothic"/>
          <w:lang w:val="fr-BE"/>
        </w:rPr>
      </w:pPr>
      <w:r w:rsidRPr="00DA6855">
        <w:rPr>
          <w:rFonts w:ascii="Century Gothic" w:hAnsi="Century Gothic"/>
          <w:lang w:val="fr-BE"/>
        </w:rPr>
        <w:t>J</w:t>
      </w:r>
      <w:r w:rsidR="0032118B" w:rsidRPr="00DA6855">
        <w:rPr>
          <w:rFonts w:ascii="Century Gothic" w:hAnsi="Century Gothic"/>
          <w:lang w:val="fr-BE"/>
        </w:rPr>
        <w:t>é</w:t>
      </w:r>
      <w:r w:rsidRPr="00DA6855">
        <w:rPr>
          <w:rFonts w:ascii="Century Gothic" w:hAnsi="Century Gothic"/>
          <w:lang w:val="fr-BE"/>
        </w:rPr>
        <w:t xml:space="preserve">r </w:t>
      </w:r>
      <w:r w:rsidR="006C12E6" w:rsidRPr="00DA6855">
        <w:rPr>
          <w:rFonts w:ascii="Century Gothic" w:hAnsi="Century Gothic"/>
          <w:lang w:val="fr-BE"/>
        </w:rPr>
        <w:t xml:space="preserve">24:1-3; </w:t>
      </w:r>
      <w:r w:rsidR="0032118B" w:rsidRPr="00DA6855">
        <w:rPr>
          <w:rFonts w:ascii="Century Gothic" w:hAnsi="Century Gothic"/>
          <w:lang w:val="fr-BE"/>
        </w:rPr>
        <w:t>les 2 corbeilles de figues</w:t>
      </w:r>
    </w:p>
    <w:p w14:paraId="5A5350F9" w14:textId="22A69955" w:rsidR="00E81AE5" w:rsidRPr="00DA6855" w:rsidRDefault="007C32F5" w:rsidP="00E81AE5">
      <w:pPr>
        <w:numPr>
          <w:ilvl w:val="0"/>
          <w:numId w:val="4"/>
        </w:numPr>
        <w:ind w:left="709"/>
        <w:rPr>
          <w:rFonts w:ascii="Century Gothic" w:hAnsi="Century Gothic"/>
          <w:lang w:val="fr-BE"/>
        </w:rPr>
      </w:pPr>
      <w:r w:rsidRPr="00DA6855">
        <w:rPr>
          <w:rFonts w:ascii="Century Gothic" w:hAnsi="Century Gothic"/>
          <w:lang w:val="fr-BE"/>
        </w:rPr>
        <w:lastRenderedPageBreak/>
        <w:t>J</w:t>
      </w:r>
      <w:r w:rsidR="0032118B" w:rsidRPr="00DA6855">
        <w:rPr>
          <w:rFonts w:ascii="Century Gothic" w:hAnsi="Century Gothic"/>
          <w:lang w:val="fr-BE"/>
        </w:rPr>
        <w:t>é</w:t>
      </w:r>
      <w:r w:rsidRPr="00DA6855">
        <w:rPr>
          <w:rFonts w:ascii="Century Gothic" w:hAnsi="Century Gothic"/>
          <w:lang w:val="fr-BE"/>
        </w:rPr>
        <w:t xml:space="preserve">r 25:15-17; </w:t>
      </w:r>
      <w:r w:rsidR="0032118B" w:rsidRPr="00DA6855">
        <w:rPr>
          <w:rFonts w:ascii="Century Gothic" w:hAnsi="Century Gothic"/>
          <w:lang w:val="fr-BE"/>
        </w:rPr>
        <w:t>la coupe du jugement</w:t>
      </w:r>
    </w:p>
    <w:p w14:paraId="49563CFE" w14:textId="62585D0D" w:rsidR="00E81AE5" w:rsidRPr="00DA6855" w:rsidRDefault="007C32F5" w:rsidP="00E81AE5">
      <w:pPr>
        <w:numPr>
          <w:ilvl w:val="0"/>
          <w:numId w:val="4"/>
        </w:numPr>
        <w:ind w:left="709"/>
        <w:rPr>
          <w:rFonts w:ascii="Century Gothic" w:hAnsi="Century Gothic"/>
          <w:lang w:val="fr-BE"/>
        </w:rPr>
      </w:pPr>
      <w:r w:rsidRPr="00DA6855">
        <w:rPr>
          <w:rFonts w:ascii="Century Gothic" w:hAnsi="Century Gothic"/>
          <w:lang w:val="fr-BE"/>
        </w:rPr>
        <w:t>J</w:t>
      </w:r>
      <w:r w:rsidR="0032118B" w:rsidRPr="00DA6855">
        <w:rPr>
          <w:rFonts w:ascii="Century Gothic" w:hAnsi="Century Gothic"/>
          <w:lang w:val="fr-BE"/>
        </w:rPr>
        <w:t>é</w:t>
      </w:r>
      <w:r w:rsidRPr="00DA6855">
        <w:rPr>
          <w:rFonts w:ascii="Century Gothic" w:hAnsi="Century Gothic"/>
          <w:lang w:val="fr-BE"/>
        </w:rPr>
        <w:t xml:space="preserve">r 27:2-3; </w:t>
      </w:r>
      <w:r w:rsidR="0032118B" w:rsidRPr="00DA6855">
        <w:rPr>
          <w:rFonts w:ascii="Century Gothic" w:hAnsi="Century Gothic"/>
          <w:lang w:val="fr-BE"/>
        </w:rPr>
        <w:t>liens et barres de joug</w:t>
      </w:r>
    </w:p>
    <w:p w14:paraId="0C6EC2A1" w14:textId="40491134" w:rsidR="00E81AE5" w:rsidRPr="00DA6855" w:rsidRDefault="0032118B" w:rsidP="00E81AE5">
      <w:pPr>
        <w:numPr>
          <w:ilvl w:val="0"/>
          <w:numId w:val="4"/>
        </w:numPr>
        <w:ind w:left="709"/>
        <w:rPr>
          <w:rFonts w:ascii="Century Gothic" w:hAnsi="Century Gothic"/>
          <w:lang w:val="fr-BE"/>
        </w:rPr>
      </w:pPr>
      <w:r w:rsidRPr="00DA6855">
        <w:rPr>
          <w:rFonts w:ascii="Century Gothic" w:hAnsi="Century Gothic"/>
          <w:lang w:val="fr-BE"/>
        </w:rPr>
        <w:t>Jé</w:t>
      </w:r>
      <w:r w:rsidR="007C32F5" w:rsidRPr="00DA6855">
        <w:rPr>
          <w:rFonts w:ascii="Century Gothic" w:hAnsi="Century Gothic"/>
          <w:lang w:val="fr-BE"/>
        </w:rPr>
        <w:t xml:space="preserve">r 28:10; </w:t>
      </w:r>
      <w:r w:rsidRPr="00DA6855">
        <w:rPr>
          <w:rFonts w:ascii="Century Gothic" w:hAnsi="Century Gothic"/>
          <w:lang w:val="fr-BE"/>
        </w:rPr>
        <w:t>le joug brisé</w:t>
      </w:r>
    </w:p>
    <w:p w14:paraId="102D529D" w14:textId="7B14FE13" w:rsidR="00E81AE5" w:rsidRPr="00DA6855" w:rsidRDefault="0032118B" w:rsidP="00E81AE5">
      <w:pPr>
        <w:numPr>
          <w:ilvl w:val="0"/>
          <w:numId w:val="4"/>
        </w:numPr>
        <w:ind w:left="709"/>
        <w:rPr>
          <w:rFonts w:ascii="Century Gothic" w:hAnsi="Century Gothic"/>
          <w:lang w:val="fr-BE"/>
        </w:rPr>
      </w:pPr>
      <w:r w:rsidRPr="00DA6855">
        <w:rPr>
          <w:rFonts w:ascii="Century Gothic" w:hAnsi="Century Gothic"/>
          <w:lang w:val="fr-BE"/>
        </w:rPr>
        <w:t>Jé</w:t>
      </w:r>
      <w:r w:rsidR="007C32F5" w:rsidRPr="00DA6855">
        <w:rPr>
          <w:rFonts w:ascii="Century Gothic" w:hAnsi="Century Gothic"/>
          <w:lang w:val="fr-BE"/>
        </w:rPr>
        <w:t xml:space="preserve">r 32:1-16; </w:t>
      </w:r>
      <w:r w:rsidRPr="00DA6855">
        <w:rPr>
          <w:rFonts w:ascii="Century Gothic" w:hAnsi="Century Gothic"/>
          <w:lang w:val="fr-BE"/>
        </w:rPr>
        <w:t>l’achat d’un champ</w:t>
      </w:r>
    </w:p>
    <w:p w14:paraId="01828975" w14:textId="5F6FADDB" w:rsidR="00537828" w:rsidRPr="00DA6855" w:rsidRDefault="007C32F5" w:rsidP="00E81AE5">
      <w:pPr>
        <w:numPr>
          <w:ilvl w:val="0"/>
          <w:numId w:val="4"/>
        </w:numPr>
        <w:spacing w:after="120"/>
        <w:ind w:left="709" w:hanging="357"/>
        <w:rPr>
          <w:rFonts w:ascii="Century Gothic" w:hAnsi="Century Gothic"/>
          <w:lang w:val="fr-BE"/>
        </w:rPr>
        <w:sectPr w:rsidR="00537828" w:rsidRPr="00DA6855" w:rsidSect="00E81AE5">
          <w:type w:val="continuous"/>
          <w:pgSz w:w="11900" w:h="16840"/>
          <w:pgMar w:top="567" w:right="567" w:bottom="510" w:left="567" w:header="709" w:footer="510" w:gutter="0"/>
          <w:cols w:num="2" w:space="276"/>
          <w:docGrid w:linePitch="360"/>
        </w:sectPr>
      </w:pPr>
      <w:r w:rsidRPr="00DA6855">
        <w:rPr>
          <w:rFonts w:ascii="Century Gothic" w:hAnsi="Century Gothic"/>
          <w:lang w:val="fr-BE"/>
        </w:rPr>
        <w:t>J</w:t>
      </w:r>
      <w:r w:rsidR="0032118B" w:rsidRPr="00DA6855">
        <w:rPr>
          <w:rFonts w:ascii="Century Gothic" w:hAnsi="Century Gothic"/>
          <w:lang w:val="fr-BE"/>
        </w:rPr>
        <w:t>é</w:t>
      </w:r>
      <w:r w:rsidRPr="00DA6855">
        <w:rPr>
          <w:rFonts w:ascii="Century Gothic" w:hAnsi="Century Gothic"/>
          <w:lang w:val="fr-BE"/>
        </w:rPr>
        <w:t>r 51:63</w:t>
      </w:r>
      <w:r w:rsidR="0032118B" w:rsidRPr="00DA6855">
        <w:rPr>
          <w:rFonts w:ascii="Century Gothic" w:hAnsi="Century Gothic"/>
          <w:lang w:val="fr-BE"/>
        </w:rPr>
        <w:t>:</w:t>
      </w:r>
      <w:r w:rsidRPr="00DA6855">
        <w:rPr>
          <w:rFonts w:ascii="Century Gothic" w:hAnsi="Century Gothic"/>
          <w:lang w:val="fr-BE"/>
        </w:rPr>
        <w:t xml:space="preserve"> </w:t>
      </w:r>
      <w:r w:rsidR="0032118B" w:rsidRPr="00DA6855">
        <w:rPr>
          <w:rFonts w:ascii="Century Gothic" w:hAnsi="Century Gothic"/>
          <w:lang w:val="fr-BE"/>
        </w:rPr>
        <w:t>le livre attaché à une pierre et jeté dans l’Euphrate</w:t>
      </w:r>
    </w:p>
    <w:p w14:paraId="0E79B271" w14:textId="37B27129" w:rsidR="002A790A" w:rsidRPr="00DA6855" w:rsidRDefault="0032118B" w:rsidP="00B0481C">
      <w:pPr>
        <w:rPr>
          <w:rFonts w:ascii="Century Gothic" w:hAnsi="Century Gothic"/>
          <w:lang w:val="fr-BE"/>
        </w:rPr>
      </w:pPr>
      <w:r w:rsidRPr="00DA6855">
        <w:rPr>
          <w:rFonts w:ascii="Century Gothic" w:hAnsi="Century Gothic"/>
          <w:lang w:val="fr-BE"/>
        </w:rPr>
        <w:lastRenderedPageBreak/>
        <w:t xml:space="preserve">L’importance de l’utilisation de symboles à des fins éducatives est également soulignée lorsque Dieu demande à Jérémie de ne pas se marier, ni d’avoir des enfants </w:t>
      </w:r>
      <w:r w:rsidR="002A790A" w:rsidRPr="00DA6855">
        <w:rPr>
          <w:rFonts w:ascii="Century Gothic" w:hAnsi="Century Gothic"/>
          <w:lang w:val="fr-BE"/>
        </w:rPr>
        <w:t xml:space="preserve">(16: 1-4); </w:t>
      </w:r>
      <w:r w:rsidRPr="00DA6855">
        <w:rPr>
          <w:rFonts w:ascii="Century Gothic" w:hAnsi="Century Gothic"/>
          <w:lang w:val="fr-BE"/>
        </w:rPr>
        <w:t xml:space="preserve">de ne pas entrer dans une maison </w:t>
      </w:r>
      <w:r w:rsidR="00DA6855" w:rsidRPr="00DA6855">
        <w:rPr>
          <w:rFonts w:ascii="Century Gothic" w:hAnsi="Century Gothic"/>
          <w:lang w:val="fr-BE"/>
        </w:rPr>
        <w:t xml:space="preserve">de rite funéraire ou de banquet </w:t>
      </w:r>
      <w:r w:rsidR="003E383F" w:rsidRPr="00DA6855">
        <w:rPr>
          <w:rFonts w:ascii="Century Gothic" w:hAnsi="Century Gothic"/>
          <w:lang w:val="fr-BE"/>
        </w:rPr>
        <w:t>(16: 5-9)</w:t>
      </w:r>
      <w:r w:rsidR="002A790A" w:rsidRPr="00DA6855">
        <w:rPr>
          <w:rFonts w:ascii="Century Gothic" w:hAnsi="Century Gothic"/>
          <w:lang w:val="fr-BE"/>
        </w:rPr>
        <w:t xml:space="preserve">, </w:t>
      </w:r>
      <w:r w:rsidR="00DA6855" w:rsidRPr="00DA6855">
        <w:rPr>
          <w:rFonts w:ascii="Century Gothic" w:hAnsi="Century Gothic"/>
          <w:lang w:val="fr-BE"/>
        </w:rPr>
        <w:t>d’acheter un champ à Anatoth, son lieu de résidence</w:t>
      </w:r>
      <w:r w:rsidR="002A790A" w:rsidRPr="00DA6855">
        <w:rPr>
          <w:rFonts w:ascii="Century Gothic" w:hAnsi="Century Gothic"/>
          <w:lang w:val="fr-BE"/>
        </w:rPr>
        <w:t xml:space="preserve"> (32: 6-15). </w:t>
      </w:r>
      <w:r w:rsidR="00DA6855" w:rsidRPr="00DA6855">
        <w:rPr>
          <w:rFonts w:ascii="Century Gothic" w:hAnsi="Century Gothic"/>
          <w:lang w:val="fr-BE"/>
        </w:rPr>
        <w:t>Cette semaine, nous étudierons 2 de ces actes symboliques.</w:t>
      </w:r>
    </w:p>
    <w:p w14:paraId="380C7A9F" w14:textId="77777777" w:rsidR="00C82E45" w:rsidRPr="00DA6855" w:rsidRDefault="00C82E45" w:rsidP="00EE2F97">
      <w:pPr>
        <w:rPr>
          <w:rFonts w:ascii="Century Gothic" w:hAnsi="Century Gothic"/>
          <w:u w:val="single"/>
          <w:lang w:val="fr-BE"/>
        </w:rPr>
      </w:pPr>
    </w:p>
    <w:p w14:paraId="4D4FA46C" w14:textId="39C8A87D" w:rsidR="00082230" w:rsidRPr="00C0495B" w:rsidRDefault="00082230" w:rsidP="00082230">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lang w:val="fr-BE"/>
        </w:rPr>
      </w:pPr>
      <w:r w:rsidRPr="00C0495B">
        <w:rPr>
          <w:rFonts w:ascii="Century Gothic" w:eastAsia="Times New Roman" w:hAnsi="Century Gothic" w:cs="Times New Roman"/>
          <w:highlight w:val="yellow"/>
          <w:lang w:val="fr-BE" w:eastAsia="fr-FR"/>
        </w:rPr>
        <w:sym w:font="Wingdings 2" w:char="F03A"/>
      </w:r>
      <w:r w:rsidRPr="00C0495B">
        <w:rPr>
          <w:rFonts w:ascii="Century Gothic" w:eastAsia="Times New Roman" w:hAnsi="Century Gothic" w:cs="Times New Roman"/>
          <w:lang w:val="fr-BE" w:eastAsia="fr-FR"/>
        </w:rPr>
        <w:t xml:space="preserve"> </w:t>
      </w:r>
      <w:r w:rsidR="00DA6855" w:rsidRPr="00C0495B">
        <w:rPr>
          <w:rFonts w:ascii="Century Gothic" w:hAnsi="Century Gothic" w:cs="Georgia"/>
          <w:b/>
          <w:color w:val="AC2535"/>
          <w:lang w:val="fr-BE"/>
        </w:rPr>
        <w:t>P</w:t>
      </w:r>
      <w:r w:rsidR="006C12E6" w:rsidRPr="00C0495B">
        <w:rPr>
          <w:rFonts w:ascii="Century Gothic" w:hAnsi="Century Gothic" w:cs="Georgia"/>
          <w:b/>
          <w:color w:val="AC2535"/>
          <w:lang w:val="fr-BE"/>
        </w:rPr>
        <w:t>a</w:t>
      </w:r>
      <w:r w:rsidR="00DA6855" w:rsidRPr="00C0495B">
        <w:rPr>
          <w:rFonts w:ascii="Century Gothic" w:hAnsi="Century Gothic" w:cs="Georgia"/>
          <w:b/>
          <w:color w:val="AC2535"/>
          <w:lang w:val="fr-BE"/>
        </w:rPr>
        <w:t>rlons-en</w:t>
      </w:r>
    </w:p>
    <w:p w14:paraId="0C3B0211" w14:textId="4AE3ADEF" w:rsidR="002A790A" w:rsidRPr="00C0495B" w:rsidRDefault="00DA6855" w:rsidP="002A790A">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C0495B">
        <w:rPr>
          <w:rFonts w:ascii="Century Gothic" w:hAnsi="Century Gothic" w:cs="Georgia"/>
          <w:color w:val="AC2535"/>
          <w:lang w:val="fr-BE"/>
        </w:rPr>
        <w:t xml:space="preserve">Dans la société actuelle, </w:t>
      </w:r>
      <w:r w:rsidRPr="00C0495B">
        <w:rPr>
          <w:rFonts w:ascii="Century Gothic" w:hAnsi="Century Gothic" w:cs="Georgia"/>
          <w:b/>
          <w:color w:val="AC2535"/>
          <w:lang w:val="fr-BE"/>
        </w:rPr>
        <w:t>l’utilisation de symboles</w:t>
      </w:r>
      <w:r w:rsidRPr="00C0495B">
        <w:rPr>
          <w:rFonts w:ascii="Century Gothic" w:hAnsi="Century Gothic" w:cs="Georgia"/>
          <w:color w:val="AC2535"/>
          <w:lang w:val="fr-BE"/>
        </w:rPr>
        <w:t xml:space="preserve"> est encore monnaie courante.</w:t>
      </w:r>
      <w:r w:rsidR="002A790A" w:rsidRPr="00C0495B">
        <w:rPr>
          <w:rFonts w:ascii="Century Gothic" w:hAnsi="Century Gothic" w:cs="Georgia"/>
          <w:color w:val="AC2535"/>
          <w:lang w:val="fr-BE"/>
        </w:rPr>
        <w:t xml:space="preserve"> </w:t>
      </w:r>
      <w:r w:rsidRPr="00C0495B">
        <w:rPr>
          <w:rFonts w:ascii="Century Gothic" w:hAnsi="Century Gothic" w:cs="Georgia"/>
          <w:color w:val="AC2535"/>
          <w:lang w:val="fr-BE"/>
        </w:rPr>
        <w:t>As-tu des exemples ? Les images et les symboles sont-ils appropriés pour transmettre un message ou y a-t-il des méthodes plus efficaces ? Selon toi, pourquoi Dieu utilise-t-il cette méthode ?</w:t>
      </w:r>
    </w:p>
    <w:p w14:paraId="4ECB0FD4" w14:textId="55F421F1" w:rsidR="002A790A" w:rsidRPr="00C0495B" w:rsidRDefault="00DA6855" w:rsidP="002A790A">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C0495B">
        <w:rPr>
          <w:rFonts w:ascii="Century Gothic" w:hAnsi="Century Gothic" w:cs="Georgia"/>
          <w:color w:val="AC2535"/>
          <w:lang w:val="fr-BE"/>
        </w:rPr>
        <w:t xml:space="preserve">La Bible entière (et pas seulement le livre de Jérémie) présente une diversité de symboles. L’un d’eux est l’arc-en-ciel. </w:t>
      </w:r>
      <w:r w:rsidR="00C0495B" w:rsidRPr="00C0495B">
        <w:rPr>
          <w:rFonts w:ascii="Century Gothic" w:hAnsi="Century Gothic" w:cs="Georgia"/>
          <w:color w:val="AC2535"/>
          <w:lang w:val="fr-BE"/>
        </w:rPr>
        <w:t xml:space="preserve">Y a-t-il d’autres </w:t>
      </w:r>
      <w:r w:rsidRPr="00C0495B">
        <w:rPr>
          <w:rFonts w:ascii="Century Gothic" w:hAnsi="Century Gothic" w:cs="Georgia"/>
          <w:color w:val="AC2535"/>
          <w:lang w:val="fr-BE"/>
        </w:rPr>
        <w:t>symboles</w:t>
      </w:r>
      <w:r w:rsidR="00C0495B" w:rsidRPr="00C0495B">
        <w:rPr>
          <w:rFonts w:ascii="Century Gothic" w:hAnsi="Century Gothic" w:cs="Georgia"/>
          <w:color w:val="AC2535"/>
          <w:lang w:val="fr-BE"/>
        </w:rPr>
        <w:t>,</w:t>
      </w:r>
      <w:r w:rsidRPr="00C0495B">
        <w:rPr>
          <w:rFonts w:ascii="Century Gothic" w:hAnsi="Century Gothic" w:cs="Georgia"/>
          <w:color w:val="AC2535"/>
          <w:lang w:val="fr-BE"/>
        </w:rPr>
        <w:t xml:space="preserve"> </w:t>
      </w:r>
      <w:r w:rsidR="00C0495B" w:rsidRPr="00C0495B">
        <w:rPr>
          <w:rFonts w:ascii="Century Gothic" w:hAnsi="Century Gothic" w:cs="Georgia"/>
          <w:color w:val="AC2535"/>
          <w:lang w:val="fr-BE"/>
        </w:rPr>
        <w:t>présents dans la Bible, qui te parlent en particulier? Pourquoi ?</w:t>
      </w:r>
    </w:p>
    <w:p w14:paraId="78D55642" w14:textId="6C0465C5" w:rsidR="002A790A" w:rsidRPr="00C0495B" w:rsidRDefault="00C0495B" w:rsidP="006072A9">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C0495B">
        <w:rPr>
          <w:rFonts w:ascii="Century Gothic" w:hAnsi="Century Gothic" w:cs="Georgia"/>
          <w:color w:val="AC2535"/>
          <w:lang w:val="fr-BE"/>
        </w:rPr>
        <w:t xml:space="preserve">Les images et symboles sont-ils également appropriés pour </w:t>
      </w:r>
      <w:r w:rsidRPr="00C0495B">
        <w:rPr>
          <w:rFonts w:ascii="Century Gothic" w:hAnsi="Century Gothic" w:cs="Georgia"/>
          <w:b/>
          <w:color w:val="AC2535"/>
          <w:lang w:val="fr-BE"/>
        </w:rPr>
        <w:t>apporter l’évangile</w:t>
      </w:r>
      <w:r w:rsidRPr="00C0495B">
        <w:rPr>
          <w:rFonts w:ascii="Century Gothic" w:hAnsi="Century Gothic" w:cs="Georgia"/>
          <w:color w:val="AC2535"/>
          <w:lang w:val="fr-BE"/>
        </w:rPr>
        <w:t>, ou y a-t-il d’autres méthodes plus efficaces pour partager la Bonne Nouvelle avec les autres?</w:t>
      </w:r>
      <w:r w:rsidR="006072A9" w:rsidRPr="00C0495B">
        <w:rPr>
          <w:rFonts w:ascii="Century Gothic" w:hAnsi="Century Gothic" w:cs="Georgia"/>
          <w:color w:val="AC2535"/>
          <w:lang w:val="fr-BE"/>
        </w:rPr>
        <w:t xml:space="preserve"> </w:t>
      </w:r>
      <w:r w:rsidRPr="00C0495B">
        <w:rPr>
          <w:rFonts w:ascii="Century Gothic" w:hAnsi="Century Gothic" w:cs="Georgia"/>
          <w:color w:val="AC2535"/>
          <w:lang w:val="fr-BE"/>
        </w:rPr>
        <w:t>De la théologie complexe ? Des explications dogmatiques ? Comment faire pour que notre message soit compréhensible pour nos contemporains?</w:t>
      </w:r>
    </w:p>
    <w:p w14:paraId="028F44D0" w14:textId="77777777" w:rsidR="00082230" w:rsidRPr="00C0495B" w:rsidRDefault="00082230" w:rsidP="00EE2F97">
      <w:pPr>
        <w:rPr>
          <w:rFonts w:ascii="Century Gothic" w:hAnsi="Century Gothic"/>
          <w:lang w:val="fr-BE"/>
        </w:rPr>
      </w:pPr>
    </w:p>
    <w:p w14:paraId="00FD0892" w14:textId="088ABE44" w:rsidR="002A790A" w:rsidRPr="00D2629E" w:rsidRDefault="00C0495B" w:rsidP="005469D3">
      <w:pPr>
        <w:spacing w:after="240"/>
        <w:rPr>
          <w:rFonts w:ascii="Century Gothic" w:hAnsi="Century Gothic"/>
          <w:lang w:val="fr-BE"/>
        </w:rPr>
      </w:pPr>
      <w:r w:rsidRPr="00C0495B">
        <w:rPr>
          <w:rFonts w:ascii="Century Gothic" w:hAnsi="Century Gothic"/>
          <w:lang w:val="fr-BE"/>
        </w:rPr>
        <w:t xml:space="preserve">Il importe de savoir qu’il s’agit d’actes symboliques. </w:t>
      </w:r>
      <w:r>
        <w:rPr>
          <w:rFonts w:ascii="Century Gothic" w:hAnsi="Century Gothic"/>
          <w:lang w:val="fr-BE"/>
        </w:rPr>
        <w:t xml:space="preserve">Les prophètes utilisaient certaines images ou certains objets pour illustrer leur prédication. </w:t>
      </w:r>
      <w:r w:rsidR="002B0861">
        <w:rPr>
          <w:rFonts w:ascii="Century Gothic" w:hAnsi="Century Gothic"/>
          <w:lang w:val="fr-BE"/>
        </w:rPr>
        <w:t xml:space="preserve">Parfois ces actes symboliques faisaient partie de la vie du prophète. Par exemple : le mariage d’Osée (Osée </w:t>
      </w:r>
      <w:r w:rsidR="006D7F8C" w:rsidRPr="002B0861">
        <w:rPr>
          <w:rFonts w:ascii="Century Gothic" w:hAnsi="Century Gothic"/>
          <w:lang w:val="fr-BE"/>
        </w:rPr>
        <w:t xml:space="preserve">1-3), </w:t>
      </w:r>
      <w:r w:rsidR="002B0861" w:rsidRPr="002B0861">
        <w:rPr>
          <w:rFonts w:ascii="Century Gothic" w:hAnsi="Century Gothic"/>
          <w:lang w:val="fr-BE"/>
        </w:rPr>
        <w:t>le célibat de Jérémie</w:t>
      </w:r>
      <w:r w:rsidR="002A790A" w:rsidRPr="002B0861">
        <w:rPr>
          <w:rFonts w:ascii="Century Gothic" w:hAnsi="Century Gothic"/>
          <w:lang w:val="fr-BE"/>
        </w:rPr>
        <w:t xml:space="preserve"> (J</w:t>
      </w:r>
      <w:r w:rsidR="002B0861" w:rsidRPr="002B0861">
        <w:rPr>
          <w:rFonts w:ascii="Century Gothic" w:hAnsi="Century Gothic"/>
          <w:lang w:val="fr-BE"/>
        </w:rPr>
        <w:t>é</w:t>
      </w:r>
      <w:r w:rsidR="002A790A" w:rsidRPr="002B0861">
        <w:rPr>
          <w:rFonts w:ascii="Century Gothic" w:hAnsi="Century Gothic"/>
          <w:lang w:val="fr-BE"/>
        </w:rPr>
        <w:t xml:space="preserve">r 16, 1-4), </w:t>
      </w:r>
      <w:r w:rsidR="002B0861" w:rsidRPr="002B0861">
        <w:rPr>
          <w:rFonts w:ascii="Century Gothic" w:hAnsi="Century Gothic"/>
          <w:lang w:val="fr-BE"/>
        </w:rPr>
        <w:t>le veuvage d’Ezéchiel</w:t>
      </w:r>
      <w:r w:rsidR="002A790A" w:rsidRPr="002B0861">
        <w:rPr>
          <w:rFonts w:ascii="Century Gothic" w:hAnsi="Century Gothic"/>
          <w:lang w:val="fr-BE"/>
        </w:rPr>
        <w:t xml:space="preserve"> (Ez 24</w:t>
      </w:r>
      <w:r w:rsidR="006D7F8C" w:rsidRPr="002B0861">
        <w:rPr>
          <w:rFonts w:ascii="Century Gothic" w:hAnsi="Century Gothic"/>
          <w:lang w:val="fr-BE"/>
        </w:rPr>
        <w:t xml:space="preserve">,15-27). </w:t>
      </w:r>
      <w:r w:rsidR="002B0861" w:rsidRPr="002B0861">
        <w:rPr>
          <w:rFonts w:ascii="Century Gothic" w:hAnsi="Century Gothic"/>
          <w:lang w:val="fr-BE"/>
        </w:rPr>
        <w:t xml:space="preserve">Les actes symboliques aidaient non seulement à illustrer un message, mais aussi à susciter l’intérêt des spectateurs </w:t>
      </w:r>
      <w:r w:rsidR="002B0861" w:rsidRPr="00D2629E">
        <w:rPr>
          <w:rFonts w:ascii="Century Gothic" w:hAnsi="Century Gothic"/>
          <w:lang w:val="fr-BE"/>
        </w:rPr>
        <w:t>pour un aspect particulier de la réalité du moment.</w:t>
      </w:r>
    </w:p>
    <w:p w14:paraId="56481DCD" w14:textId="33B26B4B" w:rsidR="006C12E6" w:rsidRPr="00D2629E" w:rsidRDefault="002B0861" w:rsidP="00E81AE5">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D2629E">
        <w:rPr>
          <w:rFonts w:ascii="Century Gothic" w:hAnsi="Century Gothic" w:cs="Georgia"/>
          <w:b/>
          <w:color w:val="AC2535"/>
          <w:lang w:val="fr-BE"/>
        </w:rPr>
        <w:t>P</w:t>
      </w:r>
      <w:r w:rsidR="006C12E6" w:rsidRPr="00D2629E">
        <w:rPr>
          <w:rFonts w:ascii="Century Gothic" w:hAnsi="Century Gothic" w:cs="Georgia"/>
          <w:b/>
          <w:color w:val="AC2535"/>
          <w:lang w:val="fr-BE"/>
        </w:rPr>
        <w:t>a</w:t>
      </w:r>
      <w:r w:rsidRPr="00D2629E">
        <w:rPr>
          <w:rFonts w:ascii="Century Gothic" w:hAnsi="Century Gothic" w:cs="Georgia"/>
          <w:b/>
          <w:color w:val="AC2535"/>
          <w:lang w:val="fr-BE"/>
        </w:rPr>
        <w:t>rlons-en</w:t>
      </w:r>
    </w:p>
    <w:p w14:paraId="56667F99" w14:textId="04750575" w:rsidR="002A790A" w:rsidRPr="00D2629E" w:rsidRDefault="002B0861" w:rsidP="002A790A">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D2629E">
        <w:rPr>
          <w:rFonts w:ascii="Century Gothic" w:hAnsi="Century Gothic" w:cs="Georgia"/>
          <w:color w:val="AC2535"/>
          <w:lang w:val="fr-BE"/>
        </w:rPr>
        <w:t>Les faux prophètes utilisaient aussi des actes symboliques (</w:t>
      </w:r>
      <w:r w:rsidR="006D7F8C" w:rsidRPr="00D2629E">
        <w:rPr>
          <w:rFonts w:ascii="Century Gothic" w:hAnsi="Century Gothic" w:cs="Georgia"/>
          <w:color w:val="AC2535"/>
          <w:lang w:val="fr-BE"/>
        </w:rPr>
        <w:t>J</w:t>
      </w:r>
      <w:r w:rsidRPr="00D2629E">
        <w:rPr>
          <w:rFonts w:ascii="Century Gothic" w:hAnsi="Century Gothic" w:cs="Georgia"/>
          <w:color w:val="AC2535"/>
          <w:lang w:val="fr-BE"/>
        </w:rPr>
        <w:t>érémie</w:t>
      </w:r>
      <w:r w:rsidR="006D7F8C" w:rsidRPr="00D2629E">
        <w:rPr>
          <w:rFonts w:ascii="Century Gothic" w:hAnsi="Century Gothic" w:cs="Georgia"/>
          <w:color w:val="AC2535"/>
          <w:lang w:val="fr-BE"/>
        </w:rPr>
        <w:t xml:space="preserve"> 28:</w:t>
      </w:r>
      <w:r w:rsidR="002A790A" w:rsidRPr="00D2629E">
        <w:rPr>
          <w:rFonts w:ascii="Century Gothic" w:hAnsi="Century Gothic" w:cs="Georgia"/>
          <w:color w:val="AC2535"/>
          <w:lang w:val="fr-BE"/>
        </w:rPr>
        <w:t xml:space="preserve">10s). </w:t>
      </w:r>
      <w:r w:rsidRPr="00D2629E">
        <w:rPr>
          <w:rFonts w:ascii="Century Gothic" w:hAnsi="Century Gothic" w:cs="Georgia"/>
          <w:color w:val="AC2535"/>
          <w:lang w:val="fr-BE"/>
        </w:rPr>
        <w:t xml:space="preserve">Comment pouvons-nous nous assurer de </w:t>
      </w:r>
      <w:r w:rsidRPr="00D2629E">
        <w:rPr>
          <w:rFonts w:ascii="Century Gothic" w:hAnsi="Century Gothic" w:cs="Georgia"/>
          <w:b/>
          <w:color w:val="AC2535"/>
          <w:lang w:val="fr-BE"/>
        </w:rPr>
        <w:t>l’honnêteté d’un message</w:t>
      </w:r>
      <w:r w:rsidRPr="00D2629E">
        <w:rPr>
          <w:rFonts w:ascii="Century Gothic" w:hAnsi="Century Gothic" w:cs="Georgia"/>
          <w:color w:val="AC2535"/>
          <w:lang w:val="fr-BE"/>
        </w:rPr>
        <w:t>?</w:t>
      </w:r>
    </w:p>
    <w:p w14:paraId="08E32E6B" w14:textId="5C12B447" w:rsidR="002A790A" w:rsidRPr="00D2629E" w:rsidRDefault="00DD1E17" w:rsidP="002A790A">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D2629E">
        <w:rPr>
          <w:rFonts w:ascii="Century Gothic" w:hAnsi="Century Gothic" w:cs="Georgia"/>
          <w:color w:val="AC2535"/>
          <w:lang w:val="fr-BE"/>
        </w:rPr>
        <w:t xml:space="preserve">Les auditeurs devaient constater la véracité, en tenant compte du contenu et de la qualité </w:t>
      </w:r>
      <w:r w:rsidR="00D2629E" w:rsidRPr="00D2629E">
        <w:rPr>
          <w:rFonts w:ascii="Century Gothic" w:hAnsi="Century Gothic" w:cs="Georgia"/>
          <w:color w:val="AC2535"/>
          <w:lang w:val="fr-BE"/>
        </w:rPr>
        <w:t xml:space="preserve">de la vie du messager, de son attachement à la Parole et de son engagement dans la réalité à laquelle le peuple était confronté… Est-ce encore valable pour nous aujourd’hui? </w:t>
      </w:r>
      <w:r w:rsidR="00D2629E" w:rsidRPr="00D2629E">
        <w:rPr>
          <w:rFonts w:ascii="Century Gothic" w:hAnsi="Century Gothic" w:cs="Georgia"/>
          <w:b/>
          <w:color w:val="AC2535"/>
          <w:lang w:val="fr-BE"/>
        </w:rPr>
        <w:t>Notre vie est-elle cohérente avec notre message</w:t>
      </w:r>
      <w:r w:rsidR="00D2629E" w:rsidRPr="00D2629E">
        <w:rPr>
          <w:rFonts w:ascii="Century Gothic" w:hAnsi="Century Gothic" w:cs="Georgia"/>
          <w:color w:val="AC2535"/>
          <w:lang w:val="fr-BE"/>
        </w:rPr>
        <w:t>?</w:t>
      </w:r>
    </w:p>
    <w:p w14:paraId="4A793AD4" w14:textId="77777777" w:rsidR="00FB0708" w:rsidRPr="00595C3C" w:rsidRDefault="00FB0708">
      <w:pPr>
        <w:rPr>
          <w:rFonts w:ascii="Century Gothic" w:hAnsi="Century Gothic"/>
          <w:lang w:val="fr-BE"/>
        </w:rPr>
      </w:pPr>
    </w:p>
    <w:p w14:paraId="78576456" w14:textId="559B1660" w:rsidR="00077D9B" w:rsidRPr="00595C3C" w:rsidRDefault="00276AE4" w:rsidP="00076330">
      <w:pPr>
        <w:shd w:val="clear" w:color="auto" w:fill="E6E6E6"/>
        <w:rPr>
          <w:rFonts w:ascii="Century Gothic" w:hAnsi="Century Gothic"/>
          <w:b/>
          <w:lang w:val="fr-BE"/>
        </w:rPr>
      </w:pPr>
      <w:r w:rsidRPr="00481E95">
        <w:rPr>
          <w:rFonts w:ascii="Century Gothic" w:eastAsia="Times New Roman" w:hAnsi="Century Gothic" w:cs="Times New Roman"/>
          <w:highlight w:val="yellow"/>
          <w:lang w:eastAsia="fr-FR"/>
        </w:rPr>
        <w:sym w:font="Wingdings 2" w:char="F03A"/>
      </w:r>
      <w:r w:rsidRPr="00595C3C">
        <w:rPr>
          <w:rFonts w:ascii="Century Gothic" w:eastAsia="Times New Roman" w:hAnsi="Century Gothic" w:cs="Times New Roman"/>
          <w:lang w:val="fr-BE" w:eastAsia="fr-FR"/>
        </w:rPr>
        <w:t xml:space="preserve"> </w:t>
      </w:r>
      <w:r w:rsidR="00D2629E" w:rsidRPr="00595C3C">
        <w:rPr>
          <w:rFonts w:ascii="Century Gothic" w:eastAsia="Times New Roman" w:hAnsi="Century Gothic" w:cs="Times New Roman"/>
          <w:b/>
          <w:lang w:val="fr-BE" w:eastAsia="fr-FR"/>
        </w:rPr>
        <w:t>La ceinture de lin</w:t>
      </w:r>
      <w:r w:rsidR="00FA3448" w:rsidRPr="00595C3C">
        <w:rPr>
          <w:rFonts w:ascii="Century Gothic" w:hAnsi="Century Gothic"/>
          <w:b/>
          <w:lang w:val="fr-BE"/>
        </w:rPr>
        <w:t xml:space="preserve"> (J</w:t>
      </w:r>
      <w:r w:rsidR="00D2629E" w:rsidRPr="00595C3C">
        <w:rPr>
          <w:rFonts w:ascii="Century Gothic" w:hAnsi="Century Gothic"/>
          <w:b/>
          <w:lang w:val="fr-BE"/>
        </w:rPr>
        <w:t>érémie</w:t>
      </w:r>
      <w:r w:rsidR="0058138D" w:rsidRPr="00595C3C">
        <w:rPr>
          <w:rFonts w:ascii="Century Gothic" w:hAnsi="Century Gothic"/>
          <w:b/>
          <w:lang w:val="fr-BE"/>
        </w:rPr>
        <w:t xml:space="preserve"> 13:1-11)</w:t>
      </w:r>
    </w:p>
    <w:p w14:paraId="38C68E78" w14:textId="06B49BD4" w:rsidR="0058138D" w:rsidRPr="000D70E6" w:rsidRDefault="0058138D" w:rsidP="008D5B62">
      <w:pPr>
        <w:spacing w:before="80"/>
        <w:rPr>
          <w:rFonts w:ascii="Century Gothic" w:hAnsi="Century Gothic"/>
          <w:color w:val="000000" w:themeColor="text1"/>
          <w:lang w:val="fr-BE"/>
        </w:rPr>
      </w:pPr>
      <w:r w:rsidRPr="00186FAC">
        <w:rPr>
          <w:rFonts w:ascii="Century Gothic" w:hAnsi="Century Gothic"/>
          <w:color w:val="3366FF"/>
          <w:sz w:val="22"/>
          <w:szCs w:val="22"/>
          <w:lang w:val="fr-BE"/>
        </w:rPr>
        <w:t>“</w:t>
      </w:r>
      <w:r w:rsidR="000D70E6" w:rsidRPr="00186FAC">
        <w:rPr>
          <w:rFonts w:ascii="Century Gothic" w:hAnsi="Century Gothic"/>
          <w:b/>
          <w:bCs/>
          <w:color w:val="3366FF"/>
          <w:sz w:val="22"/>
          <w:szCs w:val="22"/>
          <w:vertAlign w:val="superscript"/>
          <w:lang w:val="fr-BE"/>
        </w:rPr>
        <w:t>1</w:t>
      </w:r>
      <w:r w:rsidR="000D70E6" w:rsidRPr="00186FAC">
        <w:rPr>
          <w:rFonts w:ascii="Century Gothic" w:hAnsi="Century Gothic"/>
          <w:color w:val="3366FF"/>
          <w:sz w:val="22"/>
          <w:szCs w:val="22"/>
          <w:lang w:val="fr-BE"/>
        </w:rPr>
        <w:t>Ainsi m'a parlé le SEIGNEUR : Va t'acheter une ceinture de lin ; tu la passeras à tes reins, mais tu ne la mettras pas dans l'eau.</w:t>
      </w:r>
      <w:r w:rsidRPr="00186FAC">
        <w:rPr>
          <w:rFonts w:ascii="Century Gothic" w:hAnsi="Century Gothic"/>
          <w:color w:val="3366FF"/>
          <w:sz w:val="22"/>
          <w:szCs w:val="22"/>
          <w:lang w:val="fr-BE"/>
        </w:rPr>
        <w:t>” (</w:t>
      </w:r>
      <w:r w:rsidR="00186FAC">
        <w:rPr>
          <w:rFonts w:ascii="Century Gothic" w:hAnsi="Century Gothic"/>
          <w:color w:val="3366FF"/>
          <w:sz w:val="22"/>
          <w:szCs w:val="22"/>
          <w:lang w:val="fr-BE"/>
        </w:rPr>
        <w:t>1)</w:t>
      </w:r>
    </w:p>
    <w:p w14:paraId="4BB13CC4" w14:textId="20252BC5" w:rsidR="005510B9" w:rsidRPr="00186FAC" w:rsidRDefault="000D70E6" w:rsidP="00361BF8">
      <w:pPr>
        <w:spacing w:before="120" w:after="120"/>
        <w:rPr>
          <w:rFonts w:ascii="Century Gothic" w:hAnsi="Century Gothic"/>
          <w:color w:val="3366FF"/>
          <w:lang w:val="fr-BE"/>
        </w:rPr>
      </w:pPr>
      <w:r w:rsidRPr="000D70E6">
        <w:rPr>
          <w:rFonts w:ascii="Century Gothic" w:hAnsi="Century Gothic"/>
          <w:color w:val="000000" w:themeColor="text1"/>
          <w:lang w:val="fr-BE"/>
        </w:rPr>
        <w:lastRenderedPageBreak/>
        <w:t>Dans les temps anciens, la ceinture était un symbole de puissance et de pouvoir</w:t>
      </w:r>
      <w:r w:rsidR="001F29F5" w:rsidRPr="000D70E6">
        <w:rPr>
          <w:rFonts w:ascii="Century Gothic" w:hAnsi="Century Gothic"/>
          <w:color w:val="000000" w:themeColor="text1"/>
          <w:lang w:val="fr-BE"/>
        </w:rPr>
        <w:t xml:space="preserve"> </w:t>
      </w:r>
      <w:r w:rsidR="000F5F6E" w:rsidRPr="000D70E6">
        <w:rPr>
          <w:rFonts w:ascii="Century Gothic" w:hAnsi="Century Gothic"/>
          <w:color w:val="3366FF"/>
          <w:lang w:val="fr-BE"/>
        </w:rPr>
        <w:t>(</w:t>
      </w:r>
      <w:r w:rsidR="000F5F6E" w:rsidRPr="00186FAC">
        <w:rPr>
          <w:rFonts w:ascii="Century Gothic" w:hAnsi="Century Gothic"/>
          <w:color w:val="3366FF"/>
          <w:sz w:val="22"/>
          <w:szCs w:val="22"/>
          <w:lang w:val="fr-BE"/>
        </w:rPr>
        <w:t xml:space="preserve">Job 12: 18,21; 30:11; </w:t>
      </w:r>
      <w:r w:rsidRPr="00186FAC">
        <w:rPr>
          <w:rFonts w:ascii="Century Gothic" w:hAnsi="Century Gothic"/>
          <w:color w:val="3366FF"/>
          <w:sz w:val="22"/>
          <w:szCs w:val="22"/>
          <w:lang w:val="fr-BE"/>
        </w:rPr>
        <w:t>Esaïe</w:t>
      </w:r>
      <w:r w:rsidR="000F5F6E" w:rsidRPr="00186FAC">
        <w:rPr>
          <w:rFonts w:ascii="Century Gothic" w:hAnsi="Century Gothic"/>
          <w:color w:val="3366FF"/>
          <w:sz w:val="22"/>
          <w:szCs w:val="22"/>
          <w:lang w:val="fr-BE"/>
        </w:rPr>
        <w:t xml:space="preserve"> 22:21; 45: 5).</w:t>
      </w:r>
      <w:r w:rsidR="000F5F6E" w:rsidRPr="000D70E6">
        <w:rPr>
          <w:rFonts w:ascii="Century Gothic" w:hAnsi="Century Gothic"/>
          <w:color w:val="3366FF"/>
          <w:lang w:val="fr-BE"/>
        </w:rPr>
        <w:t xml:space="preserve"> </w:t>
      </w:r>
      <w:r w:rsidRPr="000D70E6">
        <w:rPr>
          <w:rFonts w:ascii="Century Gothic" w:hAnsi="Century Gothic"/>
          <w:color w:val="000000" w:themeColor="text1"/>
          <w:lang w:val="fr-BE"/>
        </w:rPr>
        <w:t xml:space="preserve">Il en est aussi question dans Esaïe: </w:t>
      </w:r>
      <w:r w:rsidR="000F5F6E" w:rsidRPr="00186FAC">
        <w:rPr>
          <w:rFonts w:ascii="Century Gothic" w:hAnsi="Century Gothic"/>
          <w:color w:val="3366FF"/>
          <w:sz w:val="22"/>
          <w:szCs w:val="22"/>
          <w:lang w:val="fr-BE"/>
        </w:rPr>
        <w:t>"</w:t>
      </w:r>
      <w:r w:rsidRPr="00186FAC">
        <w:rPr>
          <w:rFonts w:ascii="Century Gothic" w:hAnsi="Century Gothic"/>
          <w:color w:val="3366FF"/>
          <w:sz w:val="22"/>
          <w:szCs w:val="22"/>
          <w:lang w:val="fr-BE"/>
        </w:rPr>
        <w:t>La justice sera la ceinture de ses reins, et la probité, la ceinture de ses hanches</w:t>
      </w:r>
      <w:r w:rsidR="00C97D65" w:rsidRPr="00186FAC">
        <w:rPr>
          <w:rFonts w:ascii="Century Gothic" w:hAnsi="Century Gothic"/>
          <w:color w:val="3366FF"/>
          <w:sz w:val="22"/>
          <w:szCs w:val="22"/>
          <w:lang w:val="fr-BE"/>
        </w:rPr>
        <w:t xml:space="preserve">. </w:t>
      </w:r>
      <w:r w:rsidR="000F5F6E" w:rsidRPr="00186FAC">
        <w:rPr>
          <w:rFonts w:ascii="Century Gothic" w:hAnsi="Century Gothic"/>
          <w:color w:val="3366FF"/>
          <w:sz w:val="22"/>
          <w:szCs w:val="22"/>
          <w:lang w:val="fr-BE"/>
        </w:rPr>
        <w:t>(11: 5).</w:t>
      </w:r>
    </w:p>
    <w:p w14:paraId="6974F90D" w14:textId="5819DC45" w:rsidR="005510B9" w:rsidRPr="00481E95" w:rsidRDefault="00737EE5" w:rsidP="006253ED">
      <w:pPr>
        <w:spacing w:after="120"/>
        <w:rPr>
          <w:rFonts w:ascii="Century Gothic" w:hAnsi="Century Gothic"/>
          <w:color w:val="000000" w:themeColor="text1"/>
        </w:rPr>
      </w:pPr>
      <w:r w:rsidRPr="000D70E6">
        <w:rPr>
          <w:rFonts w:ascii="Century Gothic" w:hAnsi="Century Gothic"/>
          <w:color w:val="3366FF"/>
          <w:lang w:val="fr-BE"/>
        </w:rPr>
        <w:t>“</w:t>
      </w:r>
      <w:r w:rsidR="00E81AE5" w:rsidRPr="000D70E6">
        <w:rPr>
          <w:rFonts w:ascii="Century Gothic" w:hAnsi="Century Gothic"/>
          <w:color w:val="3366FF"/>
          <w:spacing w:val="-6"/>
          <w:lang w:val="fr-BE"/>
        </w:rPr>
        <w:t>…</w:t>
      </w:r>
      <w:r w:rsidR="000D70E6" w:rsidRPr="000D70E6">
        <w:rPr>
          <w:rFonts w:ascii="Century Gothic" w:hAnsi="Century Gothic"/>
          <w:b/>
          <w:color w:val="3366FF"/>
          <w:spacing w:val="-6"/>
          <w:lang w:val="fr-BE"/>
        </w:rPr>
        <w:t>tu la passeras à tes reins</w:t>
      </w:r>
      <w:r w:rsidRPr="000D70E6">
        <w:rPr>
          <w:rFonts w:ascii="Century Gothic" w:hAnsi="Century Gothic"/>
          <w:b/>
          <w:color w:val="3366FF"/>
          <w:spacing w:val="-6"/>
          <w:lang w:val="fr-BE"/>
        </w:rPr>
        <w:t xml:space="preserve">” </w:t>
      </w:r>
      <w:r w:rsidR="00677B2B" w:rsidRPr="000D70E6">
        <w:rPr>
          <w:rFonts w:ascii="Century Gothic" w:hAnsi="Century Gothic"/>
          <w:color w:val="000000" w:themeColor="text1"/>
          <w:spacing w:val="-6"/>
          <w:lang w:val="fr-BE"/>
        </w:rPr>
        <w:t xml:space="preserve"> </w:t>
      </w:r>
      <w:r w:rsidR="000D70E6" w:rsidRPr="000D70E6">
        <w:rPr>
          <w:rFonts w:ascii="Century Gothic" w:hAnsi="Century Gothic"/>
          <w:color w:val="000000" w:themeColor="text1"/>
          <w:spacing w:val="-6"/>
          <w:lang w:val="fr-BE"/>
        </w:rPr>
        <w:t xml:space="preserve">exprime </w:t>
      </w:r>
      <w:r w:rsidR="000D70E6" w:rsidRPr="000D70E6">
        <w:rPr>
          <w:rFonts w:ascii="Century Gothic" w:hAnsi="Century Gothic"/>
          <w:b/>
          <w:color w:val="000000" w:themeColor="text1"/>
          <w:spacing w:val="-6"/>
          <w:lang w:val="fr-BE"/>
        </w:rPr>
        <w:t>l’intimité étroite</w:t>
      </w:r>
      <w:r w:rsidR="000D70E6" w:rsidRPr="000D70E6">
        <w:rPr>
          <w:rFonts w:ascii="Century Gothic" w:hAnsi="Century Gothic"/>
          <w:color w:val="000000" w:themeColor="text1"/>
          <w:spacing w:val="-6"/>
          <w:lang w:val="fr-BE"/>
        </w:rPr>
        <w:t xml:space="preserve"> qui lie le Seigneur à Israël et Juda (</w:t>
      </w:r>
      <w:r w:rsidR="00777836" w:rsidRPr="000D70E6">
        <w:rPr>
          <w:rFonts w:ascii="Century Gothic" w:hAnsi="Century Gothic"/>
          <w:color w:val="000000" w:themeColor="text1"/>
          <w:lang w:val="fr-BE"/>
        </w:rPr>
        <w:t>J</w:t>
      </w:r>
      <w:r w:rsidR="00186FAC">
        <w:rPr>
          <w:rFonts w:ascii="Century Gothic" w:hAnsi="Century Gothic"/>
          <w:color w:val="000000" w:themeColor="text1"/>
          <w:lang w:val="fr-BE"/>
        </w:rPr>
        <w:t>érémie</w:t>
      </w:r>
      <w:r w:rsidR="00677B2B" w:rsidRPr="000D70E6">
        <w:rPr>
          <w:rFonts w:ascii="Century Gothic" w:hAnsi="Century Gothic"/>
          <w:color w:val="000000" w:themeColor="text1"/>
          <w:lang w:val="fr-BE"/>
        </w:rPr>
        <w:t xml:space="preserve"> 13:11</w:t>
      </w:r>
      <w:r w:rsidR="00677B2B" w:rsidRPr="000D70E6">
        <w:rPr>
          <w:lang w:val="fr-BE"/>
        </w:rPr>
        <w:t xml:space="preserve"> </w:t>
      </w:r>
      <w:r w:rsidR="00677B2B" w:rsidRPr="00186FAC">
        <w:rPr>
          <w:sz w:val="22"/>
          <w:szCs w:val="22"/>
          <w:lang w:val="fr-BE"/>
        </w:rPr>
        <w:t>“</w:t>
      </w:r>
      <w:r w:rsidR="000D70E6" w:rsidRPr="00186FAC">
        <w:rPr>
          <w:rFonts w:ascii="Century Gothic" w:hAnsi="Century Gothic"/>
          <w:b/>
          <w:bCs/>
          <w:color w:val="3366FF"/>
          <w:sz w:val="22"/>
          <w:szCs w:val="22"/>
          <w:vertAlign w:val="superscript"/>
          <w:lang w:val="fr-BE"/>
        </w:rPr>
        <w:t>11</w:t>
      </w:r>
      <w:r w:rsidR="000D70E6" w:rsidRPr="00186FAC">
        <w:rPr>
          <w:rFonts w:ascii="Century Gothic" w:hAnsi="Century Gothic"/>
          <w:color w:val="3366FF"/>
          <w:sz w:val="22"/>
          <w:szCs w:val="22"/>
          <w:lang w:val="fr-BE"/>
        </w:rPr>
        <w:t>En effet, comme un homme attache une ceinture à ses reins, ainsi je m'étais attaché toute la maison d'Israël et toute la maison de Juda — déclaration du SEIGNEUR — pour qu'elles soient mon peuple, mon nom, ma louange et ma splendeur. Mais ils n'ont pas écouté.</w:t>
      </w:r>
      <w:r w:rsidR="00677B2B" w:rsidRPr="00186FAC">
        <w:rPr>
          <w:rFonts w:ascii="Century Gothic" w:hAnsi="Century Gothic"/>
          <w:color w:val="3366FF"/>
          <w:sz w:val="22"/>
          <w:szCs w:val="22"/>
          <w:lang w:val="fr-BE"/>
        </w:rPr>
        <w:t>”</w:t>
      </w:r>
      <w:r w:rsidR="00677B2B" w:rsidRPr="00186FAC">
        <w:rPr>
          <w:rFonts w:ascii="Century Gothic" w:hAnsi="Century Gothic"/>
          <w:color w:val="000000" w:themeColor="text1"/>
          <w:sz w:val="22"/>
          <w:szCs w:val="22"/>
          <w:lang w:val="fr-BE"/>
        </w:rPr>
        <w:t>.</w:t>
      </w:r>
      <w:r w:rsidR="00677B2B" w:rsidRPr="000D70E6">
        <w:rPr>
          <w:rFonts w:ascii="Century Gothic" w:hAnsi="Century Gothic"/>
          <w:color w:val="000000" w:themeColor="text1"/>
          <w:lang w:val="fr-BE"/>
        </w:rPr>
        <w:t xml:space="preserve"> </w:t>
      </w:r>
      <w:r w:rsidR="002D093B">
        <w:rPr>
          <w:rFonts w:ascii="Century Gothic" w:hAnsi="Century Gothic"/>
          <w:color w:val="000000" w:themeColor="text1"/>
          <w:lang w:val="fr-BE"/>
        </w:rPr>
        <w:t>Le Seigneur reste près de son peuple</w:t>
      </w:r>
      <w:r w:rsidR="00BB41F5" w:rsidRPr="002D093B">
        <w:rPr>
          <w:rFonts w:ascii="Century Gothic" w:hAnsi="Century Gothic"/>
          <w:color w:val="000000" w:themeColor="text1"/>
          <w:lang w:val="fr-BE"/>
        </w:rPr>
        <w:t xml:space="preserve">. </w:t>
      </w:r>
      <w:r w:rsidR="00BB41F5">
        <w:rPr>
          <w:rFonts w:ascii="Century Gothic" w:hAnsi="Century Gothic"/>
          <w:color w:val="000000" w:themeColor="text1"/>
        </w:rPr>
        <w:t>(</w:t>
      </w:r>
      <w:proofErr w:type="spellStart"/>
      <w:r w:rsidR="00BB41F5">
        <w:rPr>
          <w:rFonts w:ascii="Century Gothic" w:hAnsi="Century Gothic"/>
          <w:color w:val="000000" w:themeColor="text1"/>
        </w:rPr>
        <w:t>Psa</w:t>
      </w:r>
      <w:r w:rsidR="002D093B">
        <w:rPr>
          <w:rFonts w:ascii="Century Gothic" w:hAnsi="Century Gothic"/>
          <w:color w:val="000000" w:themeColor="text1"/>
        </w:rPr>
        <w:t>ume</w:t>
      </w:r>
      <w:proofErr w:type="spellEnd"/>
      <w:r w:rsidR="00506BCF" w:rsidRPr="00481E95">
        <w:rPr>
          <w:rFonts w:ascii="Century Gothic" w:hAnsi="Century Gothic"/>
          <w:color w:val="000000" w:themeColor="text1"/>
        </w:rPr>
        <w:t xml:space="preserve"> 148:14).</w:t>
      </w:r>
    </w:p>
    <w:p w14:paraId="01DC45F9" w14:textId="3286ED0A" w:rsidR="006253ED" w:rsidRPr="002D093B" w:rsidRDefault="002D093B">
      <w:pPr>
        <w:rPr>
          <w:rFonts w:ascii="Century Gothic" w:hAnsi="Century Gothic"/>
          <w:color w:val="000000" w:themeColor="text1"/>
          <w:lang w:val="fr-BE"/>
        </w:rPr>
      </w:pPr>
      <w:r w:rsidRPr="002D093B">
        <w:rPr>
          <w:rFonts w:ascii="Century Gothic" w:hAnsi="Century Gothic"/>
          <w:color w:val="000000" w:themeColor="text1"/>
          <w:lang w:val="fr-BE"/>
        </w:rPr>
        <w:t xml:space="preserve">Il est aussi intéressant de voir qu’au verset 9 il est question de </w:t>
      </w:r>
      <w:r w:rsidRPr="002D093B">
        <w:rPr>
          <w:rFonts w:ascii="Century Gothic" w:hAnsi="Century Gothic"/>
          <w:b/>
          <w:color w:val="000000" w:themeColor="text1"/>
          <w:lang w:val="fr-BE"/>
        </w:rPr>
        <w:t>l’orgueil de Juda et de Jérusalem</w:t>
      </w:r>
      <w:r w:rsidRPr="002D093B">
        <w:rPr>
          <w:rFonts w:ascii="Century Gothic" w:hAnsi="Century Gothic"/>
          <w:color w:val="000000" w:themeColor="text1"/>
          <w:lang w:val="fr-BE"/>
        </w:rPr>
        <w:t>:</w:t>
      </w:r>
      <w:r w:rsidR="006253ED" w:rsidRPr="002D093B">
        <w:rPr>
          <w:rFonts w:ascii="Century Gothic" w:hAnsi="Century Gothic"/>
          <w:color w:val="000000" w:themeColor="text1"/>
          <w:lang w:val="fr-BE"/>
        </w:rPr>
        <w:t xml:space="preserve"> </w:t>
      </w:r>
      <w:r w:rsidR="006253ED" w:rsidRPr="00186FAC">
        <w:rPr>
          <w:rFonts w:ascii="Century Gothic" w:hAnsi="Century Gothic"/>
          <w:color w:val="3366FF"/>
          <w:sz w:val="22"/>
          <w:szCs w:val="22"/>
          <w:lang w:val="fr-BE"/>
        </w:rPr>
        <w:t>“</w:t>
      </w:r>
      <w:r w:rsidRPr="00186FAC">
        <w:rPr>
          <w:rFonts w:ascii="Century Gothic" w:hAnsi="Century Gothic"/>
          <w:b/>
          <w:bCs/>
          <w:color w:val="3366FF"/>
          <w:sz w:val="22"/>
          <w:szCs w:val="22"/>
          <w:vertAlign w:val="superscript"/>
          <w:lang w:val="fr-BE"/>
        </w:rPr>
        <w:t>9</w:t>
      </w:r>
      <w:r w:rsidRPr="00186FAC">
        <w:rPr>
          <w:rFonts w:ascii="Century Gothic" w:hAnsi="Century Gothic"/>
          <w:color w:val="3366FF"/>
          <w:sz w:val="22"/>
          <w:szCs w:val="22"/>
          <w:lang w:val="fr-BE"/>
        </w:rPr>
        <w:t xml:space="preserve">Ainsi parle le SEIGNEUR : C'est de la même manière que je détruirai l'orgueil de Juda, </w:t>
      </w:r>
      <w:r w:rsidRPr="00186FAC">
        <w:rPr>
          <w:rFonts w:ascii="Century Gothic" w:hAnsi="Century Gothic"/>
          <w:b/>
          <w:color w:val="3366FF"/>
          <w:sz w:val="22"/>
          <w:szCs w:val="22"/>
          <w:lang w:val="fr-BE"/>
        </w:rPr>
        <w:t>le grand orgueil</w:t>
      </w:r>
      <w:r w:rsidRPr="00186FAC">
        <w:rPr>
          <w:rFonts w:ascii="Century Gothic" w:hAnsi="Century Gothic"/>
          <w:color w:val="3366FF"/>
          <w:sz w:val="22"/>
          <w:szCs w:val="22"/>
          <w:lang w:val="fr-BE"/>
        </w:rPr>
        <w:t xml:space="preserve"> de Jérusalem</w:t>
      </w:r>
      <w:r w:rsidR="00C97D65" w:rsidRPr="00186FAC">
        <w:rPr>
          <w:rFonts w:ascii="Century Gothic" w:hAnsi="Century Gothic"/>
          <w:color w:val="3366FF"/>
          <w:spacing w:val="-4"/>
          <w:sz w:val="22"/>
          <w:szCs w:val="22"/>
          <w:lang w:val="fr-BE"/>
        </w:rPr>
        <w:t>.</w:t>
      </w:r>
      <w:r w:rsidR="006253ED" w:rsidRPr="00186FAC">
        <w:rPr>
          <w:rFonts w:ascii="Century Gothic" w:hAnsi="Century Gothic"/>
          <w:color w:val="3366FF"/>
          <w:spacing w:val="-4"/>
          <w:sz w:val="22"/>
          <w:szCs w:val="22"/>
          <w:lang w:val="fr-BE"/>
        </w:rPr>
        <w:t>”</w:t>
      </w:r>
      <w:r w:rsidR="006253ED" w:rsidRPr="002D093B">
        <w:rPr>
          <w:rFonts w:ascii="Century Gothic" w:hAnsi="Century Gothic"/>
          <w:color w:val="000000" w:themeColor="text1"/>
          <w:lang w:val="fr-BE"/>
        </w:rPr>
        <w:t xml:space="preserve"> </w:t>
      </w:r>
      <w:r w:rsidR="00BB41F5" w:rsidRPr="002D093B">
        <w:rPr>
          <w:rFonts w:ascii="Century Gothic" w:hAnsi="Century Gothic"/>
          <w:color w:val="000000" w:themeColor="text1"/>
          <w:lang w:val="fr-BE"/>
        </w:rPr>
        <w:t xml:space="preserve">Juda </w:t>
      </w:r>
      <w:r w:rsidR="00E3013C">
        <w:rPr>
          <w:rFonts w:ascii="Century Gothic" w:hAnsi="Century Gothic"/>
          <w:color w:val="000000" w:themeColor="text1"/>
          <w:lang w:val="fr-BE"/>
        </w:rPr>
        <w:t>était fie</w:t>
      </w:r>
      <w:r w:rsidRPr="002D093B">
        <w:rPr>
          <w:rFonts w:ascii="Century Gothic" w:hAnsi="Century Gothic"/>
          <w:color w:val="000000" w:themeColor="text1"/>
          <w:lang w:val="fr-BE"/>
        </w:rPr>
        <w:t xml:space="preserve">r de la terre sainte, la bonne terre, et les habitants de Jérusalem étaient fiers </w:t>
      </w:r>
      <w:r>
        <w:rPr>
          <w:rFonts w:ascii="Century Gothic" w:hAnsi="Century Gothic"/>
          <w:color w:val="000000" w:themeColor="text1"/>
          <w:lang w:val="fr-BE"/>
        </w:rPr>
        <w:t xml:space="preserve">que le </w:t>
      </w:r>
      <w:r w:rsidRPr="002D093B">
        <w:rPr>
          <w:rFonts w:ascii="Century Gothic" w:hAnsi="Century Gothic"/>
          <w:color w:val="000000" w:themeColor="text1"/>
          <w:lang w:val="fr-BE"/>
        </w:rPr>
        <w:t xml:space="preserve">temple et le palais royal </w:t>
      </w:r>
      <w:r>
        <w:rPr>
          <w:rFonts w:ascii="Century Gothic" w:hAnsi="Century Gothic"/>
          <w:color w:val="000000" w:themeColor="text1"/>
          <w:lang w:val="fr-BE"/>
        </w:rPr>
        <w:t>soient sur leur territoire. C’est pourquoi ils étaient plus fiers que les habitants des autres villes.</w:t>
      </w:r>
    </w:p>
    <w:p w14:paraId="583E3EA3" w14:textId="77777777" w:rsidR="004C65C5" w:rsidRPr="002D093B" w:rsidRDefault="004C65C5">
      <w:pPr>
        <w:rPr>
          <w:rFonts w:ascii="Century Gothic" w:hAnsi="Century Gothic" w:cs="Georgia"/>
          <w:color w:val="3366FF"/>
          <w:lang w:val="fr-BE"/>
        </w:rPr>
      </w:pPr>
    </w:p>
    <w:p w14:paraId="31E4C783" w14:textId="733CB025" w:rsidR="000E2254" w:rsidRPr="00692191" w:rsidRDefault="00276AE4" w:rsidP="00EE2F97">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b/>
          <w:color w:val="AC2535"/>
          <w:lang w:val="fr-BE"/>
        </w:rPr>
      </w:pPr>
      <w:r w:rsidRPr="00692191">
        <w:rPr>
          <w:rFonts w:ascii="Century Gothic" w:eastAsia="Times New Roman" w:hAnsi="Century Gothic" w:cs="Times New Roman"/>
          <w:highlight w:val="yellow"/>
          <w:lang w:val="fr-BE" w:eastAsia="fr-FR"/>
        </w:rPr>
        <w:sym w:font="Wingdings 2" w:char="F03A"/>
      </w:r>
      <w:r w:rsidRPr="00692191">
        <w:rPr>
          <w:rFonts w:ascii="Century Gothic" w:eastAsia="Times New Roman" w:hAnsi="Century Gothic" w:cs="Times New Roman"/>
          <w:lang w:val="fr-BE" w:eastAsia="fr-FR"/>
        </w:rPr>
        <w:t xml:space="preserve"> </w:t>
      </w:r>
      <w:r w:rsidR="002D093B" w:rsidRPr="00692191">
        <w:rPr>
          <w:rFonts w:ascii="Century Gothic" w:hAnsi="Century Gothic" w:cs="Georgia"/>
          <w:b/>
          <w:color w:val="AC2535"/>
          <w:lang w:val="fr-BE"/>
        </w:rPr>
        <w:t>P</w:t>
      </w:r>
      <w:r w:rsidR="006C12E6" w:rsidRPr="00692191">
        <w:rPr>
          <w:rFonts w:ascii="Century Gothic" w:hAnsi="Century Gothic" w:cs="Georgia"/>
          <w:b/>
          <w:color w:val="AC2535"/>
          <w:lang w:val="fr-BE"/>
        </w:rPr>
        <w:t>a</w:t>
      </w:r>
      <w:r w:rsidR="002D093B" w:rsidRPr="00692191">
        <w:rPr>
          <w:rFonts w:ascii="Century Gothic" w:hAnsi="Century Gothic" w:cs="Georgia"/>
          <w:b/>
          <w:color w:val="AC2535"/>
          <w:lang w:val="fr-BE"/>
        </w:rPr>
        <w:t>rlons-en</w:t>
      </w:r>
    </w:p>
    <w:p w14:paraId="16FE4A95" w14:textId="77F2821A" w:rsidR="002A790A" w:rsidRPr="00692191" w:rsidRDefault="002D093B" w:rsidP="002C19B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692191">
        <w:rPr>
          <w:rFonts w:ascii="Century Gothic" w:hAnsi="Century Gothic" w:cs="Georgia"/>
          <w:color w:val="AC2535"/>
          <w:lang w:val="fr-BE"/>
        </w:rPr>
        <w:t>Lis</w:t>
      </w:r>
      <w:r w:rsidR="002A790A" w:rsidRPr="00692191">
        <w:rPr>
          <w:rFonts w:ascii="Century Gothic" w:hAnsi="Century Gothic" w:cs="Georgia"/>
          <w:color w:val="AC2535"/>
          <w:lang w:val="fr-BE"/>
        </w:rPr>
        <w:t xml:space="preserve"> </w:t>
      </w:r>
      <w:r w:rsidR="002A790A" w:rsidRPr="00692191">
        <w:rPr>
          <w:rFonts w:ascii="Century Gothic" w:hAnsi="Century Gothic" w:cs="Georgia"/>
          <w:b/>
          <w:color w:val="AC2535"/>
          <w:lang w:val="fr-BE"/>
        </w:rPr>
        <w:t>J</w:t>
      </w:r>
      <w:r w:rsidRPr="00692191">
        <w:rPr>
          <w:rFonts w:ascii="Century Gothic" w:hAnsi="Century Gothic" w:cs="Georgia"/>
          <w:b/>
          <w:color w:val="AC2535"/>
          <w:lang w:val="fr-BE"/>
        </w:rPr>
        <w:t>érémie</w:t>
      </w:r>
      <w:r w:rsidR="002A790A" w:rsidRPr="00692191">
        <w:rPr>
          <w:rFonts w:ascii="Century Gothic" w:hAnsi="Century Gothic" w:cs="Georgia"/>
          <w:b/>
          <w:color w:val="AC2535"/>
          <w:lang w:val="fr-BE"/>
        </w:rPr>
        <w:t xml:space="preserve"> 13:11</w:t>
      </w:r>
      <w:r w:rsidR="00920E39" w:rsidRPr="00692191">
        <w:rPr>
          <w:rFonts w:ascii="Century Gothic" w:hAnsi="Century Gothic" w:cs="Georgia"/>
          <w:color w:val="AC2535"/>
          <w:lang w:val="fr-BE"/>
        </w:rPr>
        <w:t>:</w:t>
      </w:r>
      <w:r w:rsidR="002A790A" w:rsidRPr="00692191">
        <w:rPr>
          <w:rFonts w:ascii="Century Gothic" w:hAnsi="Century Gothic" w:cs="Georgia"/>
          <w:color w:val="AC2535"/>
          <w:lang w:val="fr-BE"/>
        </w:rPr>
        <w:t xml:space="preserve"> </w:t>
      </w:r>
      <w:r w:rsidRPr="00692191">
        <w:rPr>
          <w:rFonts w:ascii="Century Gothic" w:hAnsi="Century Gothic" w:cs="Georgia"/>
          <w:color w:val="AC2535"/>
          <w:lang w:val="fr-BE"/>
        </w:rPr>
        <w:t>qu’est-ce que cela t’inspire?</w:t>
      </w:r>
    </w:p>
    <w:p w14:paraId="34800508" w14:textId="5503EFA8" w:rsidR="002A790A" w:rsidRPr="00692191" w:rsidRDefault="002A790A" w:rsidP="002C19B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692191">
        <w:rPr>
          <w:rFonts w:ascii="Century Gothic" w:hAnsi="Century Gothic" w:cs="Georgia"/>
          <w:color w:val="AC2535"/>
          <w:lang w:val="fr-BE"/>
        </w:rPr>
        <w:t>"</w:t>
      </w:r>
      <w:r w:rsidR="002D093B" w:rsidRPr="00692191">
        <w:rPr>
          <w:rFonts w:ascii="Century Gothic" w:hAnsi="Century Gothic" w:cs="Georgia"/>
          <w:color w:val="AC2535"/>
          <w:lang w:val="fr-BE"/>
        </w:rPr>
        <w:t>…</w:t>
      </w:r>
      <w:r w:rsidR="00920E39" w:rsidRPr="00692191">
        <w:rPr>
          <w:rFonts w:ascii="Century Gothic" w:hAnsi="Century Gothic" w:cs="Georgia"/>
          <w:color w:val="AC2535"/>
          <w:lang w:val="fr-BE"/>
        </w:rPr>
        <w:t xml:space="preserve"> </w:t>
      </w:r>
      <w:r w:rsidR="002D093B" w:rsidRPr="00692191">
        <w:rPr>
          <w:rFonts w:ascii="Century Gothic" w:hAnsi="Century Gothic" w:cs="Georgia"/>
          <w:color w:val="AC2535"/>
          <w:lang w:val="fr-BE"/>
        </w:rPr>
        <w:t>pour qu’elles soient mon peuple, mon nom, ma louange et ma splendeur.</w:t>
      </w:r>
      <w:r w:rsidR="003D7F81" w:rsidRPr="00692191">
        <w:rPr>
          <w:rFonts w:ascii="Century Gothic" w:hAnsi="Century Gothic" w:cs="Georgia"/>
          <w:color w:val="AC2535"/>
          <w:lang w:val="fr-BE"/>
        </w:rPr>
        <w:t>".</w:t>
      </w:r>
      <w:r w:rsidR="00920E39" w:rsidRPr="00692191">
        <w:rPr>
          <w:rFonts w:ascii="Century Gothic" w:hAnsi="Century Gothic" w:cs="Georgia"/>
          <w:color w:val="AC2535"/>
          <w:lang w:val="fr-BE"/>
        </w:rPr>
        <w:t xml:space="preserve"> </w:t>
      </w:r>
      <w:r w:rsidR="002D093B" w:rsidRPr="00692191">
        <w:rPr>
          <w:rFonts w:ascii="Century Gothic" w:hAnsi="Century Gothic" w:cs="Georgia"/>
          <w:color w:val="AC2535"/>
          <w:lang w:val="fr-BE"/>
        </w:rPr>
        <w:t xml:space="preserve">De quelles manières concrètes pouvons-nous </w:t>
      </w:r>
      <w:r w:rsidR="002D093B" w:rsidRPr="00692191">
        <w:rPr>
          <w:rFonts w:ascii="Century Gothic" w:hAnsi="Century Gothic" w:cs="Georgia"/>
          <w:b/>
          <w:color w:val="AC2535"/>
          <w:lang w:val="fr-BE"/>
        </w:rPr>
        <w:t>honorer le Seigneur</w:t>
      </w:r>
      <w:r w:rsidR="002D093B" w:rsidRPr="00692191">
        <w:rPr>
          <w:rFonts w:ascii="Century Gothic" w:hAnsi="Century Gothic" w:cs="Georgia"/>
          <w:color w:val="AC2535"/>
          <w:lang w:val="fr-BE"/>
        </w:rPr>
        <w:t> ? Uniquement en chantant les louanges de Dieu ? La manière dont nous nous comportons avec les autres influe-t-elle sur l’image qu’ils se font de Dieu ?</w:t>
      </w:r>
    </w:p>
    <w:p w14:paraId="0FDCE9BE" w14:textId="270079BC" w:rsidR="000F566E" w:rsidRPr="00692191" w:rsidRDefault="00692191" w:rsidP="002C19BD">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692191">
        <w:rPr>
          <w:rFonts w:ascii="Century Gothic" w:hAnsi="Century Gothic" w:cs="Georgia"/>
          <w:color w:val="AC2535"/>
          <w:lang w:val="fr-BE"/>
        </w:rPr>
        <w:t xml:space="preserve">Dans quelle mesure </w:t>
      </w:r>
      <w:r w:rsidRPr="00692191">
        <w:rPr>
          <w:rFonts w:ascii="Century Gothic" w:hAnsi="Century Gothic" w:cs="Georgia"/>
          <w:b/>
          <w:color w:val="AC2535"/>
          <w:lang w:val="fr-BE"/>
        </w:rPr>
        <w:t>est-il sain d’être fier</w:t>
      </w:r>
      <w:r w:rsidRPr="00692191">
        <w:rPr>
          <w:rFonts w:ascii="Century Gothic" w:hAnsi="Century Gothic" w:cs="Georgia"/>
          <w:color w:val="AC2535"/>
          <w:lang w:val="fr-BE"/>
        </w:rPr>
        <w:t xml:space="preserve"> de quelque chose? Les habitants de Jérusalem étaient fiers de posséder le temple. Était-ce mal en soi ? Et qu’en est-il de nous en tant qu’église ? Être fier de nos croyances ou de nos traditions… est-ce positif, négatif? Devons-nous être vigilants à ce propos? Partagez vos réflexions</w:t>
      </w:r>
      <w:r w:rsidR="002A790A" w:rsidRPr="00692191">
        <w:rPr>
          <w:rFonts w:ascii="Century Gothic" w:hAnsi="Century Gothic" w:cs="Georgia"/>
          <w:color w:val="AC2535"/>
          <w:lang w:val="fr-BE"/>
        </w:rPr>
        <w:t>...</w:t>
      </w:r>
    </w:p>
    <w:p w14:paraId="66F5E33B" w14:textId="2AC1618E" w:rsidR="004C65C5" w:rsidRPr="00FB5AE9" w:rsidRDefault="00276AE4" w:rsidP="00D33883">
      <w:pPr>
        <w:shd w:val="clear" w:color="auto" w:fill="E6E6E6"/>
        <w:spacing w:before="360"/>
        <w:rPr>
          <w:rFonts w:ascii="Century Gothic" w:hAnsi="Century Gothic"/>
          <w:b/>
          <w:lang w:val="fr-BE"/>
        </w:rPr>
      </w:pPr>
      <w:r w:rsidRPr="00FB5AE9">
        <w:rPr>
          <w:rFonts w:ascii="Century Gothic" w:eastAsia="Times New Roman" w:hAnsi="Century Gothic" w:cs="Times New Roman"/>
          <w:highlight w:val="yellow"/>
          <w:lang w:val="fr-BE" w:eastAsia="fr-FR"/>
        </w:rPr>
        <w:sym w:font="Wingdings 2" w:char="F03A"/>
      </w:r>
      <w:r w:rsidRPr="00FB5AE9">
        <w:rPr>
          <w:rFonts w:ascii="Century Gothic" w:eastAsia="Times New Roman" w:hAnsi="Century Gothic" w:cs="Times New Roman"/>
          <w:lang w:val="fr-BE" w:eastAsia="fr-FR"/>
        </w:rPr>
        <w:t xml:space="preserve"> </w:t>
      </w:r>
      <w:r w:rsidR="00692191" w:rsidRPr="00FB5AE9">
        <w:rPr>
          <w:rFonts w:ascii="Century Gothic" w:hAnsi="Century Gothic"/>
          <w:b/>
          <w:lang w:val="fr-BE"/>
        </w:rPr>
        <w:t>La cruche brisée</w:t>
      </w:r>
      <w:r w:rsidR="00C97D65" w:rsidRPr="00FB5AE9">
        <w:rPr>
          <w:rFonts w:ascii="Century Gothic" w:hAnsi="Century Gothic"/>
          <w:b/>
          <w:lang w:val="fr-BE"/>
        </w:rPr>
        <w:t xml:space="preserve"> (J</w:t>
      </w:r>
      <w:r w:rsidR="00692191" w:rsidRPr="00FB5AE9">
        <w:rPr>
          <w:rFonts w:ascii="Century Gothic" w:hAnsi="Century Gothic"/>
          <w:b/>
          <w:lang w:val="fr-BE"/>
        </w:rPr>
        <w:t>érémie</w:t>
      </w:r>
      <w:r w:rsidR="000F566E" w:rsidRPr="00FB5AE9">
        <w:rPr>
          <w:rFonts w:ascii="Century Gothic" w:hAnsi="Century Gothic"/>
          <w:b/>
          <w:lang w:val="fr-BE"/>
        </w:rPr>
        <w:t xml:space="preserve"> 19)</w:t>
      </w:r>
    </w:p>
    <w:p w14:paraId="03C6FE20" w14:textId="60FDEE4E" w:rsidR="002A790A" w:rsidRPr="00FB5AE9" w:rsidRDefault="00692191" w:rsidP="005D2B6B">
      <w:pPr>
        <w:spacing w:before="240" w:after="120"/>
        <w:rPr>
          <w:rFonts w:ascii="Century Gothic" w:hAnsi="Century Gothic" w:cs="Georgia"/>
          <w:lang w:val="fr-BE"/>
        </w:rPr>
      </w:pPr>
      <w:r w:rsidRPr="00FB5AE9">
        <w:rPr>
          <w:rFonts w:ascii="Century Gothic" w:hAnsi="Century Gothic" w:cs="Georgia"/>
          <w:lang w:val="fr-BE"/>
        </w:rPr>
        <w:t>Voici un autre acte symbolique. Ce chapitre traite de l</w:t>
      </w:r>
      <w:r w:rsidR="001A2C5E" w:rsidRPr="00FB5AE9">
        <w:rPr>
          <w:rFonts w:ascii="Century Gothic" w:hAnsi="Century Gothic" w:cs="Georgia"/>
          <w:lang w:val="fr-BE"/>
        </w:rPr>
        <w:t>a menace d’anéantissement qui pèse sur Juda et Jérusalem à cause de leurs péchés. Jérémie l’avait déjà prédit ; ici, il reçoit des instructions précises pour l’annoncer une nouvelle fois.</w:t>
      </w:r>
    </w:p>
    <w:p w14:paraId="133A4296" w14:textId="665DF028" w:rsidR="005469D3" w:rsidRPr="00FB5AE9" w:rsidRDefault="005D2B6B" w:rsidP="005469D3">
      <w:pPr>
        <w:spacing w:before="80"/>
        <w:rPr>
          <w:rFonts w:ascii="Century Gothic" w:hAnsi="Century Gothic" w:cs="Georgia"/>
          <w:lang w:val="fr-BE"/>
        </w:rPr>
      </w:pPr>
      <w:r w:rsidRPr="00FB5AE9">
        <w:rPr>
          <w:rFonts w:ascii="Century Gothic" w:hAnsi="Century Gothic" w:cs="Georgia"/>
          <w:b/>
          <w:lang w:val="fr-BE"/>
        </w:rPr>
        <w:t>I.</w:t>
      </w:r>
      <w:r w:rsidRPr="00FB5AE9">
        <w:rPr>
          <w:rFonts w:ascii="Century Gothic" w:hAnsi="Century Gothic" w:cs="Georgia"/>
          <w:lang w:val="fr-BE"/>
        </w:rPr>
        <w:t xml:space="preserve"> </w:t>
      </w:r>
      <w:r w:rsidR="001A2C5E" w:rsidRPr="00FB5AE9">
        <w:rPr>
          <w:rFonts w:ascii="Century Gothic" w:hAnsi="Century Gothic" w:cs="Georgia"/>
          <w:lang w:val="fr-BE"/>
        </w:rPr>
        <w:t xml:space="preserve">Il doit </w:t>
      </w:r>
      <w:r w:rsidR="001A2C5E" w:rsidRPr="00FB5AE9">
        <w:rPr>
          <w:rFonts w:ascii="Century Gothic" w:hAnsi="Century Gothic" w:cs="Georgia"/>
          <w:b/>
          <w:lang w:val="fr-BE"/>
        </w:rPr>
        <w:t>fustiger leurs péchés</w:t>
      </w:r>
      <w:r w:rsidR="001A2C5E" w:rsidRPr="00FB5AE9">
        <w:rPr>
          <w:rFonts w:ascii="Century Gothic" w:hAnsi="Century Gothic" w:cs="Georgia"/>
          <w:lang w:val="fr-BE"/>
        </w:rPr>
        <w:t xml:space="preserve">, comme il l’a déjà fait si souvent, à savoir leur idolâtrie </w:t>
      </w:r>
      <w:r w:rsidR="00DF45AA" w:rsidRPr="00FB5AE9">
        <w:rPr>
          <w:rFonts w:ascii="Century Gothic" w:hAnsi="Century Gothic" w:cs="Georgia"/>
          <w:b/>
          <w:lang w:val="fr-BE"/>
        </w:rPr>
        <w:t xml:space="preserve">(v. 4, 5): </w:t>
      </w:r>
      <w:r w:rsidR="001A2C5E" w:rsidRPr="00FB5AE9">
        <w:rPr>
          <w:rFonts w:ascii="Century Gothic" w:hAnsi="Century Gothic" w:cs="Georgia"/>
          <w:bCs/>
          <w:color w:val="0070C0"/>
          <w:sz w:val="22"/>
          <w:szCs w:val="22"/>
          <w:vertAlign w:val="superscript"/>
          <w:lang w:val="fr-BE"/>
        </w:rPr>
        <w:t>4</w:t>
      </w:r>
      <w:r w:rsidR="001A2C5E" w:rsidRPr="00FB5AE9">
        <w:rPr>
          <w:rFonts w:ascii="Century Gothic" w:hAnsi="Century Gothic" w:cs="Georgia"/>
          <w:color w:val="0070C0"/>
          <w:sz w:val="22"/>
          <w:szCs w:val="22"/>
          <w:lang w:val="fr-BE"/>
        </w:rPr>
        <w:t xml:space="preserve">Car ils m'ont abandonné, ils ont rendu ce lieu méconnaissable, ils y ont offert de l'encens à d'autres dieux, que ne connaissaient ni eux, ni leurs pères, ni les rois de Juda, et ils ont rempli ce lieu du sang des innocents. </w:t>
      </w:r>
      <w:r w:rsidR="001A2C5E" w:rsidRPr="00FB5AE9">
        <w:rPr>
          <w:rFonts w:ascii="Century Gothic" w:hAnsi="Century Gothic" w:cs="Georgia"/>
          <w:bCs/>
          <w:color w:val="0070C0"/>
          <w:sz w:val="22"/>
          <w:szCs w:val="22"/>
          <w:vertAlign w:val="superscript"/>
          <w:lang w:val="fr-BE"/>
        </w:rPr>
        <w:t>5</w:t>
      </w:r>
      <w:r w:rsidR="001A2C5E" w:rsidRPr="00FB5AE9">
        <w:rPr>
          <w:rFonts w:ascii="Century Gothic" w:hAnsi="Century Gothic" w:cs="Georgia"/>
          <w:color w:val="0070C0"/>
          <w:sz w:val="22"/>
          <w:szCs w:val="22"/>
          <w:lang w:val="fr-BE"/>
        </w:rPr>
        <w:t>Ils ont bâti les hauts lieux du Baal pour jeter au feu leurs fils en holocaustes au Baal, chose que je n'avais pas ordonnée, dont je n'avais pas parlé et qui ne m'était pas venue au cœur.</w:t>
      </w:r>
    </w:p>
    <w:p w14:paraId="3D192293" w14:textId="5CC0AB78" w:rsidR="005469D3" w:rsidRPr="00FB5AE9" w:rsidRDefault="005469D3" w:rsidP="005D2B6B">
      <w:pPr>
        <w:spacing w:before="80" w:after="120"/>
        <w:rPr>
          <w:rFonts w:ascii="Century Gothic" w:hAnsi="Century Gothic" w:cs="Georgia"/>
          <w:lang w:val="fr-BE"/>
        </w:rPr>
      </w:pPr>
      <w:r w:rsidRPr="00FB5AE9">
        <w:rPr>
          <w:rFonts w:ascii="Century Gothic" w:hAnsi="Century Gothic" w:cs="Georgia"/>
          <w:b/>
          <w:lang w:val="fr-BE"/>
        </w:rPr>
        <w:t>II.</w:t>
      </w:r>
      <w:r w:rsidRPr="00FB5AE9">
        <w:rPr>
          <w:rFonts w:ascii="Century Gothic" w:hAnsi="Century Gothic" w:cs="Georgia"/>
          <w:lang w:val="fr-BE"/>
        </w:rPr>
        <w:t xml:space="preserve"> </w:t>
      </w:r>
      <w:r w:rsidR="001A2C5E" w:rsidRPr="00FB5AE9">
        <w:rPr>
          <w:rFonts w:ascii="Century Gothic" w:hAnsi="Century Gothic" w:cs="Georgia"/>
          <w:lang w:val="fr-BE"/>
        </w:rPr>
        <w:t xml:space="preserve">Il doit </w:t>
      </w:r>
      <w:r w:rsidR="001A2C5E" w:rsidRPr="00FB5AE9">
        <w:rPr>
          <w:rFonts w:ascii="Century Gothic" w:hAnsi="Century Gothic" w:cs="Georgia"/>
          <w:b/>
          <w:lang w:val="fr-BE"/>
        </w:rPr>
        <w:t>décrire les jugements</w:t>
      </w:r>
      <w:r w:rsidR="001A2C5E" w:rsidRPr="00FB5AE9">
        <w:rPr>
          <w:rFonts w:ascii="Century Gothic" w:hAnsi="Century Gothic" w:cs="Georgia"/>
          <w:lang w:val="fr-BE"/>
        </w:rPr>
        <w:t xml:space="preserve"> spécifiques qui vont déferler sur eux à cause de leurs péchés</w:t>
      </w:r>
      <w:r w:rsidR="0095036F" w:rsidRPr="00FB5AE9">
        <w:rPr>
          <w:rFonts w:ascii="Century Gothic" w:hAnsi="Century Gothic" w:cs="Georgia"/>
          <w:lang w:val="fr-BE"/>
        </w:rPr>
        <w:t xml:space="preserve"> </w:t>
      </w:r>
      <w:r w:rsidRPr="00FB5AE9">
        <w:rPr>
          <w:rFonts w:ascii="Century Gothic" w:hAnsi="Century Gothic" w:cs="Georgia"/>
          <w:b/>
          <w:lang w:val="fr-BE"/>
        </w:rPr>
        <w:t>(v. 6-9)</w:t>
      </w:r>
      <w:r w:rsidR="001A2C5E" w:rsidRPr="00FB5AE9">
        <w:rPr>
          <w:rFonts w:ascii="Century Gothic" w:hAnsi="Century Gothic" w:cs="Georgia"/>
          <w:b/>
          <w:lang w:val="fr-BE"/>
        </w:rPr>
        <w:t>:</w:t>
      </w:r>
      <w:r w:rsidR="00C97D65" w:rsidRPr="00FB5AE9">
        <w:rPr>
          <w:rFonts w:ascii="Century Gothic" w:hAnsi="Century Gothic" w:cs="Georgia"/>
          <w:b/>
          <w:color w:val="0070C0"/>
          <w:sz w:val="22"/>
          <w:szCs w:val="22"/>
          <w:lang w:val="fr-BE"/>
        </w:rPr>
        <w:t xml:space="preserve"> </w:t>
      </w:r>
      <w:r w:rsidR="001A2C5E" w:rsidRPr="00FB5AE9">
        <w:rPr>
          <w:rFonts w:ascii="Century Gothic" w:hAnsi="Century Gothic" w:cs="Georgia"/>
          <w:bCs/>
          <w:color w:val="0070C0"/>
          <w:sz w:val="22"/>
          <w:szCs w:val="22"/>
          <w:vertAlign w:val="superscript"/>
          <w:lang w:val="fr-BE"/>
        </w:rPr>
        <w:t>6</w:t>
      </w:r>
      <w:r w:rsidR="001A2C5E" w:rsidRPr="00FB5AE9">
        <w:rPr>
          <w:rFonts w:ascii="Century Gothic" w:hAnsi="Century Gothic" w:cs="Georgia"/>
          <w:color w:val="0070C0"/>
          <w:sz w:val="22"/>
          <w:szCs w:val="22"/>
          <w:lang w:val="fr-BE"/>
        </w:rPr>
        <w:t xml:space="preserve">C'est pourquoi les jours viennent — déclaration du SEIGNEUR — où ce lieu ne sera plus appelé « topheth » et « vallée du Fils de Hinnom », mais « vallée de la Tuerie ». </w:t>
      </w:r>
      <w:r w:rsidR="001A2C5E" w:rsidRPr="00FB5AE9">
        <w:rPr>
          <w:rFonts w:ascii="Century Gothic" w:hAnsi="Century Gothic" w:cs="Georgia"/>
          <w:bCs/>
          <w:color w:val="0070C0"/>
          <w:sz w:val="22"/>
          <w:szCs w:val="22"/>
          <w:vertAlign w:val="superscript"/>
          <w:lang w:val="fr-BE"/>
        </w:rPr>
        <w:t>7</w:t>
      </w:r>
      <w:r w:rsidR="001A2C5E" w:rsidRPr="00FB5AE9">
        <w:rPr>
          <w:rFonts w:ascii="Century Gothic" w:hAnsi="Century Gothic" w:cs="Georgia"/>
          <w:color w:val="0070C0"/>
          <w:sz w:val="22"/>
          <w:szCs w:val="22"/>
          <w:lang w:val="fr-BE"/>
        </w:rPr>
        <w:t xml:space="preserve">En ce lieu j'anéantirai les projets de Juda et de Jérusalem. Quant à eux, je les ferai tomber par l'épée devant leurs ennemis, par la main de ceux qui en veulent à leur vie ; je donnerai leurs cadavres en pâture aux oiseaux du ciel et aux bêtes de la terre. </w:t>
      </w:r>
      <w:r w:rsidR="001A2C5E" w:rsidRPr="00FB5AE9">
        <w:rPr>
          <w:rFonts w:ascii="Century Gothic" w:hAnsi="Century Gothic" w:cs="Georgia"/>
          <w:bCs/>
          <w:color w:val="0070C0"/>
          <w:sz w:val="22"/>
          <w:szCs w:val="22"/>
          <w:vertAlign w:val="superscript"/>
          <w:lang w:val="fr-BE"/>
        </w:rPr>
        <w:t>8</w:t>
      </w:r>
      <w:r w:rsidR="001A2C5E" w:rsidRPr="00FB5AE9">
        <w:rPr>
          <w:rFonts w:ascii="Century Gothic" w:hAnsi="Century Gothic" w:cs="Georgia"/>
          <w:color w:val="0070C0"/>
          <w:sz w:val="22"/>
          <w:szCs w:val="22"/>
          <w:lang w:val="fr-BE"/>
        </w:rPr>
        <w:t xml:space="preserve">Je réduirai cette ville en un lieu dévasté, en un objet de sifflement d'horreur. Tous ceux qui passeront près d'elle seront atterrés et siffleront d'horreur à cause de toutes ses plaies. </w:t>
      </w:r>
      <w:r w:rsidR="001A2C5E" w:rsidRPr="00FB5AE9">
        <w:rPr>
          <w:rFonts w:ascii="Century Gothic" w:hAnsi="Century Gothic" w:cs="Georgia"/>
          <w:bCs/>
          <w:color w:val="0070C0"/>
          <w:sz w:val="22"/>
          <w:szCs w:val="22"/>
          <w:vertAlign w:val="superscript"/>
          <w:lang w:val="fr-BE"/>
        </w:rPr>
        <w:t>9</w:t>
      </w:r>
      <w:r w:rsidR="001A2C5E" w:rsidRPr="00FB5AE9">
        <w:rPr>
          <w:rFonts w:ascii="Century Gothic" w:hAnsi="Century Gothic" w:cs="Georgia"/>
          <w:color w:val="0070C0"/>
          <w:sz w:val="22"/>
          <w:szCs w:val="22"/>
          <w:lang w:val="fr-BE"/>
        </w:rPr>
        <w:t>Je leur ferai manger la chair de leurs fils et la chair de leurs filles ; chacun d'eux mangera la chair de son prochain, dans la détresse et le désarroi où les réduiront leurs ennemis et ceux qui en veulent à leur vie.</w:t>
      </w:r>
    </w:p>
    <w:p w14:paraId="08503015" w14:textId="6B0E9AE2" w:rsidR="005469D3" w:rsidRPr="005921A5" w:rsidRDefault="005469D3" w:rsidP="005D2B6B">
      <w:pPr>
        <w:spacing w:before="80" w:after="120"/>
        <w:rPr>
          <w:rFonts w:ascii="Century Gothic" w:hAnsi="Century Gothic" w:cs="Georgia"/>
          <w:lang w:val="fr-BE"/>
        </w:rPr>
      </w:pPr>
      <w:r w:rsidRPr="005921A5">
        <w:rPr>
          <w:rFonts w:ascii="Century Gothic" w:hAnsi="Century Gothic" w:cs="Georgia"/>
          <w:b/>
          <w:lang w:val="fr-BE"/>
        </w:rPr>
        <w:t>III.</w:t>
      </w:r>
      <w:r w:rsidRPr="005921A5">
        <w:rPr>
          <w:rFonts w:ascii="Century Gothic" w:hAnsi="Century Gothic" w:cs="Georgia"/>
          <w:lang w:val="fr-BE"/>
        </w:rPr>
        <w:t xml:space="preserve"> </w:t>
      </w:r>
      <w:r w:rsidR="00FB5AE9" w:rsidRPr="005921A5">
        <w:rPr>
          <w:rFonts w:ascii="Century Gothic" w:hAnsi="Century Gothic" w:cs="Georgia"/>
          <w:lang w:val="fr-BE"/>
        </w:rPr>
        <w:t xml:space="preserve">Il doit le faire dans </w:t>
      </w:r>
      <w:r w:rsidR="00FB5AE9" w:rsidRPr="005921A5">
        <w:rPr>
          <w:rFonts w:ascii="Century Gothic" w:hAnsi="Century Gothic" w:cs="Georgia"/>
          <w:b/>
          <w:lang w:val="fr-BE"/>
        </w:rPr>
        <w:t xml:space="preserve">la vallée de </w:t>
      </w:r>
      <w:r w:rsidR="005C3A87" w:rsidRPr="005921A5">
        <w:rPr>
          <w:rFonts w:ascii="Century Gothic" w:hAnsi="Century Gothic" w:cs="Georgia"/>
          <w:b/>
          <w:lang w:val="fr-BE"/>
        </w:rPr>
        <w:t>To</w:t>
      </w:r>
      <w:r w:rsidR="00FB5AE9" w:rsidRPr="005921A5">
        <w:rPr>
          <w:rFonts w:ascii="Century Gothic" w:hAnsi="Century Gothic" w:cs="Georgia"/>
          <w:b/>
          <w:lang w:val="fr-BE"/>
        </w:rPr>
        <w:t>ph</w:t>
      </w:r>
      <w:r w:rsidR="005C3A87" w:rsidRPr="005921A5">
        <w:rPr>
          <w:rFonts w:ascii="Century Gothic" w:hAnsi="Century Gothic" w:cs="Georgia"/>
          <w:b/>
          <w:lang w:val="fr-BE"/>
        </w:rPr>
        <w:t>eth</w:t>
      </w:r>
      <w:r w:rsidR="005C3A87" w:rsidRPr="005921A5">
        <w:rPr>
          <w:rFonts w:ascii="Century Gothic" w:hAnsi="Century Gothic" w:cs="Georgia"/>
          <w:lang w:val="fr-BE"/>
        </w:rPr>
        <w:t xml:space="preserve">, </w:t>
      </w:r>
      <w:r w:rsidR="005921A5" w:rsidRPr="005921A5">
        <w:rPr>
          <w:rFonts w:ascii="Century Gothic" w:hAnsi="Century Gothic" w:cs="Georgia"/>
          <w:lang w:val="fr-BE"/>
        </w:rPr>
        <w:t>dans un grand cérémoniel, et pour des raisons très spécifiques</w:t>
      </w:r>
      <w:r w:rsidR="005C3A87" w:rsidRPr="005921A5">
        <w:rPr>
          <w:rFonts w:ascii="Century Gothic" w:hAnsi="Century Gothic" w:cs="Georgia"/>
          <w:lang w:val="fr-BE"/>
        </w:rPr>
        <w:t xml:space="preserve"> </w:t>
      </w:r>
      <w:r w:rsidRPr="005921A5">
        <w:rPr>
          <w:rFonts w:ascii="Century Gothic" w:hAnsi="Century Gothic" w:cs="Georgia"/>
          <w:b/>
          <w:lang w:val="fr-BE"/>
        </w:rPr>
        <w:t>(v. 2, 3)</w:t>
      </w:r>
      <w:r w:rsidR="00DF45AA" w:rsidRPr="005921A5">
        <w:rPr>
          <w:rFonts w:ascii="Century Gothic" w:hAnsi="Century Gothic" w:cs="Georgia"/>
          <w:b/>
          <w:lang w:val="fr-BE"/>
        </w:rPr>
        <w:t xml:space="preserve">: </w:t>
      </w:r>
      <w:r w:rsidR="005921A5" w:rsidRPr="005921A5">
        <w:rPr>
          <w:rFonts w:ascii="Century Gothic" w:hAnsi="Century Gothic" w:cs="Georgia"/>
          <w:bCs/>
          <w:color w:val="0070C0"/>
          <w:sz w:val="22"/>
          <w:szCs w:val="22"/>
          <w:vertAlign w:val="superscript"/>
          <w:lang w:val="fr-BE"/>
        </w:rPr>
        <w:t>2</w:t>
      </w:r>
      <w:r w:rsidR="005921A5" w:rsidRPr="005921A5">
        <w:rPr>
          <w:rFonts w:ascii="Century Gothic" w:hAnsi="Century Gothic" w:cs="Georgia"/>
          <w:color w:val="0070C0"/>
          <w:sz w:val="22"/>
          <w:szCs w:val="22"/>
          <w:lang w:val="fr-BE"/>
        </w:rPr>
        <w:t xml:space="preserve">Sors vers la vallée du Fils de Hinnom, qui est à l'entrée de la porte des Tessons ; et là, tu crieras les paroles que je te dirai. </w:t>
      </w:r>
      <w:r w:rsidR="005921A5" w:rsidRPr="005921A5">
        <w:rPr>
          <w:rFonts w:ascii="Century Gothic" w:hAnsi="Century Gothic" w:cs="Georgia"/>
          <w:bCs/>
          <w:color w:val="0070C0"/>
          <w:sz w:val="22"/>
          <w:szCs w:val="22"/>
          <w:vertAlign w:val="superscript"/>
          <w:lang w:val="fr-BE"/>
        </w:rPr>
        <w:t>3</w:t>
      </w:r>
      <w:r w:rsidR="005921A5" w:rsidRPr="005921A5">
        <w:rPr>
          <w:rFonts w:ascii="Century Gothic" w:hAnsi="Century Gothic" w:cs="Georgia"/>
          <w:color w:val="0070C0"/>
          <w:sz w:val="22"/>
          <w:szCs w:val="22"/>
          <w:lang w:val="fr-BE"/>
        </w:rPr>
        <w:t>Tu diras : Ecoutez la parole du SEIGNEUR, rois de Juda, et vous, habitants de Jérusalem ! Ainsi parle le SEIGNEUR (YHWH) des Armées, le Dieu d'Israël : Je fais venir sur ce lieu un tel malheur que quiconque en entendra parler en restera abasourdi.</w:t>
      </w:r>
    </w:p>
    <w:p w14:paraId="07513E78" w14:textId="7C2E2FEC" w:rsidR="005469D3" w:rsidRPr="005921A5" w:rsidRDefault="005469D3" w:rsidP="005D2B6B">
      <w:pPr>
        <w:spacing w:before="80" w:after="120"/>
        <w:rPr>
          <w:rFonts w:ascii="Century Gothic" w:hAnsi="Century Gothic" w:cs="Georgia"/>
          <w:lang w:val="fr-BE"/>
        </w:rPr>
      </w:pPr>
      <w:r w:rsidRPr="005921A5">
        <w:rPr>
          <w:rFonts w:ascii="Century Gothic" w:hAnsi="Century Gothic" w:cs="Georgia"/>
          <w:b/>
          <w:lang w:val="fr-BE"/>
        </w:rPr>
        <w:lastRenderedPageBreak/>
        <w:t>IV.</w:t>
      </w:r>
      <w:r w:rsidRPr="005921A5">
        <w:rPr>
          <w:rFonts w:ascii="Century Gothic" w:hAnsi="Century Gothic" w:cs="Georgia"/>
          <w:lang w:val="fr-BE"/>
        </w:rPr>
        <w:t xml:space="preserve"> </w:t>
      </w:r>
      <w:r w:rsidR="005921A5" w:rsidRPr="005921A5">
        <w:rPr>
          <w:rFonts w:ascii="Century Gothic" w:hAnsi="Century Gothic" w:cs="Georgia"/>
          <w:lang w:val="fr-BE"/>
        </w:rPr>
        <w:t xml:space="preserve">Il doit </w:t>
      </w:r>
      <w:r w:rsidR="005921A5" w:rsidRPr="005921A5">
        <w:rPr>
          <w:rFonts w:ascii="Century Gothic" w:hAnsi="Century Gothic" w:cs="Georgia"/>
          <w:b/>
          <w:lang w:val="fr-BE"/>
        </w:rPr>
        <w:t>rassembler les anciens</w:t>
      </w:r>
      <w:r w:rsidR="005921A5" w:rsidRPr="005921A5">
        <w:rPr>
          <w:rFonts w:ascii="Century Gothic" w:hAnsi="Century Gothic" w:cs="Georgia"/>
          <w:lang w:val="fr-BE"/>
        </w:rPr>
        <w:t xml:space="preserve"> afin qu’ils soient témoins</w:t>
      </w:r>
      <w:r w:rsidRPr="005921A5">
        <w:rPr>
          <w:rFonts w:ascii="Century Gothic" w:hAnsi="Century Gothic" w:cs="Georgia"/>
          <w:lang w:val="fr-BE"/>
        </w:rPr>
        <w:t xml:space="preserve"> </w:t>
      </w:r>
      <w:r w:rsidRPr="005921A5">
        <w:rPr>
          <w:rFonts w:ascii="Century Gothic" w:hAnsi="Century Gothic" w:cs="Georgia"/>
          <w:b/>
          <w:lang w:val="fr-BE"/>
        </w:rPr>
        <w:t>(v. 1)</w:t>
      </w:r>
      <w:r w:rsidR="00DF45AA" w:rsidRPr="005921A5">
        <w:rPr>
          <w:rFonts w:ascii="Century Gothic" w:hAnsi="Century Gothic" w:cs="Georgia"/>
          <w:b/>
          <w:lang w:val="fr-BE"/>
        </w:rPr>
        <w:t xml:space="preserve">: </w:t>
      </w:r>
      <w:r w:rsidR="005921A5" w:rsidRPr="005921A5">
        <w:rPr>
          <w:rFonts w:ascii="Century Gothic" w:hAnsi="Century Gothic" w:cs="Georgia"/>
          <w:bCs/>
          <w:color w:val="0070C0"/>
          <w:sz w:val="22"/>
          <w:szCs w:val="22"/>
          <w:vertAlign w:val="superscript"/>
          <w:lang w:val="fr-BE"/>
        </w:rPr>
        <w:t>1</w:t>
      </w:r>
      <w:r w:rsidR="005921A5" w:rsidRPr="005921A5">
        <w:rPr>
          <w:rFonts w:ascii="Century Gothic" w:hAnsi="Century Gothic" w:cs="Georgia"/>
          <w:color w:val="0070C0"/>
          <w:sz w:val="22"/>
          <w:szCs w:val="22"/>
          <w:lang w:val="fr-BE"/>
        </w:rPr>
        <w:t>Ainsi parle le SEIGNEUR : Va acheter une cruche chez un potier, et prends avec toi des anciens du peuple et des anciens des prêtres.</w:t>
      </w:r>
    </w:p>
    <w:p w14:paraId="52D634D8" w14:textId="7ED6D5C0" w:rsidR="005469D3" w:rsidRPr="005921A5" w:rsidRDefault="005469D3" w:rsidP="005D2B6B">
      <w:pPr>
        <w:spacing w:before="80" w:after="120"/>
        <w:rPr>
          <w:rFonts w:ascii="Century Gothic" w:hAnsi="Century Gothic" w:cs="Georgia"/>
          <w:lang w:val="fr-BE"/>
        </w:rPr>
      </w:pPr>
      <w:r w:rsidRPr="005921A5">
        <w:rPr>
          <w:rFonts w:ascii="Century Gothic" w:hAnsi="Century Gothic" w:cs="Georgia"/>
          <w:b/>
          <w:lang w:val="fr-BE"/>
        </w:rPr>
        <w:t>V.</w:t>
      </w:r>
      <w:r w:rsidRPr="005921A5">
        <w:rPr>
          <w:rFonts w:ascii="Century Gothic" w:hAnsi="Century Gothic" w:cs="Georgia"/>
          <w:lang w:val="fr-BE"/>
        </w:rPr>
        <w:t xml:space="preserve"> </w:t>
      </w:r>
      <w:r w:rsidR="005921A5" w:rsidRPr="005921A5">
        <w:rPr>
          <w:rFonts w:ascii="Century Gothic" w:hAnsi="Century Gothic" w:cs="Georgia"/>
          <w:lang w:val="fr-BE"/>
        </w:rPr>
        <w:t>Il doit essayer d’impressionner ses auditeurs par un signe, à savoir en brisant une cruche</w:t>
      </w:r>
      <w:r w:rsidRPr="005921A5">
        <w:rPr>
          <w:rFonts w:ascii="Century Gothic" w:hAnsi="Century Gothic" w:cs="Georgia"/>
          <w:lang w:val="fr-BE"/>
        </w:rPr>
        <w:t xml:space="preserve"> </w:t>
      </w:r>
      <w:r w:rsidRPr="005921A5">
        <w:rPr>
          <w:rFonts w:ascii="Century Gothic" w:hAnsi="Century Gothic" w:cs="Georgia"/>
          <w:b/>
          <w:lang w:val="fr-BE"/>
        </w:rPr>
        <w:t>(v. 10-13)</w:t>
      </w:r>
      <w:r w:rsidR="00DF45AA" w:rsidRPr="005921A5">
        <w:rPr>
          <w:rFonts w:ascii="Century Gothic" w:hAnsi="Century Gothic" w:cs="Georgia"/>
          <w:b/>
          <w:lang w:val="fr-BE"/>
        </w:rPr>
        <w:t xml:space="preserve">: </w:t>
      </w:r>
      <w:r w:rsidR="005921A5" w:rsidRPr="005921A5">
        <w:rPr>
          <w:rFonts w:ascii="Century Gothic" w:hAnsi="Century Gothic" w:cs="Georgia"/>
          <w:b/>
          <w:bCs/>
          <w:color w:val="0070C0"/>
          <w:sz w:val="22"/>
          <w:szCs w:val="22"/>
          <w:vertAlign w:val="superscript"/>
          <w:lang w:val="fr-BE"/>
        </w:rPr>
        <w:t>10</w:t>
      </w:r>
      <w:r w:rsidR="005921A5" w:rsidRPr="005921A5">
        <w:rPr>
          <w:rFonts w:ascii="Century Gothic" w:hAnsi="Century Gothic" w:cs="Georgia"/>
          <w:color w:val="0070C0"/>
          <w:sz w:val="22"/>
          <w:szCs w:val="22"/>
          <w:lang w:val="fr-BE"/>
        </w:rPr>
        <w:t xml:space="preserve">Tu briseras ensuite la cruche, sous les yeux des hommes qui seront allés avec toi, et tu leur diras : </w:t>
      </w:r>
      <w:r w:rsidR="005921A5" w:rsidRPr="005921A5">
        <w:rPr>
          <w:rFonts w:ascii="Century Gothic" w:hAnsi="Century Gothic" w:cs="Georgia"/>
          <w:b/>
          <w:bCs/>
          <w:color w:val="0070C0"/>
          <w:sz w:val="22"/>
          <w:szCs w:val="22"/>
          <w:vertAlign w:val="superscript"/>
          <w:lang w:val="fr-BE"/>
        </w:rPr>
        <w:t>11</w:t>
      </w:r>
      <w:r w:rsidR="005921A5" w:rsidRPr="005921A5">
        <w:rPr>
          <w:rFonts w:ascii="Century Gothic" w:hAnsi="Century Gothic" w:cs="Georgia"/>
          <w:color w:val="0070C0"/>
          <w:sz w:val="22"/>
          <w:szCs w:val="22"/>
          <w:lang w:val="fr-BE"/>
        </w:rPr>
        <w:t xml:space="preserve">Ainsi parle le SEIGNEUR (YHWH) des Armées : C'est ainsi que je briserai ce peuple et cette ville, comme on brise une poterie qui ne peut plus être réparée. Et on ensevelira même au topheth, faute de place pour ensevelir. </w:t>
      </w:r>
      <w:r w:rsidR="005921A5" w:rsidRPr="005921A5">
        <w:rPr>
          <w:rFonts w:ascii="Century Gothic" w:hAnsi="Century Gothic" w:cs="Georgia"/>
          <w:b/>
          <w:bCs/>
          <w:color w:val="0070C0"/>
          <w:sz w:val="22"/>
          <w:szCs w:val="22"/>
          <w:vertAlign w:val="superscript"/>
          <w:lang w:val="fr-BE"/>
        </w:rPr>
        <w:t>12</w:t>
      </w:r>
      <w:r w:rsidR="005921A5" w:rsidRPr="005921A5">
        <w:rPr>
          <w:rFonts w:ascii="Century Gothic" w:hAnsi="Century Gothic" w:cs="Georgia"/>
          <w:color w:val="0070C0"/>
          <w:sz w:val="22"/>
          <w:szCs w:val="22"/>
          <w:lang w:val="fr-BE"/>
        </w:rPr>
        <w:t xml:space="preserve">C'est ainsi que je ferai à ce lieu — déclaration du SEIGNEUR — et à ses habitants ; je rendrai cette ville semblable à un topheth. </w:t>
      </w:r>
      <w:r w:rsidR="005921A5" w:rsidRPr="005921A5">
        <w:rPr>
          <w:rFonts w:ascii="Century Gothic" w:hAnsi="Century Gothic" w:cs="Georgia"/>
          <w:b/>
          <w:bCs/>
          <w:color w:val="0070C0"/>
          <w:sz w:val="22"/>
          <w:szCs w:val="22"/>
          <w:vertAlign w:val="superscript"/>
          <w:lang w:val="fr-BE"/>
        </w:rPr>
        <w:t>13</w:t>
      </w:r>
      <w:r w:rsidR="005921A5" w:rsidRPr="005921A5">
        <w:rPr>
          <w:rFonts w:ascii="Century Gothic" w:hAnsi="Century Gothic" w:cs="Georgia"/>
          <w:color w:val="0070C0"/>
          <w:sz w:val="22"/>
          <w:szCs w:val="22"/>
          <w:lang w:val="fr-BE"/>
        </w:rPr>
        <w:t>Les maisons de Jérusalem et les maisons des rois de Juda seront impures comme le lieu du topheth, toutes ces maisons sur les toits en terrasse desquelles on offrait de l'encens à toute l'armée du ciel et on répandait des libations pour d'autres dieux.</w:t>
      </w:r>
    </w:p>
    <w:p w14:paraId="7EB62598" w14:textId="46C3C076" w:rsidR="005469D3" w:rsidRPr="005921A5" w:rsidRDefault="005469D3" w:rsidP="003A6CC6">
      <w:pPr>
        <w:spacing w:before="120" w:after="240"/>
        <w:rPr>
          <w:rFonts w:ascii="Century Gothic" w:hAnsi="Century Gothic" w:cs="Georgia"/>
          <w:color w:val="0070C0"/>
          <w:lang w:val="fr-BE"/>
        </w:rPr>
      </w:pPr>
      <w:r w:rsidRPr="005921A5">
        <w:rPr>
          <w:rFonts w:ascii="Century Gothic" w:hAnsi="Century Gothic" w:cs="Georgia"/>
          <w:b/>
          <w:lang w:val="fr-BE"/>
        </w:rPr>
        <w:t>VI.</w:t>
      </w:r>
      <w:r w:rsidR="003935E9" w:rsidRPr="005921A5">
        <w:rPr>
          <w:rFonts w:ascii="Century Gothic" w:hAnsi="Century Gothic" w:cs="Georgia"/>
          <w:lang w:val="fr-BE"/>
        </w:rPr>
        <w:t xml:space="preserve"> </w:t>
      </w:r>
      <w:r w:rsidR="005921A5" w:rsidRPr="005921A5">
        <w:rPr>
          <w:rFonts w:ascii="Century Gothic" w:hAnsi="Century Gothic" w:cs="Georgia"/>
          <w:lang w:val="fr-BE"/>
        </w:rPr>
        <w:t>Après avoir fait cela dans la vallée de Topheth, il devait une nouvelle l’exprimer clairement dans la cour du temple</w:t>
      </w:r>
      <w:r w:rsidR="005C3A87" w:rsidRPr="005921A5">
        <w:rPr>
          <w:rFonts w:ascii="Century Gothic" w:hAnsi="Century Gothic" w:cs="Georgia"/>
          <w:lang w:val="fr-BE"/>
        </w:rPr>
        <w:t xml:space="preserve"> </w:t>
      </w:r>
      <w:r w:rsidRPr="005921A5">
        <w:rPr>
          <w:rFonts w:ascii="Century Gothic" w:hAnsi="Century Gothic" w:cs="Georgia"/>
          <w:b/>
          <w:lang w:val="fr-BE"/>
        </w:rPr>
        <w:t>(v. 14, 15)</w:t>
      </w:r>
      <w:r w:rsidR="00DF45AA" w:rsidRPr="005921A5">
        <w:rPr>
          <w:rFonts w:ascii="Century Gothic" w:hAnsi="Century Gothic" w:cs="Georgia"/>
          <w:b/>
          <w:lang w:val="fr-BE"/>
        </w:rPr>
        <w:t>:</w:t>
      </w:r>
      <w:r w:rsidR="00DF45AA" w:rsidRPr="005921A5">
        <w:rPr>
          <w:rFonts w:ascii="Century Gothic" w:hAnsi="Century Gothic" w:cs="Georgia"/>
          <w:b/>
          <w:color w:val="0070C0"/>
          <w:lang w:val="fr-BE"/>
        </w:rPr>
        <w:t xml:space="preserve"> </w:t>
      </w:r>
      <w:r w:rsidR="005921A5" w:rsidRPr="005921A5">
        <w:rPr>
          <w:rFonts w:ascii="Century Gothic" w:hAnsi="Century Gothic" w:cs="Georgia"/>
          <w:b/>
          <w:bCs/>
          <w:color w:val="0070C0"/>
          <w:sz w:val="22"/>
          <w:szCs w:val="22"/>
          <w:vertAlign w:val="superscript"/>
          <w:lang w:val="fr-BE"/>
        </w:rPr>
        <w:t>14</w:t>
      </w:r>
      <w:r w:rsidR="005921A5" w:rsidRPr="005921A5">
        <w:rPr>
          <w:rFonts w:ascii="Century Gothic" w:hAnsi="Century Gothic" w:cs="Georgia"/>
          <w:color w:val="0070C0"/>
          <w:sz w:val="22"/>
          <w:szCs w:val="22"/>
          <w:lang w:val="fr-BE"/>
        </w:rPr>
        <w:t xml:space="preserve">Jérémie revint du topheth, où le SEIGNEUR l'avait envoyé parler en prophète. Puis il se tint dans la cour de la maison du SEIGNEUR et il dit à tout le peuple : </w:t>
      </w:r>
      <w:r w:rsidR="005921A5" w:rsidRPr="005921A5">
        <w:rPr>
          <w:rFonts w:ascii="Century Gothic" w:hAnsi="Century Gothic" w:cs="Georgia"/>
          <w:b/>
          <w:bCs/>
          <w:color w:val="0070C0"/>
          <w:sz w:val="22"/>
          <w:szCs w:val="22"/>
          <w:vertAlign w:val="superscript"/>
          <w:lang w:val="fr-BE"/>
        </w:rPr>
        <w:t>15</w:t>
      </w:r>
      <w:r w:rsidR="005921A5" w:rsidRPr="005921A5">
        <w:rPr>
          <w:rFonts w:ascii="Century Gothic" w:hAnsi="Century Gothic" w:cs="Georgia"/>
          <w:color w:val="0070C0"/>
          <w:sz w:val="22"/>
          <w:szCs w:val="22"/>
          <w:lang w:val="fr-BE"/>
        </w:rPr>
        <w:t>Ainsi parle le SEIGNEUR (YHWH) des Armées, le Dieu d</w:t>
      </w:r>
      <w:bookmarkStart w:id="0" w:name="_GoBack"/>
      <w:bookmarkEnd w:id="0"/>
      <w:r w:rsidR="005921A5" w:rsidRPr="005921A5">
        <w:rPr>
          <w:rFonts w:ascii="Century Gothic" w:hAnsi="Century Gothic" w:cs="Georgia"/>
          <w:color w:val="0070C0"/>
          <w:sz w:val="22"/>
          <w:szCs w:val="22"/>
          <w:lang w:val="fr-BE"/>
        </w:rPr>
        <w:t xml:space="preserve">'Israël : Je fais venir, sur cette ville et sur toutes les villes qui en dépendent, tout le malheur que j'ai annoncé contre elle, parce qu'ils se sont montrés rétifs, </w:t>
      </w:r>
      <w:r w:rsidR="005921A5">
        <w:rPr>
          <w:rFonts w:ascii="Century Gothic" w:hAnsi="Century Gothic" w:cs="Georgia"/>
          <w:color w:val="0070C0"/>
          <w:sz w:val="22"/>
          <w:szCs w:val="22"/>
          <w:lang w:val="fr-BE"/>
        </w:rPr>
        <w:t>refusant d'écouter mes paroles.</w:t>
      </w:r>
    </w:p>
    <w:p w14:paraId="3741D2DB" w14:textId="2B67E2FD" w:rsidR="009364EC" w:rsidRPr="0063645A" w:rsidRDefault="005921A5" w:rsidP="005469D3">
      <w:pPr>
        <w:spacing w:before="80"/>
        <w:rPr>
          <w:rFonts w:ascii="Century Gothic" w:hAnsi="Century Gothic" w:cs="Georgia"/>
          <w:lang w:val="fr-BE"/>
        </w:rPr>
      </w:pPr>
      <w:r>
        <w:rPr>
          <w:rFonts w:ascii="Century Gothic" w:hAnsi="Century Gothic" w:cs="Georgia"/>
          <w:lang w:val="fr-BE"/>
        </w:rPr>
        <w:t xml:space="preserve">Tout cela était destiné à pousser des gens stupides à la conversion, afin d’éviter </w:t>
      </w:r>
      <w:r w:rsidR="008118F2">
        <w:rPr>
          <w:rFonts w:ascii="Century Gothic" w:hAnsi="Century Gothic" w:cs="Georgia"/>
          <w:lang w:val="fr-BE"/>
        </w:rPr>
        <w:t>la</w:t>
      </w:r>
      <w:r>
        <w:rPr>
          <w:rFonts w:ascii="Century Gothic" w:hAnsi="Century Gothic" w:cs="Georgia"/>
          <w:lang w:val="fr-BE"/>
        </w:rPr>
        <w:t xml:space="preserve"> ruine. </w:t>
      </w:r>
      <w:r w:rsidR="0063645A">
        <w:rPr>
          <w:rFonts w:ascii="Century Gothic" w:hAnsi="Century Gothic" w:cs="Georgia"/>
          <w:lang w:val="fr-BE"/>
        </w:rPr>
        <w:t>En vain, h</w:t>
      </w:r>
      <w:r w:rsidRPr="0063645A">
        <w:rPr>
          <w:rFonts w:ascii="Century Gothic" w:hAnsi="Century Gothic" w:cs="Georgia"/>
          <w:lang w:val="fr-BE"/>
        </w:rPr>
        <w:t>élas</w:t>
      </w:r>
      <w:r w:rsidR="0063645A">
        <w:rPr>
          <w:rFonts w:ascii="Century Gothic" w:hAnsi="Century Gothic" w:cs="Georgia"/>
          <w:lang w:val="fr-BE"/>
        </w:rPr>
        <w:t>…</w:t>
      </w:r>
    </w:p>
    <w:p w14:paraId="7E825984" w14:textId="77777777" w:rsidR="00C3046B" w:rsidRPr="0063645A" w:rsidRDefault="00C3046B" w:rsidP="004B040F">
      <w:pPr>
        <w:widowControl w:val="0"/>
        <w:autoSpaceDE w:val="0"/>
        <w:autoSpaceDN w:val="0"/>
        <w:adjustRightInd w:val="0"/>
        <w:rPr>
          <w:rFonts w:ascii="Century Gothic" w:hAnsi="Century Gothic" w:cs="Georgia"/>
          <w:color w:val="000000" w:themeColor="text1"/>
          <w:lang w:val="fr-BE"/>
        </w:rPr>
      </w:pPr>
    </w:p>
    <w:p w14:paraId="50CF663B" w14:textId="3E9A56E6" w:rsidR="006C12E6" w:rsidRPr="00186FAC" w:rsidRDefault="003606C9" w:rsidP="006242B8">
      <w:pPr>
        <w:widowControl w:val="0"/>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rPr>
          <w:rFonts w:ascii="Century Gothic" w:hAnsi="Century Gothic" w:cs="Georgia"/>
          <w:color w:val="AC2535"/>
          <w:lang w:val="fr-BE"/>
        </w:rPr>
      </w:pPr>
      <w:r w:rsidRPr="00186FAC">
        <w:rPr>
          <w:rFonts w:ascii="Century Gothic" w:hAnsi="Century Gothic" w:cs="Georgia"/>
          <w:b/>
          <w:color w:val="AC2535"/>
          <w:lang w:val="fr-BE"/>
        </w:rPr>
        <w:t>Parlons-en</w:t>
      </w:r>
    </w:p>
    <w:p w14:paraId="22C33F41" w14:textId="3D5432ED" w:rsidR="002A790A" w:rsidRPr="00C01933" w:rsidRDefault="0063645A" w:rsidP="006242B8">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spacing w:val="-4"/>
          <w:lang w:val="fr-BE"/>
        </w:rPr>
      </w:pPr>
      <w:r w:rsidRPr="00C01933">
        <w:rPr>
          <w:rFonts w:ascii="Century Gothic" w:hAnsi="Century Gothic" w:cs="Georgia"/>
          <w:color w:val="AC2535"/>
          <w:spacing w:val="-4"/>
          <w:lang w:val="fr-BE"/>
        </w:rPr>
        <w:t xml:space="preserve">L’une des raisons du jugement fait sur le peuple est la suivante: </w:t>
      </w:r>
      <w:r w:rsidR="002A790A" w:rsidRPr="00C01933">
        <w:rPr>
          <w:rFonts w:ascii="Century Gothic" w:hAnsi="Century Gothic" w:cs="Georgia"/>
          <w:color w:val="AC2535"/>
          <w:spacing w:val="-4"/>
          <w:lang w:val="fr-BE"/>
        </w:rPr>
        <w:t>"</w:t>
      </w:r>
      <w:r w:rsidRPr="00C01933">
        <w:rPr>
          <w:rFonts w:ascii="Century Gothic" w:hAnsi="Century Gothic" w:cs="Georgia"/>
          <w:b/>
          <w:color w:val="AC2535"/>
          <w:spacing w:val="-4"/>
          <w:lang w:val="fr-BE"/>
        </w:rPr>
        <w:t>car ils m’ont abandonné</w:t>
      </w:r>
      <w:r w:rsidR="002A790A" w:rsidRPr="00C01933">
        <w:rPr>
          <w:rFonts w:ascii="Century Gothic" w:hAnsi="Century Gothic" w:cs="Georgia"/>
          <w:color w:val="AC2535"/>
          <w:spacing w:val="-4"/>
          <w:lang w:val="fr-BE"/>
        </w:rPr>
        <w:t>"</w:t>
      </w:r>
      <w:r w:rsidR="006242B8" w:rsidRPr="00C01933">
        <w:rPr>
          <w:rFonts w:ascii="Century Gothic" w:hAnsi="Century Gothic" w:cs="Georgia"/>
          <w:color w:val="AC2535"/>
          <w:spacing w:val="-4"/>
          <w:lang w:val="fr-BE"/>
        </w:rPr>
        <w:t>…</w:t>
      </w:r>
      <w:r w:rsidR="002A790A" w:rsidRPr="00C01933">
        <w:rPr>
          <w:rFonts w:ascii="Century Gothic" w:hAnsi="Century Gothic" w:cs="Georgia"/>
          <w:color w:val="AC2535"/>
          <w:spacing w:val="-4"/>
          <w:lang w:val="fr-BE"/>
        </w:rPr>
        <w:t xml:space="preserve"> </w:t>
      </w:r>
      <w:r w:rsidRPr="00C01933">
        <w:rPr>
          <w:rFonts w:ascii="Century Gothic" w:hAnsi="Century Gothic" w:cs="Georgia"/>
          <w:color w:val="AC2535"/>
          <w:spacing w:val="-4"/>
          <w:lang w:val="fr-BE"/>
        </w:rPr>
        <w:t>S’éloigner de Dieu, est-ce une si grande faute ? Pourquoi ? (Essaie d’être concret.)</w:t>
      </w:r>
    </w:p>
    <w:p w14:paraId="375E7894" w14:textId="5E2A845F" w:rsidR="002A790A" w:rsidRPr="00186FAC" w:rsidRDefault="0063645A" w:rsidP="006242B8">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186FAC">
        <w:rPr>
          <w:rFonts w:ascii="Century Gothic" w:hAnsi="Century Gothic" w:cs="Georgia"/>
          <w:color w:val="AC2535"/>
          <w:lang w:val="fr-BE"/>
        </w:rPr>
        <w:t>Les versets 4 et 5 présentent une gradation dans les raisons du jugement de Dieu: Ca</w:t>
      </w:r>
      <w:r w:rsidR="00186FAC">
        <w:rPr>
          <w:rFonts w:ascii="Century Gothic" w:hAnsi="Century Gothic" w:cs="Georgia"/>
          <w:color w:val="AC2535"/>
          <w:lang w:val="fr-BE"/>
        </w:rPr>
        <w:t>r</w:t>
      </w:r>
      <w:r w:rsidRPr="00186FAC">
        <w:rPr>
          <w:rFonts w:ascii="Century Gothic" w:hAnsi="Century Gothic" w:cs="Georgia"/>
          <w:color w:val="AC2535"/>
          <w:lang w:val="fr-BE"/>
        </w:rPr>
        <w:t xml:space="preserve"> ils m’ont abandonné</w:t>
      </w:r>
      <w:r w:rsidR="008444BE" w:rsidRPr="00186FAC">
        <w:rPr>
          <w:rFonts w:ascii="Century Gothic" w:hAnsi="Century Gothic" w:cs="Georgia"/>
          <w:color w:val="AC2535"/>
          <w:lang w:val="fr-BE"/>
        </w:rPr>
        <w:t xml:space="preserve"> </w:t>
      </w:r>
      <w:r w:rsidR="008444BE" w:rsidRPr="00186FAC">
        <w:rPr>
          <w:rFonts w:ascii="Century Gothic" w:hAnsi="Century Gothic" w:cs="Georgia"/>
          <w:color w:val="AC2535"/>
          <w:lang w:val="fr-BE"/>
        </w:rPr>
        <w:sym w:font="Wingdings" w:char="F0E0"/>
      </w:r>
      <w:r w:rsidR="008444BE" w:rsidRPr="00186FAC">
        <w:rPr>
          <w:rFonts w:ascii="Century Gothic" w:hAnsi="Century Gothic" w:cs="Georgia"/>
          <w:color w:val="AC2535"/>
          <w:lang w:val="fr-BE"/>
        </w:rPr>
        <w:t xml:space="preserve"> </w:t>
      </w:r>
      <w:r w:rsidR="00A45EDE" w:rsidRPr="00186FAC">
        <w:rPr>
          <w:rFonts w:ascii="Century Gothic" w:hAnsi="Century Gothic" w:cs="Georgia"/>
          <w:color w:val="AC2535"/>
          <w:lang w:val="fr-BE"/>
        </w:rPr>
        <w:t>offrir de l’encens à d’autres dieux</w:t>
      </w:r>
      <w:r w:rsidR="008444BE" w:rsidRPr="00186FAC">
        <w:rPr>
          <w:rFonts w:ascii="Century Gothic" w:hAnsi="Century Gothic" w:cs="Georgia"/>
          <w:color w:val="AC2535"/>
          <w:lang w:val="fr-BE"/>
        </w:rPr>
        <w:t xml:space="preserve"> </w:t>
      </w:r>
      <w:r w:rsidR="008444BE" w:rsidRPr="00186FAC">
        <w:rPr>
          <w:rFonts w:ascii="Century Gothic" w:hAnsi="Century Gothic" w:cs="Georgia"/>
          <w:color w:val="AC2535"/>
          <w:lang w:val="fr-BE"/>
        </w:rPr>
        <w:sym w:font="Wingdings" w:char="F0E0"/>
      </w:r>
      <w:r w:rsidR="008444BE" w:rsidRPr="00186FAC">
        <w:rPr>
          <w:rFonts w:ascii="Century Gothic" w:hAnsi="Century Gothic" w:cs="Georgia"/>
          <w:color w:val="AC2535"/>
          <w:lang w:val="fr-BE"/>
        </w:rPr>
        <w:t xml:space="preserve"> </w:t>
      </w:r>
      <w:r w:rsidR="00A45EDE" w:rsidRPr="00186FAC">
        <w:rPr>
          <w:rFonts w:ascii="Century Gothic" w:hAnsi="Century Gothic" w:cs="Georgia"/>
          <w:color w:val="AC2535"/>
          <w:lang w:val="fr-BE"/>
        </w:rPr>
        <w:t>lieu rempli du sang des innocents</w:t>
      </w:r>
      <w:r w:rsidR="008444BE" w:rsidRPr="00186FAC">
        <w:rPr>
          <w:rFonts w:ascii="Century Gothic" w:hAnsi="Century Gothic" w:cs="Georgia"/>
          <w:color w:val="AC2535"/>
          <w:lang w:val="fr-BE"/>
        </w:rPr>
        <w:t xml:space="preserve"> </w:t>
      </w:r>
      <w:r w:rsidR="008444BE" w:rsidRPr="00186FAC">
        <w:rPr>
          <w:rFonts w:ascii="Century Gothic" w:hAnsi="Century Gothic" w:cs="Georgia"/>
          <w:color w:val="AC2535"/>
          <w:lang w:val="fr-BE"/>
        </w:rPr>
        <w:sym w:font="Wingdings" w:char="F0E0"/>
      </w:r>
      <w:r w:rsidR="008444BE" w:rsidRPr="00186FAC">
        <w:rPr>
          <w:rFonts w:ascii="Century Gothic" w:hAnsi="Century Gothic" w:cs="Georgia"/>
          <w:color w:val="AC2535"/>
          <w:lang w:val="fr-BE"/>
        </w:rPr>
        <w:t xml:space="preserve"> </w:t>
      </w:r>
      <w:r w:rsidR="00A45EDE" w:rsidRPr="00186FAC">
        <w:rPr>
          <w:rFonts w:ascii="Century Gothic" w:hAnsi="Century Gothic" w:cs="Georgia"/>
          <w:color w:val="AC2535"/>
          <w:lang w:val="fr-BE"/>
        </w:rPr>
        <w:t>des hauts lieux du Baal pour jeter leurs fils en holocaustes au Baal.</w:t>
      </w:r>
      <w:r w:rsidR="008444BE" w:rsidRPr="00186FAC">
        <w:rPr>
          <w:rFonts w:ascii="Century Gothic" w:hAnsi="Century Gothic" w:cs="Georgia"/>
          <w:color w:val="AC2535"/>
          <w:lang w:val="fr-BE"/>
        </w:rPr>
        <w:t xml:space="preserve"> </w:t>
      </w:r>
      <w:r w:rsidR="00A45EDE" w:rsidRPr="00186FAC">
        <w:rPr>
          <w:rFonts w:ascii="Century Gothic" w:hAnsi="Century Gothic" w:cs="Georgia"/>
          <w:color w:val="AC2535"/>
          <w:lang w:val="fr-BE"/>
        </w:rPr>
        <w:t xml:space="preserve">Comprends-tu la réaction de Dieu dans ce passage ? </w:t>
      </w:r>
      <w:r w:rsidR="00A45EDE" w:rsidRPr="00186FAC">
        <w:rPr>
          <w:rFonts w:ascii="Century Gothic" w:hAnsi="Century Gothic" w:cs="Georgia"/>
          <w:b/>
          <w:color w:val="AC2535"/>
          <w:lang w:val="fr-BE"/>
        </w:rPr>
        <w:t xml:space="preserve">Qu’est-ce que cela dit au sujet de Dieu </w:t>
      </w:r>
      <w:r w:rsidR="008444BE" w:rsidRPr="00186FAC">
        <w:rPr>
          <w:rFonts w:ascii="Century Gothic" w:hAnsi="Century Gothic" w:cs="Georgia"/>
          <w:color w:val="AC2535"/>
          <w:lang w:val="fr-BE"/>
        </w:rPr>
        <w:t>(</w:t>
      </w:r>
      <w:r w:rsidR="00A45EDE" w:rsidRPr="00186FAC">
        <w:rPr>
          <w:rFonts w:ascii="Century Gothic" w:hAnsi="Century Gothic" w:cs="Georgia"/>
          <w:i/>
          <w:color w:val="AC2535"/>
          <w:lang w:val="fr-BE"/>
        </w:rPr>
        <w:t>Je ne l’ai jamais ordonné et cela ne m’était pas venu au cœur</w:t>
      </w:r>
      <w:r w:rsidR="00A45EDE" w:rsidRPr="00186FAC">
        <w:rPr>
          <w:rFonts w:ascii="Century Gothic" w:hAnsi="Century Gothic" w:cs="Georgia"/>
          <w:color w:val="AC2535"/>
          <w:lang w:val="fr-BE"/>
        </w:rPr>
        <w:t>)</w:t>
      </w:r>
      <w:r w:rsidR="002A790A" w:rsidRPr="00186FAC">
        <w:rPr>
          <w:rFonts w:ascii="Century Gothic" w:hAnsi="Century Gothic" w:cs="Georgia"/>
          <w:color w:val="AC2535"/>
          <w:lang w:val="fr-BE"/>
        </w:rPr>
        <w:t xml:space="preserve">? </w:t>
      </w:r>
      <w:r w:rsidR="00A45EDE" w:rsidRPr="00186FAC">
        <w:rPr>
          <w:rFonts w:ascii="Century Gothic" w:hAnsi="Century Gothic" w:cs="Georgia"/>
          <w:color w:val="AC2535"/>
          <w:lang w:val="fr-BE"/>
        </w:rPr>
        <w:t>Dieu semble plus soucieux du bonheur de l’être humain que de son propre honneur…</w:t>
      </w:r>
    </w:p>
    <w:p w14:paraId="4BB26F53" w14:textId="7AF1F93E" w:rsidR="003A6CC6" w:rsidRPr="00186FAC" w:rsidRDefault="00266578" w:rsidP="006242B8">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186FAC">
        <w:rPr>
          <w:rFonts w:ascii="Century Gothic" w:hAnsi="Century Gothic" w:cs="Georgia"/>
          <w:color w:val="AC2535"/>
          <w:lang w:val="fr-BE"/>
        </w:rPr>
        <w:t xml:space="preserve">En matière de religion, aujourd’hui, y aurait-il aussi des choses qui ne viennent </w:t>
      </w:r>
      <w:r w:rsidRPr="00186FAC">
        <w:rPr>
          <w:rFonts w:ascii="Century Gothic" w:hAnsi="Century Gothic" w:cs="Georgia"/>
          <w:b/>
          <w:color w:val="AC2535"/>
          <w:lang w:val="fr-BE"/>
        </w:rPr>
        <w:t>pas de Dieu</w:t>
      </w:r>
      <w:r w:rsidRPr="00186FAC">
        <w:rPr>
          <w:rFonts w:ascii="Century Gothic" w:hAnsi="Century Gothic" w:cs="Georgia"/>
          <w:color w:val="AC2535"/>
          <w:lang w:val="fr-BE"/>
        </w:rPr>
        <w:t>?</w:t>
      </w:r>
    </w:p>
    <w:p w14:paraId="3E44A90C" w14:textId="7BD824AF" w:rsidR="002A790A" w:rsidRPr="00186FAC" w:rsidRDefault="00266578" w:rsidP="006242B8">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186FAC">
        <w:rPr>
          <w:rFonts w:ascii="Century Gothic" w:hAnsi="Century Gothic" w:cs="Georgia"/>
          <w:color w:val="AC2535"/>
          <w:lang w:val="fr-BE"/>
        </w:rPr>
        <w:t xml:space="preserve">Le Musée d’Histoire naturelle d’Israël présente une collection de représentations du dieu Baal. Certaines sont en fer : des figures ressemblant à des gens, les bras levés et les paumes de mains ouvertes. Le peuple allait dans la vallée de Hinnom, avec ces représentations en fer et les plaçaient dans le feu jusqu’à ce qu’elles soient rouges flamboyantes. Alors, ils plaçaient leurs bébés dans les bras de ces idoles et les laissaient brûler pendant qu’ils </w:t>
      </w:r>
      <w:r w:rsidR="00EC262C" w:rsidRPr="00186FAC">
        <w:rPr>
          <w:rFonts w:ascii="Century Gothic" w:hAnsi="Century Gothic" w:cs="Georgia"/>
          <w:color w:val="AC2535"/>
          <w:lang w:val="fr-BE"/>
        </w:rPr>
        <w:t xml:space="preserve">dansaient en l’honneur de Baal… Peux-tu comprendre les mises en garde de Dieu pour mettre </w:t>
      </w:r>
      <w:r w:rsidR="00EC262C" w:rsidRPr="00186FAC">
        <w:rPr>
          <w:rFonts w:ascii="Arial" w:hAnsi="Arial" w:cs="Arial"/>
          <w:color w:val="AC2535"/>
          <w:lang w:val="fr-BE"/>
        </w:rPr>
        <w:t>​​</w:t>
      </w:r>
      <w:r w:rsidR="00EC262C" w:rsidRPr="00186FAC">
        <w:rPr>
          <w:rFonts w:ascii="Century Gothic" w:hAnsi="Century Gothic" w:cs="Georgia"/>
          <w:color w:val="AC2535"/>
          <w:lang w:val="fr-BE"/>
        </w:rPr>
        <w:t xml:space="preserve"> un terme à cela?</w:t>
      </w:r>
    </w:p>
    <w:p w14:paraId="5DE094DA" w14:textId="4E7FBDF5" w:rsidR="00956B1B" w:rsidRPr="00186FAC" w:rsidRDefault="00EC262C" w:rsidP="006242B8">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lang w:val="fr-BE"/>
        </w:rPr>
      </w:pPr>
      <w:r w:rsidRPr="00186FAC">
        <w:rPr>
          <w:rFonts w:ascii="Century Gothic" w:hAnsi="Century Gothic" w:cs="Georgia"/>
          <w:color w:val="AC2535"/>
          <w:lang w:val="fr-BE"/>
        </w:rPr>
        <w:t>Nous, nous ne sacrifions plus nos enfants… Quoique… As-tu des exemples de la manière dont des enfants peuvent être ‘sacrifiés’ au nom d’une idéologie, d’une religion ?</w:t>
      </w:r>
    </w:p>
    <w:p w14:paraId="1E9ED99B" w14:textId="4A38EEFB" w:rsidR="002A790A" w:rsidRPr="00186FAC" w:rsidRDefault="00EC262C" w:rsidP="006242B8">
      <w:pPr>
        <w:pStyle w:val="ListParagraph"/>
        <w:widowControl w:val="0"/>
        <w:numPr>
          <w:ilvl w:val="0"/>
          <w:numId w:val="2"/>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autoSpaceDE w:val="0"/>
        <w:autoSpaceDN w:val="0"/>
        <w:adjustRightInd w:val="0"/>
        <w:spacing w:before="80"/>
        <w:ind w:left="357" w:hanging="357"/>
        <w:contextualSpacing w:val="0"/>
        <w:rPr>
          <w:rFonts w:ascii="Century Gothic" w:hAnsi="Century Gothic" w:cs="Georgia"/>
          <w:color w:val="AC2535"/>
          <w:spacing w:val="-6"/>
          <w:lang w:val="fr-BE"/>
        </w:rPr>
      </w:pPr>
      <w:r w:rsidRPr="00186FAC">
        <w:rPr>
          <w:rFonts w:ascii="Century Gothic" w:hAnsi="Century Gothic" w:cs="Georgia"/>
          <w:color w:val="AC2535"/>
          <w:spacing w:val="-6"/>
          <w:lang w:val="fr-BE"/>
        </w:rPr>
        <w:t xml:space="preserve">Dans notre société, quelles </w:t>
      </w:r>
      <w:r w:rsidR="0046128B" w:rsidRPr="00186FAC">
        <w:rPr>
          <w:rFonts w:ascii="Century Gothic" w:hAnsi="Century Gothic" w:cs="Georgia"/>
          <w:color w:val="AC2535"/>
          <w:spacing w:val="-6"/>
          <w:lang w:val="fr-BE"/>
        </w:rPr>
        <w:t>situati</w:t>
      </w:r>
      <w:r w:rsidRPr="00186FAC">
        <w:rPr>
          <w:rFonts w:ascii="Century Gothic" w:hAnsi="Century Gothic" w:cs="Georgia"/>
          <w:color w:val="AC2535"/>
          <w:spacing w:val="-6"/>
          <w:lang w:val="fr-BE"/>
        </w:rPr>
        <w:t>ons provoquent de la souffrance humaine et devraient ne plus exister ?</w:t>
      </w:r>
    </w:p>
    <w:p w14:paraId="4252D85A" w14:textId="77777777" w:rsidR="00603729" w:rsidRPr="00186FAC" w:rsidRDefault="00603729" w:rsidP="00603729">
      <w:pPr>
        <w:widowControl w:val="0"/>
        <w:autoSpaceDE w:val="0"/>
        <w:autoSpaceDN w:val="0"/>
        <w:adjustRightInd w:val="0"/>
        <w:spacing w:after="120"/>
        <w:rPr>
          <w:rFonts w:ascii="Century Gothic" w:hAnsi="Century Gothic"/>
          <w:color w:val="000000" w:themeColor="text1"/>
          <w:spacing w:val="-4"/>
          <w:sz w:val="8"/>
          <w:szCs w:val="8"/>
          <w:lang w:val="fr-BE"/>
        </w:rPr>
      </w:pPr>
    </w:p>
    <w:p w14:paraId="2293FD45" w14:textId="4E68299B" w:rsidR="007C1746" w:rsidRPr="00186FAC" w:rsidRDefault="002A790A" w:rsidP="0099276E">
      <w:pPr>
        <w:widowControl w:val="0"/>
        <w:autoSpaceDE w:val="0"/>
        <w:autoSpaceDN w:val="0"/>
        <w:adjustRightInd w:val="0"/>
        <w:spacing w:after="120"/>
        <w:rPr>
          <w:rFonts w:ascii="Century Gothic" w:hAnsi="Century Gothic"/>
          <w:color w:val="000000" w:themeColor="text1"/>
          <w:spacing w:val="-4"/>
          <w:lang w:val="fr-BE"/>
        </w:rPr>
      </w:pPr>
      <w:r w:rsidRPr="00186FAC">
        <w:rPr>
          <w:rFonts w:ascii="Century Gothic" w:hAnsi="Century Gothic"/>
          <w:b/>
          <w:color w:val="000000" w:themeColor="text1"/>
          <w:spacing w:val="-4"/>
          <w:lang w:val="fr-BE"/>
        </w:rPr>
        <w:t>Mich</w:t>
      </w:r>
      <w:r w:rsidR="00EC262C" w:rsidRPr="00186FAC">
        <w:rPr>
          <w:rFonts w:ascii="Century Gothic" w:hAnsi="Century Gothic"/>
          <w:b/>
          <w:color w:val="000000" w:themeColor="text1"/>
          <w:spacing w:val="-4"/>
          <w:lang w:val="fr-BE"/>
        </w:rPr>
        <w:t>ée</w:t>
      </w:r>
      <w:r w:rsidRPr="00186FAC">
        <w:rPr>
          <w:rFonts w:ascii="Century Gothic" w:hAnsi="Century Gothic"/>
          <w:b/>
          <w:color w:val="000000" w:themeColor="text1"/>
          <w:spacing w:val="-4"/>
          <w:lang w:val="fr-BE"/>
        </w:rPr>
        <w:t xml:space="preserve"> 6: 6-8</w:t>
      </w:r>
      <w:r w:rsidRPr="00186FAC">
        <w:rPr>
          <w:rFonts w:ascii="Century Gothic" w:hAnsi="Century Gothic"/>
          <w:color w:val="000000" w:themeColor="text1"/>
          <w:spacing w:val="-4"/>
          <w:lang w:val="fr-BE"/>
        </w:rPr>
        <w:t xml:space="preserve"> </w:t>
      </w:r>
      <w:r w:rsidR="00EC262C" w:rsidRPr="00186FAC">
        <w:rPr>
          <w:rFonts w:ascii="Century Gothic" w:hAnsi="Century Gothic"/>
          <w:color w:val="000000" w:themeColor="text1"/>
          <w:spacing w:val="-4"/>
          <w:lang w:val="fr-BE"/>
        </w:rPr>
        <w:t>présente aussi une gradation</w:t>
      </w:r>
      <w:r w:rsidR="00956B1B" w:rsidRPr="00186FAC">
        <w:rPr>
          <w:rFonts w:ascii="Century Gothic" w:hAnsi="Century Gothic"/>
          <w:color w:val="000000" w:themeColor="text1"/>
          <w:spacing w:val="-4"/>
          <w:lang w:val="fr-BE"/>
        </w:rPr>
        <w:t xml:space="preserve">: </w:t>
      </w:r>
      <w:r w:rsidR="00EC262C" w:rsidRPr="00186FAC">
        <w:rPr>
          <w:rFonts w:ascii="Century Gothic" w:hAnsi="Century Gothic"/>
          <w:color w:val="000000" w:themeColor="text1"/>
          <w:spacing w:val="-4"/>
          <w:lang w:val="fr-BE"/>
        </w:rPr>
        <w:t>une liste d’exigences auxquelles les gens pensaient devoir satisfaire pour être à nouveau dans les grâce</w:t>
      </w:r>
      <w:r w:rsidR="00186FAC" w:rsidRPr="00186FAC">
        <w:rPr>
          <w:rFonts w:ascii="Century Gothic" w:hAnsi="Century Gothic"/>
          <w:color w:val="000000" w:themeColor="text1"/>
          <w:spacing w:val="-4"/>
          <w:lang w:val="fr-BE"/>
        </w:rPr>
        <w:t>s</w:t>
      </w:r>
      <w:r w:rsidR="00EC262C" w:rsidRPr="00186FAC">
        <w:rPr>
          <w:rFonts w:ascii="Century Gothic" w:hAnsi="Century Gothic"/>
          <w:color w:val="000000" w:themeColor="text1"/>
          <w:spacing w:val="-4"/>
          <w:lang w:val="fr-BE"/>
        </w:rPr>
        <w:t xml:space="preserve"> de Dieu: holocaustes</w:t>
      </w:r>
      <w:r w:rsidR="0046128B" w:rsidRPr="00186FAC">
        <w:rPr>
          <w:rFonts w:ascii="Century Gothic" w:hAnsi="Century Gothic"/>
          <w:color w:val="000000" w:themeColor="text1"/>
          <w:spacing w:val="-4"/>
          <w:lang w:val="fr-BE"/>
        </w:rPr>
        <w:t xml:space="preserve"> </w:t>
      </w:r>
      <w:r w:rsidR="0046128B" w:rsidRPr="00186FAC">
        <w:rPr>
          <w:lang w:val="fr-BE"/>
        </w:rPr>
        <w:sym w:font="Wingdings" w:char="F0E0"/>
      </w:r>
      <w:r w:rsidR="0046128B" w:rsidRPr="00186FAC">
        <w:rPr>
          <w:rFonts w:ascii="Century Gothic" w:hAnsi="Century Gothic"/>
          <w:color w:val="000000" w:themeColor="text1"/>
          <w:spacing w:val="-4"/>
          <w:lang w:val="fr-BE"/>
        </w:rPr>
        <w:t xml:space="preserve"> </w:t>
      </w:r>
      <w:r w:rsidR="00186FAC" w:rsidRPr="00186FAC">
        <w:rPr>
          <w:rFonts w:ascii="Century Gothic" w:hAnsi="Century Gothic"/>
          <w:color w:val="000000" w:themeColor="text1"/>
          <w:spacing w:val="-4"/>
          <w:lang w:val="fr-BE"/>
        </w:rPr>
        <w:t xml:space="preserve">des </w:t>
      </w:r>
      <w:r w:rsidR="00EC262C" w:rsidRPr="00186FAC">
        <w:rPr>
          <w:rFonts w:ascii="Century Gothic" w:hAnsi="Century Gothic"/>
          <w:color w:val="000000" w:themeColor="text1"/>
          <w:spacing w:val="-4"/>
          <w:lang w:val="fr-BE"/>
        </w:rPr>
        <w:t>veaux d’un an</w:t>
      </w:r>
      <w:r w:rsidR="0046128B" w:rsidRPr="00186FAC">
        <w:rPr>
          <w:rFonts w:ascii="Century Gothic" w:hAnsi="Century Gothic"/>
          <w:color w:val="000000" w:themeColor="text1"/>
          <w:spacing w:val="-4"/>
          <w:lang w:val="fr-BE"/>
        </w:rPr>
        <w:t xml:space="preserve"> </w:t>
      </w:r>
      <w:r w:rsidR="0046128B" w:rsidRPr="00186FAC">
        <w:rPr>
          <w:lang w:val="fr-BE"/>
        </w:rPr>
        <w:sym w:font="Wingdings" w:char="F0E0"/>
      </w:r>
      <w:r w:rsidR="0046128B" w:rsidRPr="00186FAC">
        <w:rPr>
          <w:rFonts w:ascii="Century Gothic" w:hAnsi="Century Gothic"/>
          <w:color w:val="000000" w:themeColor="text1"/>
          <w:spacing w:val="-4"/>
          <w:lang w:val="fr-BE"/>
        </w:rPr>
        <w:t xml:space="preserve"> </w:t>
      </w:r>
      <w:r w:rsidR="00186FAC" w:rsidRPr="00186FAC">
        <w:rPr>
          <w:rFonts w:ascii="Century Gothic" w:hAnsi="Century Gothic"/>
          <w:color w:val="000000" w:themeColor="text1"/>
          <w:spacing w:val="-4"/>
          <w:lang w:val="fr-BE"/>
        </w:rPr>
        <w:t xml:space="preserve">des </w:t>
      </w:r>
      <w:r w:rsidR="00EC262C" w:rsidRPr="00186FAC">
        <w:rPr>
          <w:rFonts w:ascii="Century Gothic" w:hAnsi="Century Gothic"/>
          <w:color w:val="000000" w:themeColor="text1"/>
          <w:spacing w:val="-4"/>
          <w:lang w:val="fr-BE"/>
        </w:rPr>
        <w:t>milliers de béliers</w:t>
      </w:r>
      <w:r w:rsidR="0046128B" w:rsidRPr="00186FAC">
        <w:rPr>
          <w:rFonts w:ascii="Century Gothic" w:hAnsi="Century Gothic"/>
          <w:color w:val="000000" w:themeColor="text1"/>
          <w:spacing w:val="-4"/>
          <w:lang w:val="fr-BE"/>
        </w:rPr>
        <w:t xml:space="preserve"> </w:t>
      </w:r>
      <w:r w:rsidR="0046128B" w:rsidRPr="00186FAC">
        <w:rPr>
          <w:lang w:val="fr-BE"/>
        </w:rPr>
        <w:sym w:font="Wingdings" w:char="F0E0"/>
      </w:r>
      <w:r w:rsidR="0046128B" w:rsidRPr="00186FAC">
        <w:rPr>
          <w:rFonts w:ascii="Century Gothic" w:hAnsi="Century Gothic"/>
          <w:color w:val="000000" w:themeColor="text1"/>
          <w:spacing w:val="-4"/>
          <w:lang w:val="fr-BE"/>
        </w:rPr>
        <w:t xml:space="preserve"> </w:t>
      </w:r>
      <w:r w:rsidR="00186FAC" w:rsidRPr="00186FAC">
        <w:rPr>
          <w:rFonts w:ascii="Century Gothic" w:hAnsi="Century Gothic"/>
          <w:color w:val="000000" w:themeColor="text1"/>
          <w:spacing w:val="-4"/>
          <w:lang w:val="fr-BE"/>
        </w:rPr>
        <w:t>des dizaines de milliers de torrents d’huile</w:t>
      </w:r>
      <w:r w:rsidR="0046128B" w:rsidRPr="00186FAC">
        <w:rPr>
          <w:rFonts w:ascii="Century Gothic" w:hAnsi="Century Gothic"/>
          <w:color w:val="000000" w:themeColor="text1"/>
          <w:spacing w:val="-4"/>
          <w:lang w:val="fr-BE"/>
        </w:rPr>
        <w:t xml:space="preserve"> </w:t>
      </w:r>
      <w:r w:rsidR="0046128B" w:rsidRPr="00186FAC">
        <w:rPr>
          <w:lang w:val="fr-BE"/>
        </w:rPr>
        <w:sym w:font="Wingdings" w:char="F0E0"/>
      </w:r>
      <w:r w:rsidR="0046128B" w:rsidRPr="00186FAC">
        <w:rPr>
          <w:rFonts w:ascii="Century Gothic" w:hAnsi="Century Gothic"/>
          <w:color w:val="000000" w:themeColor="text1"/>
          <w:spacing w:val="-4"/>
          <w:lang w:val="fr-BE"/>
        </w:rPr>
        <w:t xml:space="preserve"> m</w:t>
      </w:r>
      <w:r w:rsidR="00186FAC" w:rsidRPr="00186FAC">
        <w:rPr>
          <w:rFonts w:ascii="Century Gothic" w:hAnsi="Century Gothic"/>
          <w:color w:val="000000" w:themeColor="text1"/>
          <w:spacing w:val="-4"/>
          <w:lang w:val="fr-BE"/>
        </w:rPr>
        <w:t>on premier-né, le fruit de mon ventre</w:t>
      </w:r>
      <w:r w:rsidR="0046128B" w:rsidRPr="00186FAC">
        <w:rPr>
          <w:rFonts w:ascii="Century Gothic" w:hAnsi="Century Gothic"/>
          <w:color w:val="000000" w:themeColor="text1"/>
          <w:spacing w:val="-4"/>
          <w:lang w:val="fr-BE"/>
        </w:rPr>
        <w:t xml:space="preserve"> (6-7). </w:t>
      </w:r>
      <w:r w:rsidR="00186FAC" w:rsidRPr="00186FAC">
        <w:rPr>
          <w:rFonts w:ascii="Century Gothic" w:hAnsi="Century Gothic"/>
          <w:color w:val="000000" w:themeColor="text1"/>
          <w:spacing w:val="-4"/>
          <w:lang w:val="fr-BE"/>
        </w:rPr>
        <w:t>Au verset</w:t>
      </w:r>
      <w:r w:rsidRPr="00186FAC">
        <w:rPr>
          <w:rFonts w:ascii="Century Gothic" w:hAnsi="Century Gothic"/>
          <w:color w:val="000000" w:themeColor="text1"/>
          <w:spacing w:val="-4"/>
          <w:lang w:val="fr-BE"/>
        </w:rPr>
        <w:t xml:space="preserve"> 8</w:t>
      </w:r>
      <w:r w:rsidR="00186FAC" w:rsidRPr="00186FAC">
        <w:rPr>
          <w:rFonts w:ascii="Century Gothic" w:hAnsi="Century Gothic"/>
          <w:color w:val="000000" w:themeColor="text1"/>
          <w:spacing w:val="-4"/>
          <w:lang w:val="fr-BE"/>
        </w:rPr>
        <w:t xml:space="preserve">, nous voyons ce que Dieu veut réellement: </w:t>
      </w:r>
      <w:r w:rsidR="00603729" w:rsidRPr="00186FAC">
        <w:rPr>
          <w:rFonts w:ascii="Century Gothic" w:hAnsi="Century Gothic"/>
          <w:color w:val="0070C0"/>
          <w:spacing w:val="-4"/>
          <w:sz w:val="22"/>
          <w:szCs w:val="22"/>
          <w:lang w:val="fr-BE"/>
        </w:rPr>
        <w:t>“</w:t>
      </w:r>
      <w:r w:rsidR="00186FAC" w:rsidRPr="00186FAC">
        <w:rPr>
          <w:rFonts w:ascii="Century Gothic" w:hAnsi="Century Gothic"/>
          <w:color w:val="0070C0"/>
          <w:spacing w:val="-4"/>
          <w:sz w:val="22"/>
          <w:szCs w:val="22"/>
          <w:lang w:val="fr-BE"/>
        </w:rPr>
        <w:t>Il t’a fait connaître, ô humain, ce qui est bon, et qu’est-ce que le Seigneur réclame de toi, si ce n’est que tu agisses selon l’équité, que tu aimes la fidélité, et que tu marches modestement avec ton Dieu ?</w:t>
      </w:r>
      <w:r w:rsidR="00603729" w:rsidRPr="00186FAC">
        <w:rPr>
          <w:rFonts w:ascii="Century Gothic" w:hAnsi="Century Gothic"/>
          <w:color w:val="0070C0"/>
          <w:spacing w:val="-4"/>
          <w:sz w:val="22"/>
          <w:szCs w:val="22"/>
          <w:lang w:val="fr-BE"/>
        </w:rPr>
        <w:t>”.</w:t>
      </w:r>
    </w:p>
    <w:sectPr w:rsidR="007C1746" w:rsidRPr="00186FAC" w:rsidSect="00537828">
      <w:type w:val="continuous"/>
      <w:pgSz w:w="11900" w:h="16840"/>
      <w:pgMar w:top="567" w:right="567" w:bottom="510" w:left="567" w:header="709" w:footer="51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C5177" w14:textId="77777777" w:rsidR="00582267" w:rsidRDefault="00582267" w:rsidP="008D5B62">
      <w:r>
        <w:separator/>
      </w:r>
    </w:p>
  </w:endnote>
  <w:endnote w:type="continuationSeparator" w:id="0">
    <w:p w14:paraId="4FF4C5F0" w14:textId="77777777" w:rsidR="00582267" w:rsidRDefault="00582267" w:rsidP="008D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4016" w14:textId="6016B140" w:rsidR="002C19BD" w:rsidRPr="00595C3C" w:rsidRDefault="002C19BD" w:rsidP="00481E95">
    <w:pPr>
      <w:pStyle w:val="Footer"/>
      <w:rPr>
        <w:lang w:val="fr-BE"/>
      </w:rPr>
    </w:pPr>
    <w:r w:rsidRPr="00595C3C">
      <w:rPr>
        <w:lang w:val="fr-BE"/>
      </w:rPr>
      <w:t>4</w:t>
    </w:r>
    <w:r w:rsidR="00595C3C" w:rsidRPr="00595C3C">
      <w:rPr>
        <w:vertAlign w:val="superscript"/>
        <w:lang w:val="fr-BE"/>
      </w:rPr>
      <w:t>e</w:t>
    </w:r>
    <w:r w:rsidRPr="00595C3C">
      <w:rPr>
        <w:lang w:val="fr-BE"/>
      </w:rPr>
      <w:t xml:space="preserve"> </w:t>
    </w:r>
    <w:r w:rsidR="00595C3C" w:rsidRPr="00595C3C">
      <w:rPr>
        <w:lang w:val="fr-BE"/>
      </w:rPr>
      <w:t xml:space="preserve">trimestre </w:t>
    </w:r>
    <w:r w:rsidRPr="00595C3C">
      <w:rPr>
        <w:lang w:val="fr-BE"/>
      </w:rPr>
      <w:t>2015 le</w:t>
    </w:r>
    <w:r w:rsidR="00595C3C">
      <w:rPr>
        <w:lang w:val="fr-BE"/>
      </w:rPr>
      <w:t>ç</w:t>
    </w:r>
    <w:r w:rsidR="00595C3C" w:rsidRPr="00595C3C">
      <w:rPr>
        <w:lang w:val="fr-BE"/>
      </w:rPr>
      <w:t>on</w:t>
    </w:r>
    <w:r w:rsidRPr="00595C3C">
      <w:rPr>
        <w:lang w:val="fr-BE"/>
      </w:rPr>
      <w:t xml:space="preserve"> 6 – </w:t>
    </w:r>
    <w:r w:rsidR="00595C3C" w:rsidRPr="00595C3C">
      <w:rPr>
        <w:lang w:val="fr-BE"/>
      </w:rPr>
      <w:t>Actes symboliques</w:t>
    </w:r>
    <w:r w:rsidRPr="00595C3C">
      <w:rPr>
        <w:lang w:val="fr-BE"/>
      </w:rPr>
      <w:tab/>
    </w:r>
    <w:r w:rsidRPr="00595C3C">
      <w:rPr>
        <w:lang w:val="fr-BE"/>
      </w:rPr>
      <w:tab/>
    </w:r>
    <w:r w:rsidRPr="00595C3C">
      <w:rPr>
        <w:lang w:val="fr-BE"/>
      </w:rPr>
      <w:tab/>
      <w:t>M.D.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A82EC" w14:textId="77777777" w:rsidR="00582267" w:rsidRDefault="00582267" w:rsidP="008D5B62">
      <w:r>
        <w:separator/>
      </w:r>
    </w:p>
  </w:footnote>
  <w:footnote w:type="continuationSeparator" w:id="0">
    <w:p w14:paraId="100EF05F" w14:textId="77777777" w:rsidR="00582267" w:rsidRDefault="00582267" w:rsidP="008D5B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DDE"/>
    <w:multiLevelType w:val="hybridMultilevel"/>
    <w:tmpl w:val="22E61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F337AC"/>
    <w:multiLevelType w:val="hybridMultilevel"/>
    <w:tmpl w:val="E208FF3A"/>
    <w:lvl w:ilvl="0" w:tplc="5810BA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17EDA"/>
    <w:multiLevelType w:val="hybridMultilevel"/>
    <w:tmpl w:val="FE48D7A6"/>
    <w:lvl w:ilvl="0" w:tplc="AF0CFFFC">
      <w:start w:val="1"/>
      <w:numFmt w:val="bullet"/>
      <w:lvlText w:val=""/>
      <w:lvlJc w:val="left"/>
      <w:pPr>
        <w:ind w:left="360" w:hanging="360"/>
      </w:pPr>
      <w:rPr>
        <w:rFonts w:ascii="Wingdings" w:hAnsi="Wingding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DA27679"/>
    <w:multiLevelType w:val="hybridMultilevel"/>
    <w:tmpl w:val="9B56D1CC"/>
    <w:lvl w:ilvl="0" w:tplc="10FE4198">
      <w:start w:val="1"/>
      <w:numFmt w:val="decimal"/>
      <w:lvlText w:val="%1."/>
      <w:lvlJc w:val="left"/>
      <w:pPr>
        <w:ind w:left="360" w:hanging="360"/>
      </w:pPr>
      <w:rPr>
        <w:lang w:val="fr-B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B"/>
    <w:rsid w:val="00062865"/>
    <w:rsid w:val="00076330"/>
    <w:rsid w:val="00077D9B"/>
    <w:rsid w:val="00082230"/>
    <w:rsid w:val="000D70E6"/>
    <w:rsid w:val="000E2254"/>
    <w:rsid w:val="000F566E"/>
    <w:rsid w:val="000F5F6E"/>
    <w:rsid w:val="0012438D"/>
    <w:rsid w:val="00132EBF"/>
    <w:rsid w:val="001366FC"/>
    <w:rsid w:val="00146781"/>
    <w:rsid w:val="00175595"/>
    <w:rsid w:val="00186FAC"/>
    <w:rsid w:val="001942A1"/>
    <w:rsid w:val="001A2C5E"/>
    <w:rsid w:val="001E03C9"/>
    <w:rsid w:val="001E4A19"/>
    <w:rsid w:val="001F0421"/>
    <w:rsid w:val="001F0429"/>
    <w:rsid w:val="001F29F5"/>
    <w:rsid w:val="00230F4D"/>
    <w:rsid w:val="00241A5A"/>
    <w:rsid w:val="0024354B"/>
    <w:rsid w:val="00256F6C"/>
    <w:rsid w:val="00266578"/>
    <w:rsid w:val="00276AE4"/>
    <w:rsid w:val="002A31C6"/>
    <w:rsid w:val="002A3A48"/>
    <w:rsid w:val="002A790A"/>
    <w:rsid w:val="002B0861"/>
    <w:rsid w:val="002C19BD"/>
    <w:rsid w:val="002D093B"/>
    <w:rsid w:val="002E04F6"/>
    <w:rsid w:val="002F55C0"/>
    <w:rsid w:val="003165DD"/>
    <w:rsid w:val="0032118B"/>
    <w:rsid w:val="00327E98"/>
    <w:rsid w:val="003606C9"/>
    <w:rsid w:val="00361BF8"/>
    <w:rsid w:val="0038621B"/>
    <w:rsid w:val="003935E9"/>
    <w:rsid w:val="003A6CC6"/>
    <w:rsid w:val="003B2680"/>
    <w:rsid w:val="003C3A64"/>
    <w:rsid w:val="003C76F1"/>
    <w:rsid w:val="003D1255"/>
    <w:rsid w:val="003D3070"/>
    <w:rsid w:val="003D7F81"/>
    <w:rsid w:val="003E383F"/>
    <w:rsid w:val="00444602"/>
    <w:rsid w:val="00444B08"/>
    <w:rsid w:val="00453F07"/>
    <w:rsid w:val="0046128B"/>
    <w:rsid w:val="00464241"/>
    <w:rsid w:val="00481E95"/>
    <w:rsid w:val="004B040F"/>
    <w:rsid w:val="004C65C5"/>
    <w:rsid w:val="004D19F5"/>
    <w:rsid w:val="004D3638"/>
    <w:rsid w:val="00506BCF"/>
    <w:rsid w:val="00510632"/>
    <w:rsid w:val="00537828"/>
    <w:rsid w:val="005469D3"/>
    <w:rsid w:val="005510B9"/>
    <w:rsid w:val="00553F16"/>
    <w:rsid w:val="005734A3"/>
    <w:rsid w:val="0058138D"/>
    <w:rsid w:val="00582267"/>
    <w:rsid w:val="0058390C"/>
    <w:rsid w:val="005875D4"/>
    <w:rsid w:val="005921A5"/>
    <w:rsid w:val="00595C3C"/>
    <w:rsid w:val="005B49EC"/>
    <w:rsid w:val="005B5C4D"/>
    <w:rsid w:val="005C3A87"/>
    <w:rsid w:val="005D2B6B"/>
    <w:rsid w:val="005E0740"/>
    <w:rsid w:val="005E1B2C"/>
    <w:rsid w:val="00603729"/>
    <w:rsid w:val="006072A9"/>
    <w:rsid w:val="006242B8"/>
    <w:rsid w:val="006253ED"/>
    <w:rsid w:val="0063645A"/>
    <w:rsid w:val="0064171F"/>
    <w:rsid w:val="00643F05"/>
    <w:rsid w:val="00677B2B"/>
    <w:rsid w:val="006872C1"/>
    <w:rsid w:val="00691448"/>
    <w:rsid w:val="00692191"/>
    <w:rsid w:val="006A2418"/>
    <w:rsid w:val="006C12E6"/>
    <w:rsid w:val="006D7F8C"/>
    <w:rsid w:val="00726152"/>
    <w:rsid w:val="00737EE5"/>
    <w:rsid w:val="00777836"/>
    <w:rsid w:val="007B72B9"/>
    <w:rsid w:val="007C1746"/>
    <w:rsid w:val="007C32F5"/>
    <w:rsid w:val="007D7FBE"/>
    <w:rsid w:val="007E2075"/>
    <w:rsid w:val="007E5DC7"/>
    <w:rsid w:val="007F3112"/>
    <w:rsid w:val="00802985"/>
    <w:rsid w:val="008067D0"/>
    <w:rsid w:val="00807050"/>
    <w:rsid w:val="008118F2"/>
    <w:rsid w:val="00816EB3"/>
    <w:rsid w:val="008444BE"/>
    <w:rsid w:val="00847DD8"/>
    <w:rsid w:val="008533E4"/>
    <w:rsid w:val="008735D7"/>
    <w:rsid w:val="0088201E"/>
    <w:rsid w:val="0089454A"/>
    <w:rsid w:val="008C26F8"/>
    <w:rsid w:val="008D5B62"/>
    <w:rsid w:val="008E1696"/>
    <w:rsid w:val="008F4AED"/>
    <w:rsid w:val="008F51E7"/>
    <w:rsid w:val="00906B42"/>
    <w:rsid w:val="00911115"/>
    <w:rsid w:val="0091121B"/>
    <w:rsid w:val="00920E39"/>
    <w:rsid w:val="009364EC"/>
    <w:rsid w:val="00946E05"/>
    <w:rsid w:val="0095036F"/>
    <w:rsid w:val="00950D5A"/>
    <w:rsid w:val="00956B1B"/>
    <w:rsid w:val="0099276E"/>
    <w:rsid w:val="009A527E"/>
    <w:rsid w:val="00A15CCC"/>
    <w:rsid w:val="00A2050A"/>
    <w:rsid w:val="00A2052F"/>
    <w:rsid w:val="00A2169F"/>
    <w:rsid w:val="00A35E71"/>
    <w:rsid w:val="00A40D21"/>
    <w:rsid w:val="00A41D98"/>
    <w:rsid w:val="00A45EDE"/>
    <w:rsid w:val="00A5067B"/>
    <w:rsid w:val="00A94F62"/>
    <w:rsid w:val="00A95B09"/>
    <w:rsid w:val="00A97F16"/>
    <w:rsid w:val="00AA6979"/>
    <w:rsid w:val="00AB5B21"/>
    <w:rsid w:val="00AD3721"/>
    <w:rsid w:val="00B0481C"/>
    <w:rsid w:val="00B17D39"/>
    <w:rsid w:val="00B235E2"/>
    <w:rsid w:val="00B31493"/>
    <w:rsid w:val="00B346BE"/>
    <w:rsid w:val="00B40BC6"/>
    <w:rsid w:val="00B90171"/>
    <w:rsid w:val="00B950FE"/>
    <w:rsid w:val="00BB41F5"/>
    <w:rsid w:val="00BE2EC3"/>
    <w:rsid w:val="00C0069E"/>
    <w:rsid w:val="00C01933"/>
    <w:rsid w:val="00C0495B"/>
    <w:rsid w:val="00C3046B"/>
    <w:rsid w:val="00C512A9"/>
    <w:rsid w:val="00C5507A"/>
    <w:rsid w:val="00C61776"/>
    <w:rsid w:val="00C82E45"/>
    <w:rsid w:val="00C84148"/>
    <w:rsid w:val="00C97D65"/>
    <w:rsid w:val="00CB4A89"/>
    <w:rsid w:val="00CC5ABB"/>
    <w:rsid w:val="00CC7325"/>
    <w:rsid w:val="00CD32CC"/>
    <w:rsid w:val="00CE4231"/>
    <w:rsid w:val="00CF0AE9"/>
    <w:rsid w:val="00D213B1"/>
    <w:rsid w:val="00D21F24"/>
    <w:rsid w:val="00D228E0"/>
    <w:rsid w:val="00D2629E"/>
    <w:rsid w:val="00D33883"/>
    <w:rsid w:val="00D532EE"/>
    <w:rsid w:val="00D5418D"/>
    <w:rsid w:val="00D65FD2"/>
    <w:rsid w:val="00D72C65"/>
    <w:rsid w:val="00D84DA9"/>
    <w:rsid w:val="00DA4465"/>
    <w:rsid w:val="00DA56CB"/>
    <w:rsid w:val="00DA6855"/>
    <w:rsid w:val="00DD1E17"/>
    <w:rsid w:val="00DF45AA"/>
    <w:rsid w:val="00DF659E"/>
    <w:rsid w:val="00E1312E"/>
    <w:rsid w:val="00E27503"/>
    <w:rsid w:val="00E3013C"/>
    <w:rsid w:val="00E81AE5"/>
    <w:rsid w:val="00E81C3C"/>
    <w:rsid w:val="00E91F84"/>
    <w:rsid w:val="00E92537"/>
    <w:rsid w:val="00EC098B"/>
    <w:rsid w:val="00EC262C"/>
    <w:rsid w:val="00ED0AF7"/>
    <w:rsid w:val="00EE2F97"/>
    <w:rsid w:val="00EF7029"/>
    <w:rsid w:val="00F06855"/>
    <w:rsid w:val="00F1301D"/>
    <w:rsid w:val="00F4063C"/>
    <w:rsid w:val="00F64737"/>
    <w:rsid w:val="00FA3448"/>
    <w:rsid w:val="00FB0708"/>
    <w:rsid w:val="00FB5AE9"/>
    <w:rsid w:val="00FD15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B24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42"/>
    <w:pPr>
      <w:ind w:left="720"/>
      <w:contextualSpacing/>
    </w:pPr>
  </w:style>
  <w:style w:type="paragraph" w:styleId="Header">
    <w:name w:val="header"/>
    <w:basedOn w:val="Normal"/>
    <w:link w:val="HeaderChar"/>
    <w:uiPriority w:val="99"/>
    <w:unhideWhenUsed/>
    <w:rsid w:val="008D5B62"/>
    <w:pPr>
      <w:tabs>
        <w:tab w:val="center" w:pos="4320"/>
        <w:tab w:val="right" w:pos="8640"/>
      </w:tabs>
    </w:pPr>
  </w:style>
  <w:style w:type="character" w:customStyle="1" w:styleId="HeaderChar">
    <w:name w:val="Header Char"/>
    <w:basedOn w:val="DefaultParagraphFont"/>
    <w:link w:val="Header"/>
    <w:uiPriority w:val="99"/>
    <w:rsid w:val="008D5B62"/>
    <w:rPr>
      <w:lang w:val="nl-NL"/>
    </w:rPr>
  </w:style>
  <w:style w:type="paragraph" w:styleId="Footer">
    <w:name w:val="footer"/>
    <w:basedOn w:val="Normal"/>
    <w:link w:val="FooterChar"/>
    <w:uiPriority w:val="99"/>
    <w:unhideWhenUsed/>
    <w:rsid w:val="008D5B62"/>
    <w:pPr>
      <w:tabs>
        <w:tab w:val="center" w:pos="4320"/>
        <w:tab w:val="right" w:pos="8640"/>
      </w:tabs>
    </w:pPr>
  </w:style>
  <w:style w:type="character" w:customStyle="1" w:styleId="FooterChar">
    <w:name w:val="Footer Char"/>
    <w:basedOn w:val="DefaultParagraphFont"/>
    <w:link w:val="Footer"/>
    <w:uiPriority w:val="99"/>
    <w:rsid w:val="008D5B62"/>
    <w:rPr>
      <w:lang w:val="nl-NL"/>
    </w:rPr>
  </w:style>
  <w:style w:type="character" w:styleId="Hyperlink">
    <w:name w:val="Hyperlink"/>
    <w:basedOn w:val="DefaultParagraphFont"/>
    <w:uiPriority w:val="99"/>
    <w:unhideWhenUsed/>
    <w:rsid w:val="00537828"/>
    <w:rPr>
      <w:color w:val="0000FF" w:themeColor="hyperlink"/>
      <w:u w:val="single"/>
    </w:rPr>
  </w:style>
  <w:style w:type="character" w:styleId="FollowedHyperlink">
    <w:name w:val="FollowedHyperlink"/>
    <w:basedOn w:val="DefaultParagraphFont"/>
    <w:uiPriority w:val="99"/>
    <w:semiHidden/>
    <w:unhideWhenUsed/>
    <w:rsid w:val="0053782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B42"/>
    <w:pPr>
      <w:ind w:left="720"/>
      <w:contextualSpacing/>
    </w:pPr>
  </w:style>
  <w:style w:type="paragraph" w:styleId="Header">
    <w:name w:val="header"/>
    <w:basedOn w:val="Normal"/>
    <w:link w:val="HeaderChar"/>
    <w:uiPriority w:val="99"/>
    <w:unhideWhenUsed/>
    <w:rsid w:val="008D5B62"/>
    <w:pPr>
      <w:tabs>
        <w:tab w:val="center" w:pos="4320"/>
        <w:tab w:val="right" w:pos="8640"/>
      </w:tabs>
    </w:pPr>
  </w:style>
  <w:style w:type="character" w:customStyle="1" w:styleId="HeaderChar">
    <w:name w:val="Header Char"/>
    <w:basedOn w:val="DefaultParagraphFont"/>
    <w:link w:val="Header"/>
    <w:uiPriority w:val="99"/>
    <w:rsid w:val="008D5B62"/>
    <w:rPr>
      <w:lang w:val="nl-NL"/>
    </w:rPr>
  </w:style>
  <w:style w:type="paragraph" w:styleId="Footer">
    <w:name w:val="footer"/>
    <w:basedOn w:val="Normal"/>
    <w:link w:val="FooterChar"/>
    <w:uiPriority w:val="99"/>
    <w:unhideWhenUsed/>
    <w:rsid w:val="008D5B62"/>
    <w:pPr>
      <w:tabs>
        <w:tab w:val="center" w:pos="4320"/>
        <w:tab w:val="right" w:pos="8640"/>
      </w:tabs>
    </w:pPr>
  </w:style>
  <w:style w:type="character" w:customStyle="1" w:styleId="FooterChar">
    <w:name w:val="Footer Char"/>
    <w:basedOn w:val="DefaultParagraphFont"/>
    <w:link w:val="Footer"/>
    <w:uiPriority w:val="99"/>
    <w:rsid w:val="008D5B62"/>
    <w:rPr>
      <w:lang w:val="nl-NL"/>
    </w:rPr>
  </w:style>
  <w:style w:type="character" w:styleId="Hyperlink">
    <w:name w:val="Hyperlink"/>
    <w:basedOn w:val="DefaultParagraphFont"/>
    <w:uiPriority w:val="99"/>
    <w:unhideWhenUsed/>
    <w:rsid w:val="00537828"/>
    <w:rPr>
      <w:color w:val="0000FF" w:themeColor="hyperlink"/>
      <w:u w:val="single"/>
    </w:rPr>
  </w:style>
  <w:style w:type="character" w:styleId="FollowedHyperlink">
    <w:name w:val="FollowedHyperlink"/>
    <w:basedOn w:val="DefaultParagraphFont"/>
    <w:uiPriority w:val="99"/>
    <w:semiHidden/>
    <w:unhideWhenUsed/>
    <w:rsid w:val="00537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1632</Words>
  <Characters>9309</Characters>
  <Application>Microsoft Macintosh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12</cp:revision>
  <dcterms:created xsi:type="dcterms:W3CDTF">2015-10-27T15:13:00Z</dcterms:created>
  <dcterms:modified xsi:type="dcterms:W3CDTF">2015-11-02T06:56:00Z</dcterms:modified>
</cp:coreProperties>
</file>