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225" w:rsidRDefault="00B50B78">
      <w:pPr>
        <w:rPr>
          <w:rFonts w:ascii="Century Gothic" w:hAnsi="Century Gothic"/>
          <w:b/>
          <w:color w:val="000000"/>
          <w:spacing w:val="-4"/>
          <w:sz w:val="32"/>
          <w:szCs w:val="32"/>
          <w:lang w:val="fr-BE"/>
        </w:rPr>
      </w:pPr>
      <w:bookmarkStart w:id="0" w:name="_GoBack"/>
      <w:bookmarkEnd w:id="0"/>
      <w:r w:rsidRPr="00186B9C">
        <w:rPr>
          <w:rFonts w:ascii="Century Gothic" w:hAnsi="Century Gothic"/>
          <w:color w:val="000000"/>
          <w:sz w:val="22"/>
          <w:szCs w:val="22"/>
          <w:highlight w:val="yellow"/>
          <w:lang w:val="fr-BE"/>
        </w:rPr>
        <w:sym w:font="Wingdings 2" w:char="F03A"/>
      </w:r>
      <w:r w:rsidR="00F64703" w:rsidRPr="00F64703">
        <w:rPr>
          <w:rFonts w:ascii="Century Gothic" w:hAnsi="Century Gothic"/>
          <w:b/>
          <w:color w:val="000000"/>
          <w:spacing w:val="-4"/>
          <w:sz w:val="32"/>
          <w:szCs w:val="32"/>
          <w:lang w:val="fr-BE"/>
        </w:rPr>
        <w:t>9 Offrandes d’actions de grâce</w:t>
      </w:r>
      <w:r w:rsidR="00F64703">
        <w:rPr>
          <w:rFonts w:ascii="Century Gothic" w:hAnsi="Century Gothic"/>
          <w:b/>
          <w:color w:val="000000"/>
          <w:spacing w:val="-4"/>
          <w:sz w:val="32"/>
          <w:szCs w:val="32"/>
          <w:lang w:val="fr-BE"/>
        </w:rPr>
        <w:tab/>
      </w:r>
      <w:r w:rsidR="00F64703">
        <w:rPr>
          <w:rFonts w:ascii="Century Gothic" w:hAnsi="Century Gothic"/>
          <w:b/>
          <w:color w:val="000000"/>
          <w:spacing w:val="-4"/>
          <w:sz w:val="32"/>
          <w:szCs w:val="32"/>
          <w:lang w:val="fr-BE"/>
        </w:rPr>
        <w:tab/>
      </w:r>
      <w:r w:rsidR="00F64703">
        <w:rPr>
          <w:rFonts w:ascii="Century Gothic" w:hAnsi="Century Gothic"/>
          <w:b/>
          <w:color w:val="000000"/>
          <w:spacing w:val="-4"/>
          <w:sz w:val="32"/>
          <w:szCs w:val="32"/>
          <w:lang w:val="fr-BE"/>
        </w:rPr>
        <w:tab/>
        <w:t>Sabbat  3 m</w:t>
      </w:r>
      <w:r w:rsidR="00F64703" w:rsidRPr="00F64703">
        <w:rPr>
          <w:rFonts w:ascii="Century Gothic" w:hAnsi="Century Gothic"/>
          <w:b/>
          <w:color w:val="000000"/>
          <w:spacing w:val="-4"/>
          <w:sz w:val="32"/>
          <w:szCs w:val="32"/>
          <w:lang w:val="fr-BE"/>
        </w:rPr>
        <w:t>ars</w:t>
      </w:r>
      <w:r w:rsidR="00F64703">
        <w:rPr>
          <w:rFonts w:ascii="Century Gothic" w:hAnsi="Century Gothic"/>
          <w:b/>
          <w:color w:val="000000"/>
          <w:spacing w:val="-4"/>
          <w:sz w:val="32"/>
          <w:szCs w:val="32"/>
          <w:lang w:val="fr-BE"/>
        </w:rPr>
        <w:t xml:space="preserve"> 2018</w:t>
      </w:r>
    </w:p>
    <w:p w:rsidR="00755F36" w:rsidRDefault="00755F36" w:rsidP="00755F36">
      <w:pPr>
        <w:rPr>
          <w:rFonts w:ascii="Century Gothic" w:hAnsi="Century Gothic"/>
          <w:b/>
          <w:color w:val="000000"/>
          <w:spacing w:val="-4"/>
          <w:sz w:val="32"/>
          <w:szCs w:val="32"/>
          <w:lang w:val="fr-BE"/>
        </w:rPr>
      </w:pPr>
    </w:p>
    <w:p w:rsidR="007E7718" w:rsidRPr="007E7718" w:rsidRDefault="007E7718" w:rsidP="00755F36">
      <w:pPr>
        <w:rPr>
          <w:rFonts w:ascii="Century Gothic" w:hAnsi="Century Gothic"/>
          <w:color w:val="000000"/>
          <w:spacing w:val="-4"/>
          <w:sz w:val="32"/>
          <w:szCs w:val="32"/>
          <w:lang w:val="fr-BE"/>
        </w:rPr>
      </w:pPr>
      <w:r w:rsidRPr="007E7718">
        <w:rPr>
          <w:rFonts w:ascii="Century Gothic" w:hAnsi="Century Gothic"/>
          <w:color w:val="000000"/>
          <w:spacing w:val="-4"/>
          <w:szCs w:val="32"/>
          <w:lang w:val="fr-BE"/>
        </w:rPr>
        <w:t>Je vous suggère pour lancer le débat, de commencer par la partie 4 ci-dessous</w:t>
      </w:r>
    </w:p>
    <w:p w:rsidR="007E7718" w:rsidRPr="00530F1C" w:rsidRDefault="007E7718" w:rsidP="00755F36">
      <w:pPr>
        <w:rPr>
          <w:rFonts w:ascii="Century Gothic" w:hAnsi="Century Gothic"/>
          <w:b/>
          <w:color w:val="000000"/>
          <w:spacing w:val="-4"/>
          <w:sz w:val="8"/>
          <w:szCs w:val="8"/>
          <w:lang w:val="fr-BE"/>
        </w:rPr>
      </w:pPr>
    </w:p>
    <w:p w:rsidR="00755F36" w:rsidRDefault="00755F36" w:rsidP="007C5C76">
      <w:pPr>
        <w:numPr>
          <w:ilvl w:val="0"/>
          <w:numId w:val="5"/>
        </w:numPr>
        <w:shd w:val="clear" w:color="auto" w:fill="D9D9D9"/>
        <w:rPr>
          <w:rFonts w:ascii="Century Gothic" w:hAnsi="Century Gothic"/>
          <w:b/>
          <w:color w:val="000000"/>
          <w:spacing w:val="-4"/>
          <w:sz w:val="32"/>
          <w:szCs w:val="32"/>
          <w:lang w:val="fr-BE"/>
        </w:rPr>
      </w:pPr>
      <w:r w:rsidRPr="00755F36">
        <w:rPr>
          <w:rFonts w:ascii="Century Gothic" w:hAnsi="Century Gothic"/>
          <w:b/>
          <w:color w:val="000000"/>
          <w:spacing w:val="-4"/>
          <w:szCs w:val="32"/>
          <w:lang w:val="fr-BE"/>
        </w:rPr>
        <w:t>Le sacrifice d’action de grâce dans l’ancien testament</w:t>
      </w:r>
      <w:r w:rsidR="00E6465D">
        <w:rPr>
          <w:rFonts w:ascii="Century Gothic" w:hAnsi="Century Gothic"/>
          <w:b/>
          <w:color w:val="000000"/>
          <w:spacing w:val="-4"/>
          <w:sz w:val="32"/>
          <w:szCs w:val="32"/>
          <w:lang w:val="fr-BE"/>
        </w:rPr>
        <w:tab/>
      </w:r>
    </w:p>
    <w:p w:rsidR="00755F36" w:rsidRPr="00530F1C" w:rsidRDefault="00755F36" w:rsidP="00755F36">
      <w:pPr>
        <w:rPr>
          <w:rFonts w:ascii="Century Gothic" w:hAnsi="Century Gothic"/>
          <w:color w:val="000000"/>
          <w:spacing w:val="-4"/>
          <w:sz w:val="10"/>
          <w:szCs w:val="10"/>
          <w:lang w:val="fr-BE"/>
        </w:rPr>
      </w:pPr>
    </w:p>
    <w:p w:rsidR="00282968" w:rsidRPr="009B592A" w:rsidRDefault="00282968" w:rsidP="00755F36">
      <w:pPr>
        <w:rPr>
          <w:rFonts w:ascii="Century Gothic" w:hAnsi="Century Gothic"/>
          <w:color w:val="000000"/>
          <w:spacing w:val="-4"/>
          <w:sz w:val="22"/>
          <w:szCs w:val="32"/>
          <w:lang w:val="fr-BE"/>
        </w:rPr>
      </w:pPr>
      <w:r w:rsidRPr="009B592A">
        <w:rPr>
          <w:rFonts w:ascii="Century Gothic" w:hAnsi="Century Gothic"/>
          <w:color w:val="000000"/>
          <w:spacing w:val="-4"/>
          <w:sz w:val="22"/>
          <w:szCs w:val="32"/>
          <w:lang w:val="fr-BE"/>
        </w:rPr>
        <w:t>Nous trouvons dans les premiers chapitres du Lévitique la description des différents sacrifice</w:t>
      </w:r>
      <w:r w:rsidR="00AF3BC0" w:rsidRPr="009B592A">
        <w:rPr>
          <w:rFonts w:ascii="Century Gothic" w:hAnsi="Century Gothic"/>
          <w:color w:val="000000"/>
          <w:spacing w:val="-4"/>
          <w:sz w:val="22"/>
          <w:szCs w:val="32"/>
          <w:lang w:val="fr-BE"/>
        </w:rPr>
        <w:t>s</w:t>
      </w:r>
      <w:r w:rsidRPr="009B592A">
        <w:rPr>
          <w:rFonts w:ascii="Century Gothic" w:hAnsi="Century Gothic"/>
          <w:color w:val="000000"/>
          <w:spacing w:val="-4"/>
          <w:sz w:val="22"/>
          <w:szCs w:val="32"/>
          <w:lang w:val="fr-BE"/>
        </w:rPr>
        <w:t xml:space="preserve"> qui se divisent en 2 catégories : </w:t>
      </w:r>
    </w:p>
    <w:p w:rsidR="00410066" w:rsidRPr="00530F1C" w:rsidRDefault="00410066" w:rsidP="00755F36">
      <w:pPr>
        <w:rPr>
          <w:rFonts w:ascii="Century Gothic" w:hAnsi="Century Gothic"/>
          <w:color w:val="000000"/>
          <w:spacing w:val="-4"/>
          <w:sz w:val="10"/>
          <w:szCs w:val="10"/>
          <w:lang w:val="fr-BE"/>
        </w:rPr>
      </w:pPr>
    </w:p>
    <w:p w:rsidR="00282968" w:rsidRPr="009B592A" w:rsidRDefault="00282968" w:rsidP="00953AD8">
      <w:pPr>
        <w:numPr>
          <w:ilvl w:val="0"/>
          <w:numId w:val="6"/>
        </w:numPr>
        <w:rPr>
          <w:rFonts w:ascii="Century Gothic" w:hAnsi="Century Gothic"/>
          <w:color w:val="000000"/>
          <w:spacing w:val="-4"/>
          <w:sz w:val="22"/>
          <w:szCs w:val="32"/>
          <w:lang w:val="fr-BE"/>
        </w:rPr>
      </w:pPr>
      <w:r w:rsidRPr="009B592A">
        <w:rPr>
          <w:rFonts w:ascii="Century Gothic" w:hAnsi="Century Gothic"/>
          <w:color w:val="000000"/>
          <w:spacing w:val="-4"/>
          <w:sz w:val="22"/>
          <w:szCs w:val="32"/>
          <w:u w:val="single"/>
          <w:lang w:val="fr-BE"/>
        </w:rPr>
        <w:t>les sacrifices de bonne odeur</w:t>
      </w:r>
      <w:r w:rsidRPr="009B592A">
        <w:rPr>
          <w:rFonts w:ascii="Century Gothic" w:hAnsi="Century Gothic"/>
          <w:color w:val="000000"/>
          <w:spacing w:val="-4"/>
          <w:sz w:val="22"/>
          <w:szCs w:val="32"/>
          <w:lang w:val="fr-BE"/>
        </w:rPr>
        <w:t xml:space="preserve"> : </w:t>
      </w:r>
      <w:r w:rsidR="000579BF" w:rsidRPr="009B592A">
        <w:rPr>
          <w:rFonts w:ascii="Century Gothic" w:hAnsi="Century Gothic"/>
          <w:color w:val="000000"/>
          <w:spacing w:val="-4"/>
          <w:sz w:val="22"/>
          <w:szCs w:val="32"/>
          <w:lang w:val="fr-BE"/>
        </w:rPr>
        <w:t xml:space="preserve">les </w:t>
      </w:r>
      <w:r w:rsidRPr="009B592A">
        <w:rPr>
          <w:rFonts w:ascii="Century Gothic" w:hAnsi="Century Gothic"/>
          <w:color w:val="000000"/>
          <w:spacing w:val="-4"/>
          <w:sz w:val="22"/>
          <w:szCs w:val="32"/>
          <w:lang w:val="fr-BE"/>
        </w:rPr>
        <w:t>holocaustes (</w:t>
      </w:r>
      <w:r w:rsidRPr="009B592A">
        <w:rPr>
          <w:rFonts w:ascii="Century Gothic" w:hAnsi="Century Gothic"/>
          <w:b/>
          <w:color w:val="4F81BD"/>
          <w:spacing w:val="-4"/>
          <w:sz w:val="22"/>
          <w:szCs w:val="32"/>
          <w:lang w:val="fr-BE"/>
        </w:rPr>
        <w:t>Lév. 1</w:t>
      </w:r>
      <w:r w:rsidRPr="009B592A">
        <w:rPr>
          <w:rFonts w:ascii="Century Gothic" w:hAnsi="Century Gothic"/>
          <w:color w:val="000000"/>
          <w:spacing w:val="-4"/>
          <w:sz w:val="22"/>
          <w:szCs w:val="32"/>
          <w:lang w:val="fr-BE"/>
        </w:rPr>
        <w:t>), les offrandes végétales (</w:t>
      </w:r>
      <w:r w:rsidRPr="009B592A">
        <w:rPr>
          <w:rFonts w:ascii="Century Gothic" w:hAnsi="Century Gothic"/>
          <w:b/>
          <w:color w:val="4F81BD"/>
          <w:spacing w:val="-4"/>
          <w:sz w:val="22"/>
          <w:szCs w:val="32"/>
          <w:lang w:val="fr-BE"/>
        </w:rPr>
        <w:t>Lév 2</w:t>
      </w:r>
      <w:r w:rsidRPr="009B592A">
        <w:rPr>
          <w:rFonts w:ascii="Century Gothic" w:hAnsi="Century Gothic"/>
          <w:color w:val="000000"/>
          <w:spacing w:val="-4"/>
          <w:sz w:val="22"/>
          <w:szCs w:val="32"/>
          <w:lang w:val="fr-BE"/>
        </w:rPr>
        <w:t>), et les sacrifices de paix ou de communion</w:t>
      </w:r>
      <w:r w:rsidR="008D0F39" w:rsidRPr="009B592A">
        <w:rPr>
          <w:rFonts w:ascii="Century Gothic" w:hAnsi="Century Gothic"/>
          <w:color w:val="000000"/>
          <w:spacing w:val="-4"/>
          <w:sz w:val="22"/>
          <w:szCs w:val="32"/>
          <w:lang w:val="fr-BE"/>
        </w:rPr>
        <w:t xml:space="preserve"> (</w:t>
      </w:r>
      <w:r w:rsidR="008D0F39" w:rsidRPr="009B592A">
        <w:rPr>
          <w:rFonts w:ascii="Century Gothic" w:hAnsi="Century Gothic"/>
          <w:b/>
          <w:color w:val="4F81BD"/>
          <w:spacing w:val="-4"/>
          <w:sz w:val="22"/>
          <w:szCs w:val="32"/>
          <w:lang w:val="fr-BE"/>
        </w:rPr>
        <w:t>Lév 3</w:t>
      </w:r>
      <w:r w:rsidR="008D0F39" w:rsidRPr="009B592A">
        <w:rPr>
          <w:rFonts w:ascii="Century Gothic" w:hAnsi="Century Gothic"/>
          <w:color w:val="000000"/>
          <w:spacing w:val="-4"/>
          <w:sz w:val="22"/>
          <w:szCs w:val="32"/>
          <w:lang w:val="fr-BE"/>
        </w:rPr>
        <w:t>)</w:t>
      </w:r>
      <w:r w:rsidRPr="009B592A">
        <w:rPr>
          <w:rFonts w:ascii="Century Gothic" w:hAnsi="Century Gothic"/>
          <w:color w:val="000000"/>
          <w:spacing w:val="-4"/>
          <w:sz w:val="22"/>
          <w:szCs w:val="32"/>
          <w:lang w:val="fr-BE"/>
        </w:rPr>
        <w:t>.</w:t>
      </w:r>
      <w:r w:rsidR="000579BF" w:rsidRPr="009B592A">
        <w:rPr>
          <w:rFonts w:ascii="Century Gothic" w:hAnsi="Century Gothic"/>
          <w:color w:val="000000"/>
          <w:spacing w:val="-4"/>
          <w:sz w:val="22"/>
          <w:szCs w:val="32"/>
          <w:lang w:val="fr-BE"/>
        </w:rPr>
        <w:t xml:space="preserve"> Ce sont des </w:t>
      </w:r>
      <w:r w:rsidR="000579BF" w:rsidRPr="009B592A">
        <w:rPr>
          <w:rFonts w:ascii="Century Gothic" w:hAnsi="Century Gothic"/>
          <w:b/>
          <w:color w:val="000000"/>
          <w:spacing w:val="-4"/>
          <w:sz w:val="22"/>
          <w:szCs w:val="32"/>
          <w:lang w:val="fr-BE"/>
        </w:rPr>
        <w:t>repas offerts à Dieu</w:t>
      </w:r>
      <w:r w:rsidR="004A2C40" w:rsidRPr="009B592A">
        <w:rPr>
          <w:rFonts w:ascii="Century Gothic" w:hAnsi="Century Gothic"/>
          <w:color w:val="000000"/>
          <w:spacing w:val="-4"/>
          <w:sz w:val="22"/>
          <w:szCs w:val="32"/>
          <w:lang w:val="fr-BE"/>
        </w:rPr>
        <w:t>, signes de l’hospitalité et de l’accueil de sa présence</w:t>
      </w:r>
      <w:r w:rsidR="00AF3BC0" w:rsidRPr="009B592A">
        <w:rPr>
          <w:rFonts w:ascii="Century Gothic" w:hAnsi="Century Gothic"/>
          <w:color w:val="000000"/>
          <w:spacing w:val="-4"/>
          <w:sz w:val="22"/>
          <w:szCs w:val="32"/>
          <w:lang w:val="fr-BE"/>
        </w:rPr>
        <w:t xml:space="preserve">  au milieu du peuple.</w:t>
      </w:r>
      <w:r w:rsidR="004A2C40" w:rsidRPr="009B592A">
        <w:rPr>
          <w:rFonts w:ascii="Century Gothic" w:hAnsi="Century Gothic"/>
          <w:color w:val="000000"/>
          <w:spacing w:val="-4"/>
          <w:sz w:val="22"/>
          <w:szCs w:val="32"/>
          <w:lang w:val="fr-BE"/>
        </w:rPr>
        <w:t xml:space="preserve"> L’holocauste en est la forme la plus déférente où un repas est préparé à son attention exclusive</w:t>
      </w:r>
      <w:r w:rsidR="00D7734A" w:rsidRPr="009B592A">
        <w:rPr>
          <w:rFonts w:ascii="Century Gothic" w:hAnsi="Century Gothic"/>
          <w:color w:val="000000"/>
          <w:spacing w:val="-4"/>
          <w:sz w:val="22"/>
          <w:szCs w:val="32"/>
          <w:lang w:val="fr-BE"/>
        </w:rPr>
        <w:t>,  comme Abraham le fit quand le Seigneur lui apparut à Mamré. Les deux autres</w:t>
      </w:r>
      <w:r w:rsidR="008D0F39" w:rsidRPr="009B592A">
        <w:rPr>
          <w:rFonts w:ascii="Century Gothic" w:hAnsi="Century Gothic"/>
          <w:color w:val="000000"/>
          <w:spacing w:val="-4"/>
          <w:sz w:val="22"/>
          <w:szCs w:val="32"/>
          <w:lang w:val="fr-BE"/>
        </w:rPr>
        <w:t xml:space="preserve"> sont des repas partagés entre Dieu et les hommes</w:t>
      </w:r>
      <w:r w:rsidR="00AF3BC0" w:rsidRPr="009B592A">
        <w:rPr>
          <w:rFonts w:ascii="Century Gothic" w:hAnsi="Century Gothic"/>
          <w:color w:val="000000"/>
          <w:spacing w:val="-4"/>
          <w:sz w:val="22"/>
          <w:szCs w:val="32"/>
          <w:lang w:val="fr-BE"/>
        </w:rPr>
        <w:t xml:space="preserve"> </w:t>
      </w:r>
      <w:r w:rsidR="008D0F39" w:rsidRPr="009B592A">
        <w:rPr>
          <w:rFonts w:ascii="Century Gothic" w:hAnsi="Century Gothic"/>
          <w:color w:val="000000"/>
          <w:spacing w:val="-4"/>
          <w:sz w:val="22"/>
          <w:szCs w:val="32"/>
          <w:lang w:val="fr-BE"/>
        </w:rPr>
        <w:t>(les prêtres et l’offrant).</w:t>
      </w:r>
    </w:p>
    <w:p w:rsidR="008D0F39" w:rsidRPr="009B592A" w:rsidRDefault="008D0F39" w:rsidP="00953AD8">
      <w:pPr>
        <w:numPr>
          <w:ilvl w:val="0"/>
          <w:numId w:val="6"/>
        </w:numPr>
        <w:rPr>
          <w:rFonts w:ascii="Century Gothic" w:hAnsi="Century Gothic"/>
          <w:color w:val="000000"/>
          <w:spacing w:val="-4"/>
          <w:sz w:val="22"/>
          <w:szCs w:val="32"/>
          <w:lang w:val="fr-BE"/>
        </w:rPr>
      </w:pPr>
      <w:r w:rsidRPr="009B592A">
        <w:rPr>
          <w:rFonts w:ascii="Century Gothic" w:hAnsi="Century Gothic"/>
          <w:color w:val="000000"/>
          <w:spacing w:val="-4"/>
          <w:sz w:val="22"/>
          <w:szCs w:val="32"/>
          <w:u w:val="single"/>
          <w:lang w:val="fr-BE"/>
        </w:rPr>
        <w:t xml:space="preserve">Les sacrifices  </w:t>
      </w:r>
      <w:r w:rsidR="00393E9C" w:rsidRPr="009B592A">
        <w:rPr>
          <w:rFonts w:ascii="Century Gothic" w:hAnsi="Century Gothic"/>
          <w:color w:val="000000"/>
          <w:spacing w:val="-4"/>
          <w:sz w:val="22"/>
          <w:szCs w:val="32"/>
          <w:u w:val="single"/>
          <w:lang w:val="fr-BE"/>
        </w:rPr>
        <w:t>d</w:t>
      </w:r>
      <w:r w:rsidRPr="009B592A">
        <w:rPr>
          <w:rFonts w:ascii="Century Gothic" w:hAnsi="Century Gothic"/>
          <w:color w:val="000000"/>
          <w:spacing w:val="-4"/>
          <w:sz w:val="22"/>
          <w:szCs w:val="32"/>
          <w:u w:val="single"/>
          <w:lang w:val="fr-BE"/>
        </w:rPr>
        <w:t>’absolution</w:t>
      </w:r>
      <w:r w:rsidRPr="009B592A">
        <w:rPr>
          <w:rFonts w:ascii="Century Gothic" w:hAnsi="Century Gothic"/>
          <w:color w:val="000000"/>
          <w:spacing w:val="-4"/>
          <w:sz w:val="22"/>
          <w:szCs w:val="32"/>
          <w:lang w:val="fr-BE"/>
        </w:rPr>
        <w:t xml:space="preserve"> pour les fautes commises de manière</w:t>
      </w:r>
      <w:r w:rsidRPr="009B592A">
        <w:rPr>
          <w:rFonts w:ascii="Century Gothic" w:hAnsi="Century Gothic"/>
          <w:b/>
          <w:color w:val="000000"/>
          <w:spacing w:val="-4"/>
          <w:sz w:val="22"/>
          <w:szCs w:val="32"/>
          <w:lang w:val="fr-BE"/>
        </w:rPr>
        <w:t xml:space="preserve"> involontaire</w:t>
      </w:r>
      <w:r w:rsidRPr="009B592A">
        <w:rPr>
          <w:rFonts w:ascii="Century Gothic" w:hAnsi="Century Gothic"/>
          <w:color w:val="000000"/>
          <w:spacing w:val="-4"/>
          <w:sz w:val="22"/>
          <w:szCs w:val="32"/>
          <w:lang w:val="fr-BE"/>
        </w:rPr>
        <w:t xml:space="preserve"> (</w:t>
      </w:r>
      <w:r w:rsidRPr="009B592A">
        <w:rPr>
          <w:rFonts w:ascii="Century Gothic" w:hAnsi="Century Gothic"/>
          <w:b/>
          <w:color w:val="4F81BD"/>
          <w:spacing w:val="-4"/>
          <w:sz w:val="22"/>
          <w:szCs w:val="32"/>
          <w:lang w:val="fr-BE"/>
        </w:rPr>
        <w:t xml:space="preserve">Lév </w:t>
      </w:r>
      <w:r w:rsidR="00393E9C" w:rsidRPr="009B592A">
        <w:rPr>
          <w:rFonts w:ascii="Century Gothic" w:hAnsi="Century Gothic"/>
          <w:b/>
          <w:color w:val="4F81BD"/>
          <w:spacing w:val="-4"/>
          <w:sz w:val="22"/>
          <w:szCs w:val="32"/>
          <w:lang w:val="fr-BE"/>
        </w:rPr>
        <w:t>4 et 5</w:t>
      </w:r>
      <w:r w:rsidR="00393E9C" w:rsidRPr="009B592A">
        <w:rPr>
          <w:rFonts w:ascii="Century Gothic" w:hAnsi="Century Gothic"/>
          <w:color w:val="000000"/>
          <w:spacing w:val="-4"/>
          <w:sz w:val="22"/>
          <w:szCs w:val="32"/>
          <w:lang w:val="fr-BE"/>
        </w:rPr>
        <w:t>).</w:t>
      </w:r>
      <w:r w:rsidR="00AF3BC0" w:rsidRPr="009B592A">
        <w:rPr>
          <w:rFonts w:ascii="Century Gothic" w:hAnsi="Century Gothic"/>
          <w:color w:val="000000"/>
          <w:spacing w:val="-4"/>
          <w:sz w:val="22"/>
          <w:szCs w:val="32"/>
          <w:lang w:val="fr-BE"/>
        </w:rPr>
        <w:t xml:space="preserve"> Les péchés volontaires étaient symboliquement effacé</w:t>
      </w:r>
      <w:r w:rsidR="00E90F06" w:rsidRPr="009B592A">
        <w:rPr>
          <w:rFonts w:ascii="Century Gothic" w:hAnsi="Century Gothic"/>
          <w:color w:val="000000"/>
          <w:spacing w:val="-4"/>
          <w:sz w:val="22"/>
          <w:szCs w:val="32"/>
          <w:lang w:val="fr-BE"/>
        </w:rPr>
        <w:t>s lors du Yom Kippour,  une fois par an.</w:t>
      </w:r>
    </w:p>
    <w:p w:rsidR="00393E9C" w:rsidRPr="009B592A" w:rsidRDefault="00393E9C" w:rsidP="00393E9C">
      <w:pPr>
        <w:ind w:left="720"/>
        <w:rPr>
          <w:rFonts w:ascii="Century Gothic" w:hAnsi="Century Gothic"/>
          <w:color w:val="000000"/>
          <w:spacing w:val="-4"/>
          <w:sz w:val="22"/>
          <w:szCs w:val="32"/>
          <w:lang w:val="fr-BE"/>
        </w:rPr>
      </w:pPr>
    </w:p>
    <w:p w:rsidR="006E2F26" w:rsidRPr="009B592A" w:rsidRDefault="00393E9C" w:rsidP="009563DA">
      <w:pPr>
        <w:rPr>
          <w:rFonts w:ascii="Century Gothic" w:hAnsi="Century Gothic"/>
          <w:color w:val="000000"/>
          <w:spacing w:val="-4"/>
          <w:sz w:val="22"/>
          <w:szCs w:val="32"/>
          <w:lang w:val="fr-BE"/>
        </w:rPr>
      </w:pPr>
      <w:r w:rsidRPr="009B592A">
        <w:rPr>
          <w:rFonts w:ascii="Century Gothic" w:hAnsi="Century Gothic"/>
          <w:color w:val="000000"/>
          <w:spacing w:val="-4"/>
          <w:sz w:val="22"/>
          <w:szCs w:val="32"/>
          <w:lang w:val="fr-BE"/>
        </w:rPr>
        <w:t xml:space="preserve">Le </w:t>
      </w:r>
      <w:r w:rsidRPr="009B592A">
        <w:rPr>
          <w:rFonts w:ascii="Century Gothic" w:hAnsi="Century Gothic"/>
          <w:b/>
          <w:color w:val="4F81BD"/>
          <w:spacing w:val="-4"/>
          <w:sz w:val="22"/>
          <w:szCs w:val="32"/>
          <w:lang w:val="fr-BE"/>
        </w:rPr>
        <w:t>chapitre 7</w:t>
      </w:r>
      <w:r w:rsidR="00B94E3E" w:rsidRPr="009B592A">
        <w:rPr>
          <w:rFonts w:ascii="Century Gothic" w:hAnsi="Century Gothic"/>
          <w:b/>
          <w:color w:val="4F81BD"/>
          <w:spacing w:val="-4"/>
          <w:sz w:val="22"/>
          <w:szCs w:val="32"/>
          <w:lang w:val="fr-BE"/>
        </w:rPr>
        <w:t> : 11-15</w:t>
      </w:r>
      <w:r w:rsidRPr="009B592A">
        <w:rPr>
          <w:rFonts w:ascii="Century Gothic" w:hAnsi="Century Gothic"/>
          <w:color w:val="000000"/>
          <w:spacing w:val="-4"/>
          <w:sz w:val="22"/>
          <w:szCs w:val="32"/>
          <w:lang w:val="fr-BE"/>
        </w:rPr>
        <w:t xml:space="preserve"> décrit de manière plus spéciale un type de sacrifice de paix, présenté </w:t>
      </w:r>
      <w:r w:rsidR="00B94E3E" w:rsidRPr="009B592A">
        <w:rPr>
          <w:rFonts w:ascii="Century Gothic" w:hAnsi="Century Gothic"/>
          <w:color w:val="000000"/>
          <w:spacing w:val="-4"/>
          <w:sz w:val="22"/>
          <w:szCs w:val="32"/>
          <w:lang w:val="fr-BE"/>
        </w:rPr>
        <w:t>« </w:t>
      </w:r>
      <w:r w:rsidRPr="009B592A">
        <w:rPr>
          <w:rFonts w:ascii="Century Gothic" w:hAnsi="Century Gothic"/>
          <w:color w:val="000000"/>
          <w:spacing w:val="-4"/>
          <w:sz w:val="22"/>
          <w:szCs w:val="32"/>
          <w:lang w:val="fr-BE"/>
        </w:rPr>
        <w:t>pour une</w:t>
      </w:r>
      <w:r w:rsidR="00AF4C26" w:rsidRPr="009B592A">
        <w:rPr>
          <w:rFonts w:ascii="Century Gothic" w:hAnsi="Century Gothic"/>
          <w:color w:val="000000"/>
          <w:spacing w:val="-4"/>
          <w:sz w:val="22"/>
          <w:szCs w:val="32"/>
          <w:lang w:val="fr-BE"/>
        </w:rPr>
        <w:t xml:space="preserve"> </w:t>
      </w:r>
    </w:p>
    <w:p w:rsidR="009563DA" w:rsidRPr="009B592A" w:rsidRDefault="006E2F26" w:rsidP="009563DA">
      <w:pPr>
        <w:rPr>
          <w:rFonts w:ascii="Century Gothic" w:hAnsi="Century Gothic"/>
          <w:i/>
          <w:color w:val="000000"/>
          <w:spacing w:val="-4"/>
          <w:sz w:val="22"/>
          <w:szCs w:val="32"/>
          <w:lang w:val="fr-BE"/>
        </w:rPr>
      </w:pPr>
      <w:proofErr w:type="gramStart"/>
      <w:r w:rsidRPr="009B592A">
        <w:rPr>
          <w:rFonts w:ascii="Century Gothic" w:hAnsi="Century Gothic"/>
          <w:b/>
          <w:color w:val="000000"/>
          <w:spacing w:val="-4"/>
          <w:sz w:val="22"/>
          <w:szCs w:val="32"/>
          <w:lang w:val="fr-BE"/>
        </w:rPr>
        <w:t>r</w:t>
      </w:r>
      <w:r w:rsidR="009563DA" w:rsidRPr="009B592A">
        <w:rPr>
          <w:rFonts w:ascii="Century Gothic" w:hAnsi="Century Gothic"/>
          <w:b/>
          <w:color w:val="000000"/>
          <w:spacing w:val="-4"/>
          <w:sz w:val="22"/>
          <w:szCs w:val="32"/>
          <w:lang w:val="fr-BE"/>
        </w:rPr>
        <w:t>econnaissance</w:t>
      </w:r>
      <w:proofErr w:type="gramEnd"/>
      <w:r w:rsidR="009563DA" w:rsidRPr="009B592A">
        <w:rPr>
          <w:rFonts w:ascii="Century Gothic" w:hAnsi="Century Gothic"/>
          <w:color w:val="000000"/>
          <w:spacing w:val="-4"/>
          <w:sz w:val="22"/>
          <w:szCs w:val="32"/>
          <w:lang w:val="fr-BE"/>
        </w:rPr>
        <w:t xml:space="preserve"> ».  Il comprend un animal et </w:t>
      </w:r>
      <w:proofErr w:type="gramStart"/>
      <w:r w:rsidR="009563DA" w:rsidRPr="009B592A">
        <w:rPr>
          <w:rFonts w:ascii="Century Gothic" w:hAnsi="Century Gothic"/>
          <w:color w:val="000000"/>
          <w:spacing w:val="-4"/>
          <w:sz w:val="22"/>
          <w:szCs w:val="32"/>
          <w:lang w:val="fr-BE"/>
        </w:rPr>
        <w:t>différents gâteaux</w:t>
      </w:r>
      <w:proofErr w:type="gramEnd"/>
      <w:r w:rsidR="009563DA" w:rsidRPr="009B592A">
        <w:rPr>
          <w:rFonts w:ascii="Century Gothic" w:hAnsi="Century Gothic"/>
          <w:color w:val="000000"/>
          <w:spacing w:val="-4"/>
          <w:sz w:val="22"/>
          <w:szCs w:val="32"/>
          <w:lang w:val="fr-BE"/>
        </w:rPr>
        <w:t xml:space="preserve"> avec et sans levain. Seule la graisse est destinée à Dieu (</w:t>
      </w:r>
      <w:r w:rsidR="009563DA" w:rsidRPr="009B592A">
        <w:rPr>
          <w:rFonts w:ascii="Century Gothic" w:hAnsi="Century Gothic"/>
          <w:b/>
          <w:color w:val="4F81BD"/>
          <w:spacing w:val="-4"/>
          <w:sz w:val="22"/>
          <w:szCs w:val="32"/>
          <w:lang w:val="fr-BE"/>
        </w:rPr>
        <w:t>Lév 3 : 9</w:t>
      </w:r>
      <w:r w:rsidR="009563DA" w:rsidRPr="009B592A">
        <w:rPr>
          <w:rFonts w:ascii="Century Gothic" w:hAnsi="Century Gothic"/>
          <w:color w:val="000000"/>
          <w:spacing w:val="-4"/>
          <w:sz w:val="22"/>
          <w:szCs w:val="32"/>
          <w:lang w:val="fr-BE"/>
        </w:rPr>
        <w:t>), et tout le reste est consommé par les sacrificateurs et  l’homme recon</w:t>
      </w:r>
      <w:r w:rsidR="00E90F06" w:rsidRPr="009B592A">
        <w:rPr>
          <w:rFonts w:ascii="Century Gothic" w:hAnsi="Century Gothic"/>
          <w:color w:val="000000"/>
          <w:spacing w:val="-4"/>
          <w:sz w:val="22"/>
          <w:szCs w:val="32"/>
          <w:lang w:val="fr-BE"/>
        </w:rPr>
        <w:t xml:space="preserve">naissant. Le mot utilisé pour </w:t>
      </w:r>
      <w:r w:rsidR="009563DA" w:rsidRPr="009B592A">
        <w:rPr>
          <w:rFonts w:ascii="Century Gothic" w:hAnsi="Century Gothic"/>
          <w:color w:val="000000"/>
          <w:spacing w:val="-4"/>
          <w:sz w:val="22"/>
          <w:szCs w:val="32"/>
          <w:lang w:val="fr-BE"/>
        </w:rPr>
        <w:t xml:space="preserve"> </w:t>
      </w:r>
      <w:r w:rsidR="009563DA" w:rsidRPr="009B592A">
        <w:rPr>
          <w:rFonts w:ascii="Century Gothic" w:hAnsi="Century Gothic"/>
          <w:i/>
          <w:color w:val="000000"/>
          <w:spacing w:val="-4"/>
          <w:sz w:val="22"/>
          <w:szCs w:val="32"/>
          <w:lang w:val="fr-BE"/>
        </w:rPr>
        <w:t>reconnaissance</w:t>
      </w:r>
      <w:r w:rsidR="009563DA" w:rsidRPr="009B592A">
        <w:rPr>
          <w:rFonts w:ascii="Century Gothic" w:hAnsi="Century Gothic"/>
          <w:color w:val="000000"/>
          <w:spacing w:val="-4"/>
          <w:sz w:val="22"/>
          <w:szCs w:val="32"/>
          <w:lang w:val="fr-BE"/>
        </w:rPr>
        <w:t xml:space="preserve"> signifie aussi la </w:t>
      </w:r>
      <w:r w:rsidR="009563DA" w:rsidRPr="009B592A">
        <w:rPr>
          <w:rFonts w:ascii="Century Gothic" w:hAnsi="Century Gothic"/>
          <w:i/>
          <w:color w:val="000000"/>
          <w:spacing w:val="-4"/>
          <w:sz w:val="22"/>
          <w:szCs w:val="32"/>
          <w:lang w:val="fr-BE"/>
        </w:rPr>
        <w:t>louange</w:t>
      </w:r>
      <w:r w:rsidR="009563DA" w:rsidRPr="009B592A">
        <w:rPr>
          <w:rFonts w:ascii="Century Gothic" w:hAnsi="Century Gothic"/>
          <w:color w:val="000000"/>
          <w:spacing w:val="-4"/>
          <w:sz w:val="22"/>
          <w:szCs w:val="32"/>
          <w:lang w:val="fr-BE"/>
        </w:rPr>
        <w:t xml:space="preserve"> et </w:t>
      </w:r>
      <w:r w:rsidR="009563DA" w:rsidRPr="009B592A">
        <w:rPr>
          <w:rFonts w:ascii="Century Gothic" w:hAnsi="Century Gothic"/>
          <w:i/>
          <w:color w:val="000000"/>
          <w:spacing w:val="-4"/>
          <w:sz w:val="22"/>
          <w:szCs w:val="32"/>
          <w:lang w:val="fr-BE"/>
        </w:rPr>
        <w:t>l’action de grâce</w:t>
      </w:r>
      <w:r w:rsidR="00273596" w:rsidRPr="009B592A">
        <w:rPr>
          <w:rFonts w:ascii="Century Gothic" w:hAnsi="Century Gothic"/>
          <w:i/>
          <w:color w:val="000000"/>
          <w:spacing w:val="-4"/>
          <w:sz w:val="22"/>
          <w:szCs w:val="32"/>
          <w:lang w:val="fr-BE"/>
        </w:rPr>
        <w:t>.</w:t>
      </w:r>
    </w:p>
    <w:p w:rsidR="00273596" w:rsidRPr="009B592A" w:rsidRDefault="00273596" w:rsidP="009563DA">
      <w:pPr>
        <w:rPr>
          <w:rFonts w:ascii="Century Gothic" w:hAnsi="Century Gothic"/>
          <w:color w:val="000000"/>
          <w:spacing w:val="-4"/>
          <w:sz w:val="22"/>
          <w:szCs w:val="32"/>
          <w:lang w:val="fr-BE"/>
        </w:rPr>
      </w:pPr>
      <w:r w:rsidRPr="009B592A">
        <w:rPr>
          <w:rFonts w:ascii="Century Gothic" w:hAnsi="Century Gothic"/>
          <w:color w:val="000000"/>
          <w:spacing w:val="-4"/>
          <w:sz w:val="22"/>
          <w:szCs w:val="32"/>
          <w:lang w:val="fr-BE"/>
        </w:rPr>
        <w:t xml:space="preserve">Au verset 13 le mot </w:t>
      </w:r>
      <w:r w:rsidRPr="009B592A">
        <w:rPr>
          <w:rFonts w:ascii="Century Gothic" w:hAnsi="Century Gothic"/>
          <w:i/>
          <w:color w:val="000000"/>
          <w:spacing w:val="-4"/>
          <w:sz w:val="22"/>
          <w:szCs w:val="32"/>
          <w:lang w:val="fr-BE"/>
        </w:rPr>
        <w:t>présent</w:t>
      </w:r>
      <w:r w:rsidRPr="009B592A">
        <w:rPr>
          <w:rFonts w:ascii="Century Gothic" w:hAnsi="Century Gothic"/>
          <w:color w:val="000000"/>
          <w:spacing w:val="-4"/>
          <w:sz w:val="22"/>
          <w:szCs w:val="32"/>
          <w:lang w:val="fr-BE"/>
        </w:rPr>
        <w:t xml:space="preserve"> ou</w:t>
      </w:r>
      <w:r w:rsidRPr="009B592A">
        <w:rPr>
          <w:rFonts w:ascii="Century Gothic" w:hAnsi="Century Gothic"/>
          <w:i/>
          <w:color w:val="000000"/>
          <w:spacing w:val="-4"/>
          <w:sz w:val="22"/>
          <w:szCs w:val="32"/>
          <w:lang w:val="fr-BE"/>
        </w:rPr>
        <w:t xml:space="preserve"> offrande</w:t>
      </w:r>
      <w:r w:rsidRPr="009B592A">
        <w:rPr>
          <w:rFonts w:ascii="Century Gothic" w:hAnsi="Century Gothic"/>
          <w:color w:val="000000"/>
          <w:spacing w:val="-4"/>
          <w:sz w:val="22"/>
          <w:szCs w:val="32"/>
          <w:lang w:val="fr-BE"/>
        </w:rPr>
        <w:t xml:space="preserve"> traduit l’</w:t>
      </w:r>
      <w:r w:rsidR="00B419E1" w:rsidRPr="009B592A">
        <w:rPr>
          <w:rFonts w:ascii="Century Gothic" w:hAnsi="Century Gothic"/>
          <w:color w:val="000000"/>
          <w:spacing w:val="-4"/>
          <w:sz w:val="22"/>
          <w:szCs w:val="32"/>
          <w:lang w:val="fr-BE"/>
        </w:rPr>
        <w:t xml:space="preserve">hébreu </w:t>
      </w:r>
      <w:r w:rsidR="00B419E1" w:rsidRPr="009B592A">
        <w:rPr>
          <w:rFonts w:ascii="Century Gothic" w:hAnsi="Century Gothic"/>
          <w:i/>
          <w:color w:val="000000"/>
          <w:spacing w:val="-4"/>
          <w:sz w:val="22"/>
          <w:szCs w:val="32"/>
          <w:lang w:val="fr-BE"/>
        </w:rPr>
        <w:t>corban</w:t>
      </w:r>
      <w:r w:rsidR="00B419E1" w:rsidRPr="009B592A">
        <w:rPr>
          <w:rFonts w:ascii="Century Gothic" w:hAnsi="Century Gothic"/>
          <w:color w:val="000000"/>
          <w:spacing w:val="-4"/>
          <w:sz w:val="22"/>
          <w:szCs w:val="32"/>
          <w:lang w:val="fr-BE"/>
        </w:rPr>
        <w:t>, do</w:t>
      </w:r>
      <w:r w:rsidRPr="009B592A">
        <w:rPr>
          <w:rFonts w:ascii="Century Gothic" w:hAnsi="Century Gothic"/>
          <w:color w:val="000000"/>
          <w:spacing w:val="-4"/>
          <w:sz w:val="22"/>
          <w:szCs w:val="32"/>
          <w:lang w:val="fr-BE"/>
        </w:rPr>
        <w:t xml:space="preserve">nt la racine signifie </w:t>
      </w:r>
      <w:r w:rsidRPr="009B592A">
        <w:rPr>
          <w:rFonts w:ascii="Century Gothic" w:hAnsi="Century Gothic"/>
          <w:i/>
          <w:color w:val="000000"/>
          <w:spacing w:val="-4"/>
          <w:sz w:val="22"/>
          <w:szCs w:val="32"/>
          <w:lang w:val="fr-BE"/>
        </w:rPr>
        <w:t>s’approcher</w:t>
      </w:r>
      <w:r w:rsidR="00EE138D" w:rsidRPr="009B592A">
        <w:rPr>
          <w:rFonts w:ascii="Century Gothic" w:hAnsi="Century Gothic"/>
          <w:color w:val="000000"/>
          <w:spacing w:val="-4"/>
          <w:sz w:val="22"/>
          <w:szCs w:val="32"/>
          <w:lang w:val="fr-BE"/>
        </w:rPr>
        <w:t xml:space="preserve"> (en parlant de l’homme et de Dieu)</w:t>
      </w:r>
      <w:r w:rsidRPr="009B592A">
        <w:rPr>
          <w:rFonts w:ascii="Century Gothic" w:hAnsi="Century Gothic"/>
          <w:color w:val="000000"/>
          <w:spacing w:val="-4"/>
          <w:sz w:val="22"/>
          <w:szCs w:val="32"/>
          <w:lang w:val="fr-BE"/>
        </w:rPr>
        <w:t>.</w:t>
      </w:r>
    </w:p>
    <w:p w:rsidR="00273596" w:rsidRPr="00530F1C" w:rsidRDefault="00273596" w:rsidP="009563DA">
      <w:pPr>
        <w:rPr>
          <w:rFonts w:ascii="Century Gothic" w:hAnsi="Century Gothic"/>
          <w:color w:val="000000"/>
          <w:spacing w:val="-4"/>
          <w:sz w:val="22"/>
          <w:szCs w:val="32"/>
          <w:lang w:val="fr-BE"/>
        </w:rPr>
      </w:pPr>
      <w:r w:rsidRPr="009B592A">
        <w:rPr>
          <w:rFonts w:ascii="Century Gothic" w:hAnsi="Century Gothic"/>
          <w:color w:val="000000"/>
          <w:spacing w:val="-4"/>
          <w:sz w:val="22"/>
          <w:szCs w:val="32"/>
          <w:lang w:val="fr-BE"/>
        </w:rPr>
        <w:t>Enfin au verset 16,</w:t>
      </w:r>
      <w:r w:rsidR="00B419E1" w:rsidRPr="009B592A">
        <w:rPr>
          <w:rFonts w:ascii="Century Gothic" w:hAnsi="Century Gothic"/>
          <w:color w:val="000000"/>
          <w:spacing w:val="-4"/>
          <w:sz w:val="22"/>
          <w:szCs w:val="32"/>
          <w:lang w:val="fr-BE"/>
        </w:rPr>
        <w:t xml:space="preserve"> il est question </w:t>
      </w:r>
      <w:r w:rsidR="00B419E1" w:rsidRPr="009B592A">
        <w:rPr>
          <w:rFonts w:ascii="Century Gothic" w:hAnsi="Century Gothic"/>
          <w:i/>
          <w:color w:val="000000"/>
          <w:spacing w:val="-4"/>
          <w:sz w:val="22"/>
          <w:szCs w:val="32"/>
          <w:lang w:val="fr-BE"/>
        </w:rPr>
        <w:t>d’offrande volontaire</w:t>
      </w:r>
      <w:r w:rsidR="00B419E1" w:rsidRPr="009B592A">
        <w:rPr>
          <w:rFonts w:ascii="Century Gothic" w:hAnsi="Century Gothic"/>
          <w:color w:val="000000"/>
          <w:spacing w:val="-4"/>
          <w:sz w:val="22"/>
          <w:szCs w:val="32"/>
          <w:lang w:val="fr-BE"/>
        </w:rPr>
        <w:t>, ou</w:t>
      </w:r>
      <w:r w:rsidR="00B419E1" w:rsidRPr="009B592A">
        <w:rPr>
          <w:rFonts w:ascii="Century Gothic" w:hAnsi="Century Gothic"/>
          <w:i/>
          <w:color w:val="000000"/>
          <w:spacing w:val="-4"/>
          <w:sz w:val="22"/>
          <w:szCs w:val="32"/>
          <w:lang w:val="fr-BE"/>
        </w:rPr>
        <w:t xml:space="preserve"> sacrifice offert de bon cœur</w:t>
      </w:r>
      <w:r w:rsidR="00B419E1" w:rsidRPr="009B592A">
        <w:rPr>
          <w:rFonts w:ascii="Century Gothic" w:hAnsi="Century Gothic"/>
          <w:color w:val="000000"/>
          <w:spacing w:val="-4"/>
          <w:sz w:val="22"/>
          <w:szCs w:val="32"/>
          <w:lang w:val="fr-BE"/>
        </w:rPr>
        <w:t xml:space="preserve">, </w:t>
      </w:r>
      <w:r w:rsidR="00B419E1" w:rsidRPr="009B592A">
        <w:rPr>
          <w:rFonts w:ascii="Century Gothic" w:hAnsi="Century Gothic"/>
          <w:i/>
          <w:color w:val="000000"/>
          <w:spacing w:val="-4"/>
          <w:sz w:val="22"/>
          <w:szCs w:val="32"/>
          <w:lang w:val="fr-BE"/>
        </w:rPr>
        <w:t>générosité</w:t>
      </w:r>
      <w:r w:rsidR="00B419E1" w:rsidRPr="009B592A">
        <w:rPr>
          <w:rFonts w:ascii="Century Gothic" w:hAnsi="Century Gothic"/>
          <w:color w:val="000000"/>
          <w:spacing w:val="-4"/>
          <w:sz w:val="22"/>
          <w:szCs w:val="32"/>
          <w:lang w:val="fr-BE"/>
        </w:rPr>
        <w:t xml:space="preserve">, </w:t>
      </w:r>
      <w:r w:rsidR="00B419E1" w:rsidRPr="009B592A">
        <w:rPr>
          <w:rFonts w:ascii="Century Gothic" w:hAnsi="Century Gothic"/>
          <w:i/>
          <w:color w:val="000000"/>
          <w:spacing w:val="-4"/>
          <w:sz w:val="22"/>
          <w:szCs w:val="32"/>
          <w:lang w:val="fr-BE"/>
        </w:rPr>
        <w:t xml:space="preserve">bonne volonté, empressement. </w:t>
      </w:r>
    </w:p>
    <w:p w:rsidR="009563DA" w:rsidRPr="00530F1C" w:rsidRDefault="009563DA" w:rsidP="009563DA">
      <w:pPr>
        <w:rPr>
          <w:rFonts w:ascii="Century Gothic" w:hAnsi="Century Gothic"/>
          <w:spacing w:val="-4"/>
          <w:sz w:val="10"/>
          <w:szCs w:val="10"/>
          <w:lang w:val="fr-BE"/>
        </w:rPr>
      </w:pPr>
    </w:p>
    <w:p w:rsidR="009563DA" w:rsidRPr="00530F1C" w:rsidRDefault="009563DA" w:rsidP="009563DA">
      <w:pPr>
        <w:pBdr>
          <w:top w:val="single" w:sz="18" w:space="1" w:color="BFBFBF"/>
          <w:left w:val="single" w:sz="18" w:space="4" w:color="BFBFBF"/>
          <w:bottom w:val="single" w:sz="18" w:space="1" w:color="BFBFBF"/>
          <w:right w:val="single" w:sz="18" w:space="4" w:color="BFBFBF"/>
        </w:pBdr>
        <w:rPr>
          <w:rFonts w:ascii="Century Gothic" w:hAnsi="Century Gothic"/>
          <w:b/>
          <w:color w:val="C00000"/>
          <w:sz w:val="22"/>
          <w:szCs w:val="22"/>
          <w:lang w:val="fr-BE"/>
        </w:rPr>
      </w:pPr>
      <w:r w:rsidRPr="009B592A">
        <w:rPr>
          <w:rFonts w:ascii="Century Gothic" w:hAnsi="Century Gothic"/>
          <w:color w:val="000000"/>
          <w:sz w:val="22"/>
          <w:szCs w:val="22"/>
          <w:highlight w:val="yellow"/>
          <w:lang w:val="fr-BE"/>
        </w:rPr>
        <w:sym w:font="Wingdings 2" w:char="F03A"/>
      </w:r>
      <w:r w:rsidRPr="00530F1C">
        <w:rPr>
          <w:rFonts w:ascii="Century Gothic" w:hAnsi="Century Gothic"/>
          <w:b/>
          <w:color w:val="C00000"/>
          <w:sz w:val="22"/>
          <w:szCs w:val="22"/>
          <w:lang w:val="fr-BE"/>
        </w:rPr>
        <w:t>Parlons-en</w:t>
      </w:r>
    </w:p>
    <w:p w:rsidR="009563DA" w:rsidRPr="00530F1C" w:rsidRDefault="00B419E1" w:rsidP="00953AD8">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color w:val="C00000"/>
          <w:sz w:val="22"/>
          <w:szCs w:val="22"/>
          <w:lang w:val="fr-BE"/>
        </w:rPr>
      </w:pPr>
      <w:r w:rsidRPr="00530F1C">
        <w:rPr>
          <w:rFonts w:ascii="Century Gothic" w:hAnsi="Century Gothic"/>
          <w:color w:val="C00000"/>
          <w:sz w:val="22"/>
          <w:szCs w:val="22"/>
          <w:lang w:val="fr-BE"/>
        </w:rPr>
        <w:t>Que pensez-vous du fait que l’offrande de reconnaissance soit partagée entre Dieu, les pr</w:t>
      </w:r>
      <w:r w:rsidR="00C12A35" w:rsidRPr="00530F1C">
        <w:rPr>
          <w:rFonts w:ascii="Century Gothic" w:hAnsi="Century Gothic"/>
          <w:color w:val="C00000"/>
          <w:sz w:val="22"/>
          <w:szCs w:val="22"/>
          <w:lang w:val="fr-BE"/>
        </w:rPr>
        <w:t>ê</w:t>
      </w:r>
      <w:r w:rsidRPr="00530F1C">
        <w:rPr>
          <w:rFonts w:ascii="Century Gothic" w:hAnsi="Century Gothic"/>
          <w:color w:val="C00000"/>
          <w:sz w:val="22"/>
          <w:szCs w:val="22"/>
          <w:lang w:val="fr-BE"/>
        </w:rPr>
        <w:t>tres et l’offrant ?</w:t>
      </w:r>
    </w:p>
    <w:p w:rsidR="009563DA" w:rsidRPr="009563DA" w:rsidRDefault="00C12A35" w:rsidP="00953AD8">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color w:val="000000"/>
          <w:sz w:val="22"/>
          <w:szCs w:val="22"/>
          <w:lang w:val="fr-BE"/>
        </w:rPr>
      </w:pPr>
      <w:r w:rsidRPr="00530F1C">
        <w:rPr>
          <w:rFonts w:ascii="Century Gothic" w:hAnsi="Century Gothic"/>
          <w:color w:val="C00000"/>
          <w:sz w:val="22"/>
          <w:szCs w:val="22"/>
          <w:lang w:val="fr-BE"/>
        </w:rPr>
        <w:t>Que retirez-vous du sens des différents mots utilisés</w:t>
      </w:r>
      <w:r w:rsidR="009563DA" w:rsidRPr="00530F1C">
        <w:rPr>
          <w:rFonts w:ascii="Century Gothic" w:hAnsi="Century Gothic"/>
          <w:b/>
          <w:color w:val="C00000"/>
          <w:sz w:val="22"/>
          <w:szCs w:val="22"/>
          <w:lang w:val="fr-BE"/>
        </w:rPr>
        <w:tab/>
      </w:r>
      <w:r w:rsidRPr="00530F1C">
        <w:rPr>
          <w:rFonts w:ascii="Century Gothic" w:hAnsi="Century Gothic"/>
          <w:color w:val="C00000"/>
          <w:sz w:val="22"/>
          <w:szCs w:val="22"/>
          <w:lang w:val="fr-BE"/>
        </w:rPr>
        <w:t>pour désigner cette offrande</w:t>
      </w:r>
      <w:r w:rsidR="006E2F26" w:rsidRPr="00530F1C">
        <w:rPr>
          <w:rFonts w:ascii="Century Gothic" w:hAnsi="Century Gothic"/>
          <w:color w:val="C00000"/>
          <w:sz w:val="22"/>
          <w:szCs w:val="22"/>
          <w:lang w:val="fr-BE"/>
        </w:rPr>
        <w:t xml:space="preserve"> </w:t>
      </w:r>
      <w:r w:rsidR="00FD3AD6" w:rsidRPr="00530F1C">
        <w:rPr>
          <w:rFonts w:ascii="Century Gothic" w:hAnsi="Century Gothic"/>
          <w:color w:val="C00000"/>
          <w:sz w:val="22"/>
          <w:szCs w:val="22"/>
          <w:lang w:val="fr-BE"/>
        </w:rPr>
        <w:t>e</w:t>
      </w:r>
      <w:r w:rsidR="006E2F26" w:rsidRPr="00530F1C">
        <w:rPr>
          <w:rFonts w:ascii="Century Gothic" w:hAnsi="Century Gothic"/>
          <w:color w:val="C00000"/>
          <w:sz w:val="22"/>
          <w:szCs w:val="22"/>
          <w:lang w:val="fr-BE"/>
        </w:rPr>
        <w:t>n ce qui concerne vos motivations</w:t>
      </w:r>
      <w:r w:rsidR="00FD3AD6" w:rsidRPr="00530F1C">
        <w:rPr>
          <w:rFonts w:ascii="Century Gothic" w:hAnsi="Century Gothic"/>
          <w:color w:val="C00000"/>
          <w:sz w:val="22"/>
          <w:szCs w:val="22"/>
          <w:lang w:val="fr-BE"/>
        </w:rPr>
        <w:t xml:space="preserve"> pour être généreux</w:t>
      </w:r>
      <w:r w:rsidR="006E2F26" w:rsidRPr="00530F1C">
        <w:rPr>
          <w:rFonts w:ascii="Century Gothic" w:hAnsi="Century Gothic"/>
          <w:color w:val="C00000"/>
          <w:sz w:val="22"/>
          <w:szCs w:val="22"/>
          <w:lang w:val="fr-BE"/>
        </w:rPr>
        <w:t> ?</w:t>
      </w:r>
      <w:r w:rsidR="009563DA" w:rsidRPr="009B592A">
        <w:rPr>
          <w:rFonts w:ascii="Century Gothic" w:hAnsi="Century Gothic"/>
          <w:b/>
          <w:color w:val="000000"/>
          <w:sz w:val="22"/>
          <w:szCs w:val="22"/>
          <w:lang w:val="fr-BE"/>
        </w:rPr>
        <w:tab/>
      </w:r>
      <w:r w:rsidR="009563DA" w:rsidRPr="009563DA">
        <w:rPr>
          <w:rFonts w:ascii="Century Gothic" w:hAnsi="Century Gothic"/>
          <w:b/>
          <w:color w:val="000000"/>
          <w:sz w:val="22"/>
          <w:szCs w:val="22"/>
          <w:lang w:val="fr-BE"/>
        </w:rPr>
        <w:tab/>
      </w:r>
    </w:p>
    <w:p w:rsidR="009563DA" w:rsidRDefault="009563DA" w:rsidP="009563DA">
      <w:pPr>
        <w:rPr>
          <w:rFonts w:ascii="Century Gothic" w:hAnsi="Century Gothic"/>
          <w:color w:val="000000"/>
          <w:spacing w:val="-4"/>
          <w:sz w:val="22"/>
          <w:szCs w:val="32"/>
          <w:lang w:val="fr-BE"/>
        </w:rPr>
      </w:pPr>
    </w:p>
    <w:p w:rsidR="00E6465D" w:rsidRPr="006E2F26" w:rsidRDefault="00C12A35" w:rsidP="007C5C76">
      <w:pPr>
        <w:numPr>
          <w:ilvl w:val="0"/>
          <w:numId w:val="5"/>
        </w:numPr>
        <w:shd w:val="clear" w:color="auto" w:fill="D9D9D9"/>
        <w:spacing w:after="120"/>
        <w:ind w:left="142" w:hanging="357"/>
        <w:jc w:val="center"/>
        <w:rPr>
          <w:rFonts w:ascii="Century Gothic" w:hAnsi="Century Gothic"/>
          <w:b/>
          <w:color w:val="000000"/>
          <w:spacing w:val="-4"/>
          <w:szCs w:val="32"/>
          <w:lang w:val="fr-BE"/>
        </w:rPr>
      </w:pPr>
      <w:r w:rsidRPr="006E2F26">
        <w:rPr>
          <w:rFonts w:ascii="Century Gothic" w:hAnsi="Century Gothic"/>
          <w:b/>
          <w:color w:val="000000"/>
          <w:spacing w:val="-4"/>
          <w:szCs w:val="32"/>
          <w:lang w:val="fr-BE"/>
        </w:rPr>
        <w:t>Un exemple concret dans le nouveau testament : la collecte pour les chrétiens de Jérusalem  (</w:t>
      </w:r>
      <w:r w:rsidR="004C4225" w:rsidRPr="006E2F26">
        <w:rPr>
          <w:rFonts w:ascii="Century Gothic" w:hAnsi="Century Gothic"/>
          <w:b/>
          <w:color w:val="000000"/>
          <w:spacing w:val="-4"/>
          <w:szCs w:val="32"/>
          <w:lang w:val="fr-BE"/>
        </w:rPr>
        <w:t>2  Corinthiens 8 et 9</w:t>
      </w:r>
      <w:r w:rsidR="006E2F26">
        <w:rPr>
          <w:rFonts w:ascii="Century Gothic" w:hAnsi="Century Gothic"/>
          <w:b/>
          <w:color w:val="000000"/>
          <w:spacing w:val="-4"/>
          <w:szCs w:val="32"/>
          <w:lang w:val="fr-BE"/>
        </w:rPr>
        <w:t>)</w:t>
      </w:r>
    </w:p>
    <w:p w:rsidR="0050465C" w:rsidRPr="009B592A" w:rsidRDefault="004C4225" w:rsidP="00953AD8">
      <w:pPr>
        <w:numPr>
          <w:ilvl w:val="0"/>
          <w:numId w:val="7"/>
        </w:numPr>
        <w:rPr>
          <w:rFonts w:ascii="Century Gothic" w:hAnsi="Century Gothic"/>
          <w:color w:val="000000"/>
          <w:spacing w:val="-4"/>
          <w:sz w:val="22"/>
          <w:szCs w:val="22"/>
          <w:lang w:val="fr-BE"/>
        </w:rPr>
      </w:pPr>
      <w:r w:rsidRPr="009B592A">
        <w:rPr>
          <w:rFonts w:ascii="Century Gothic" w:hAnsi="Century Gothic"/>
          <w:b/>
          <w:color w:val="000000"/>
          <w:sz w:val="22"/>
          <w:szCs w:val="22"/>
          <w:lang w:val="fr-BE"/>
        </w:rPr>
        <w:t>Le contexte</w:t>
      </w:r>
    </w:p>
    <w:p w:rsidR="004C4225" w:rsidRPr="00530F1C" w:rsidRDefault="004C4225" w:rsidP="004C4225">
      <w:pPr>
        <w:rPr>
          <w:rFonts w:ascii="Century Gothic" w:hAnsi="Century Gothic"/>
          <w:b/>
          <w:color w:val="000000"/>
          <w:sz w:val="10"/>
          <w:szCs w:val="10"/>
          <w:lang w:val="fr-BE"/>
        </w:rPr>
      </w:pPr>
    </w:p>
    <w:p w:rsidR="00AF54D1" w:rsidRPr="009B592A" w:rsidRDefault="00AF54D1" w:rsidP="004C4225">
      <w:pPr>
        <w:rPr>
          <w:rFonts w:ascii="Century Gothic" w:hAnsi="Century Gothic"/>
          <w:b/>
          <w:color w:val="000000"/>
          <w:sz w:val="22"/>
          <w:szCs w:val="22"/>
          <w:lang w:val="fr-BE"/>
        </w:rPr>
      </w:pPr>
      <w:r w:rsidRPr="009B592A">
        <w:rPr>
          <w:rFonts w:ascii="Century Gothic" w:hAnsi="Century Gothic"/>
          <w:color w:val="000000"/>
          <w:sz w:val="22"/>
          <w:szCs w:val="22"/>
          <w:lang w:val="fr-BE"/>
        </w:rPr>
        <w:t>Paul a demandé un an auparavant aux églises gr</w:t>
      </w:r>
      <w:r w:rsidR="00A84B11" w:rsidRPr="009B592A">
        <w:rPr>
          <w:rFonts w:ascii="Century Gothic" w:hAnsi="Century Gothic"/>
          <w:color w:val="000000"/>
          <w:sz w:val="22"/>
          <w:szCs w:val="22"/>
          <w:lang w:val="fr-BE"/>
        </w:rPr>
        <w:t>ec</w:t>
      </w:r>
      <w:r w:rsidRPr="009B592A">
        <w:rPr>
          <w:rFonts w:ascii="Century Gothic" w:hAnsi="Century Gothic"/>
          <w:color w:val="000000"/>
          <w:sz w:val="22"/>
          <w:szCs w:val="22"/>
          <w:lang w:val="fr-BE"/>
        </w:rPr>
        <w:t>ques, de participer à une collecte pour soutenir les chrét</w:t>
      </w:r>
      <w:r w:rsidR="00A84B11" w:rsidRPr="009B592A">
        <w:rPr>
          <w:rFonts w:ascii="Century Gothic" w:hAnsi="Century Gothic"/>
          <w:color w:val="000000"/>
          <w:sz w:val="22"/>
          <w:szCs w:val="22"/>
          <w:lang w:val="fr-BE"/>
        </w:rPr>
        <w:t>iens de Jérusalem qui sont dans une situation difficile. Les églises de Macédoine ont répondu avec empressement (</w:t>
      </w:r>
      <w:r w:rsidR="00A84B11" w:rsidRPr="009B592A">
        <w:rPr>
          <w:rFonts w:ascii="Century Gothic" w:hAnsi="Century Gothic"/>
          <w:b/>
          <w:color w:val="4F81BD"/>
          <w:sz w:val="22"/>
          <w:szCs w:val="22"/>
          <w:lang w:val="fr-BE"/>
        </w:rPr>
        <w:t>2 Cor 8 : 1–6</w:t>
      </w:r>
      <w:r w:rsidR="00A84B11" w:rsidRPr="009B592A">
        <w:rPr>
          <w:rFonts w:ascii="Century Gothic" w:hAnsi="Century Gothic"/>
          <w:color w:val="000000"/>
          <w:sz w:val="22"/>
          <w:szCs w:val="22"/>
          <w:lang w:val="fr-BE"/>
        </w:rPr>
        <w:t>). A Corinthe, l’enthousiasme fait défaut et Paul va donc tenter de stimuler la générosité</w:t>
      </w:r>
      <w:r w:rsidR="000127DA" w:rsidRPr="009B592A">
        <w:rPr>
          <w:rFonts w:ascii="Century Gothic" w:hAnsi="Century Gothic"/>
          <w:color w:val="000000"/>
          <w:sz w:val="22"/>
          <w:szCs w:val="22"/>
          <w:lang w:val="fr-BE"/>
        </w:rPr>
        <w:t xml:space="preserve"> (</w:t>
      </w:r>
      <w:r w:rsidR="000127DA" w:rsidRPr="009B592A">
        <w:rPr>
          <w:rFonts w:ascii="Century Gothic" w:hAnsi="Century Gothic"/>
          <w:b/>
          <w:color w:val="4F81BD"/>
          <w:sz w:val="22"/>
          <w:szCs w:val="22"/>
          <w:lang w:val="fr-BE"/>
        </w:rPr>
        <w:t>2 Cor 8 : 7-15, 20-24 et 2 Cor 9</w:t>
      </w:r>
      <w:r w:rsidR="000127DA" w:rsidRPr="009B592A">
        <w:rPr>
          <w:rFonts w:ascii="Century Gothic" w:hAnsi="Century Gothic"/>
          <w:color w:val="000000"/>
          <w:sz w:val="22"/>
          <w:szCs w:val="22"/>
          <w:lang w:val="fr-BE"/>
        </w:rPr>
        <w:t>).</w:t>
      </w:r>
    </w:p>
    <w:p w:rsidR="000127DA" w:rsidRPr="00530F1C" w:rsidRDefault="000127DA" w:rsidP="004C4225">
      <w:pPr>
        <w:rPr>
          <w:rFonts w:ascii="Century Gothic" w:hAnsi="Century Gothic"/>
          <w:b/>
          <w:color w:val="000000"/>
          <w:sz w:val="10"/>
          <w:szCs w:val="10"/>
          <w:lang w:val="fr-BE"/>
        </w:rPr>
      </w:pPr>
    </w:p>
    <w:p w:rsidR="000127DA" w:rsidRPr="009B592A" w:rsidRDefault="000127DA" w:rsidP="00953AD8">
      <w:pPr>
        <w:numPr>
          <w:ilvl w:val="0"/>
          <w:numId w:val="7"/>
        </w:numPr>
        <w:rPr>
          <w:rFonts w:ascii="Century Gothic" w:hAnsi="Century Gothic"/>
          <w:color w:val="000000"/>
          <w:spacing w:val="-4"/>
          <w:sz w:val="22"/>
          <w:szCs w:val="22"/>
          <w:lang w:val="fr-BE"/>
        </w:rPr>
      </w:pPr>
      <w:r w:rsidRPr="009B592A">
        <w:rPr>
          <w:rFonts w:ascii="Century Gothic" w:hAnsi="Century Gothic"/>
          <w:b/>
          <w:color w:val="000000"/>
          <w:spacing w:val="-4"/>
          <w:sz w:val="22"/>
          <w:szCs w:val="22"/>
          <w:lang w:val="fr-BE"/>
        </w:rPr>
        <w:t>La collecte</w:t>
      </w:r>
    </w:p>
    <w:p w:rsidR="000127DA" w:rsidRPr="00530F1C" w:rsidRDefault="000127DA" w:rsidP="000127DA">
      <w:pPr>
        <w:rPr>
          <w:rFonts w:ascii="Century Gothic" w:hAnsi="Century Gothic"/>
          <w:b/>
          <w:color w:val="000000"/>
          <w:spacing w:val="-4"/>
          <w:sz w:val="10"/>
          <w:szCs w:val="10"/>
          <w:lang w:val="fr-BE"/>
        </w:rPr>
      </w:pPr>
    </w:p>
    <w:p w:rsidR="000127DA" w:rsidRPr="009B592A" w:rsidRDefault="00686082" w:rsidP="000127DA">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 xml:space="preserve">Il est intéressant de </w:t>
      </w:r>
      <w:r w:rsidR="00EB2BB7" w:rsidRPr="009B592A">
        <w:rPr>
          <w:rFonts w:ascii="Century Gothic" w:hAnsi="Century Gothic"/>
          <w:color w:val="000000"/>
          <w:spacing w:val="-4"/>
          <w:sz w:val="22"/>
          <w:szCs w:val="22"/>
          <w:lang w:val="fr-BE"/>
        </w:rPr>
        <w:t xml:space="preserve">repérer </w:t>
      </w:r>
      <w:r w:rsidRPr="009B592A">
        <w:rPr>
          <w:rFonts w:ascii="Century Gothic" w:hAnsi="Century Gothic"/>
          <w:color w:val="000000"/>
          <w:spacing w:val="-4"/>
          <w:sz w:val="22"/>
          <w:szCs w:val="22"/>
          <w:lang w:val="fr-BE"/>
        </w:rPr>
        <w:t xml:space="preserve"> les différents termes utilisés par Paul pour définir cette collecte.</w:t>
      </w:r>
    </w:p>
    <w:p w:rsidR="00686082" w:rsidRPr="009B592A" w:rsidRDefault="00686082" w:rsidP="000127DA">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Je vous encourage à souligner ces mots dans vos bibles en essayant de voir ce qu’ils apportent à la motivation  de participer à la collecte.</w:t>
      </w:r>
    </w:p>
    <w:p w:rsidR="0026707F" w:rsidRPr="00530F1C" w:rsidRDefault="0026707F" w:rsidP="000127DA">
      <w:pPr>
        <w:rPr>
          <w:rFonts w:ascii="Century Gothic" w:hAnsi="Century Gothic"/>
          <w:color w:val="4F81BD"/>
          <w:spacing w:val="-4"/>
          <w:sz w:val="10"/>
          <w:szCs w:val="10"/>
          <w:lang w:val="fr-BE"/>
        </w:rPr>
      </w:pPr>
    </w:p>
    <w:p w:rsidR="0026707F" w:rsidRPr="009B592A" w:rsidRDefault="00EC6874" w:rsidP="000127DA">
      <w:pPr>
        <w:rPr>
          <w:rFonts w:ascii="Century Gothic" w:hAnsi="Century Gothic"/>
          <w:b/>
          <w:color w:val="000000"/>
          <w:spacing w:val="-4"/>
          <w:sz w:val="22"/>
          <w:szCs w:val="22"/>
          <w:lang w:val="fr-BE"/>
        </w:rPr>
      </w:pPr>
      <w:r w:rsidRPr="009B592A">
        <w:rPr>
          <w:rFonts w:ascii="Century Gothic" w:hAnsi="Century Gothic"/>
          <w:b/>
          <w:color w:val="4F81BD"/>
          <w:spacing w:val="-4"/>
          <w:sz w:val="22"/>
          <w:szCs w:val="22"/>
          <w:lang w:val="fr-BE"/>
        </w:rPr>
        <w:t>-</w:t>
      </w:r>
      <w:r w:rsidR="0026707F" w:rsidRPr="009B592A">
        <w:rPr>
          <w:rFonts w:ascii="Century Gothic" w:hAnsi="Century Gothic"/>
          <w:b/>
          <w:color w:val="4F81BD"/>
          <w:spacing w:val="-4"/>
          <w:sz w:val="22"/>
          <w:szCs w:val="22"/>
          <w:lang w:val="fr-BE"/>
        </w:rPr>
        <w:t xml:space="preserve">8 :4  ils nous ont demandé avec beaucoup d’insistance la grâce de prendre part à ce </w:t>
      </w:r>
      <w:r w:rsidR="0026707F" w:rsidRPr="009B592A">
        <w:rPr>
          <w:rFonts w:ascii="Century Gothic" w:hAnsi="Century Gothic"/>
          <w:b/>
          <w:color w:val="4F81BD"/>
          <w:spacing w:val="-4"/>
          <w:sz w:val="22"/>
          <w:szCs w:val="22"/>
          <w:u w:val="single"/>
          <w:lang w:val="fr-BE"/>
        </w:rPr>
        <w:t>ministère de</w:t>
      </w:r>
      <w:r w:rsidR="0026707F" w:rsidRPr="009B592A">
        <w:rPr>
          <w:rFonts w:ascii="Century Gothic" w:hAnsi="Century Gothic"/>
          <w:b/>
          <w:color w:val="4F81BD"/>
          <w:spacing w:val="-4"/>
          <w:sz w:val="22"/>
          <w:szCs w:val="22"/>
          <w:lang w:val="fr-BE"/>
        </w:rPr>
        <w:t xml:space="preserve"> </w:t>
      </w:r>
      <w:r w:rsidR="0026707F" w:rsidRPr="009B592A">
        <w:rPr>
          <w:rFonts w:ascii="Century Gothic" w:hAnsi="Century Gothic"/>
          <w:b/>
          <w:color w:val="4F81BD"/>
          <w:spacing w:val="-4"/>
          <w:sz w:val="22"/>
          <w:szCs w:val="22"/>
          <w:u w:val="single"/>
          <w:lang w:val="fr-BE"/>
        </w:rPr>
        <w:t>solidarité</w:t>
      </w:r>
      <w:r w:rsidR="0026707F" w:rsidRPr="009B592A">
        <w:rPr>
          <w:rFonts w:ascii="Century Gothic" w:hAnsi="Century Gothic"/>
          <w:b/>
          <w:color w:val="4F81BD"/>
          <w:spacing w:val="-4"/>
          <w:sz w:val="22"/>
          <w:szCs w:val="22"/>
          <w:lang w:val="fr-BE"/>
        </w:rPr>
        <w:t xml:space="preserve"> en faveur des saints.</w:t>
      </w:r>
    </w:p>
    <w:p w:rsidR="0026707F" w:rsidRPr="009B592A" w:rsidRDefault="0026707F" w:rsidP="000127DA">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 xml:space="preserve">Le mot utilisé est celui qui est à l’origine du terme </w:t>
      </w:r>
      <w:r w:rsidR="00826C11" w:rsidRPr="009B592A">
        <w:rPr>
          <w:rFonts w:ascii="Century Gothic" w:hAnsi="Century Gothic"/>
          <w:color w:val="000000"/>
          <w:spacing w:val="-4"/>
          <w:sz w:val="22"/>
          <w:szCs w:val="22"/>
          <w:lang w:val="fr-BE"/>
        </w:rPr>
        <w:t>« </w:t>
      </w:r>
      <w:r w:rsidRPr="009B592A">
        <w:rPr>
          <w:rFonts w:ascii="Century Gothic" w:hAnsi="Century Gothic"/>
          <w:color w:val="000000"/>
          <w:spacing w:val="-4"/>
          <w:sz w:val="22"/>
          <w:szCs w:val="22"/>
          <w:lang w:val="fr-BE"/>
        </w:rPr>
        <w:t>diacre</w:t>
      </w:r>
      <w:r w:rsidR="00826C11" w:rsidRPr="009B592A">
        <w:rPr>
          <w:rFonts w:ascii="Century Gothic" w:hAnsi="Century Gothic"/>
          <w:color w:val="000000"/>
          <w:spacing w:val="-4"/>
          <w:sz w:val="22"/>
          <w:szCs w:val="22"/>
          <w:lang w:val="fr-BE"/>
        </w:rPr>
        <w:t> », et se traduit aussi</w:t>
      </w:r>
      <w:r w:rsidR="00826C11" w:rsidRPr="009B592A">
        <w:rPr>
          <w:rFonts w:ascii="Century Gothic" w:hAnsi="Century Gothic"/>
          <w:b/>
          <w:color w:val="000000"/>
          <w:spacing w:val="-4"/>
          <w:sz w:val="22"/>
          <w:szCs w:val="22"/>
          <w:lang w:val="fr-BE"/>
        </w:rPr>
        <w:t xml:space="preserve"> </w:t>
      </w:r>
      <w:r w:rsidR="00826C11" w:rsidRPr="009B592A">
        <w:rPr>
          <w:rFonts w:ascii="Century Gothic" w:hAnsi="Century Gothic"/>
          <w:color w:val="000000"/>
          <w:spacing w:val="-4"/>
          <w:sz w:val="22"/>
          <w:szCs w:val="22"/>
          <w:lang w:val="fr-BE"/>
        </w:rPr>
        <w:t>par « </w:t>
      </w:r>
      <w:r w:rsidR="00B92010" w:rsidRPr="009B592A">
        <w:rPr>
          <w:rFonts w:ascii="Century Gothic" w:hAnsi="Century Gothic"/>
          <w:color w:val="000000"/>
          <w:spacing w:val="-4"/>
          <w:sz w:val="22"/>
          <w:szCs w:val="22"/>
          <w:lang w:val="fr-BE"/>
        </w:rPr>
        <w:t>s</w:t>
      </w:r>
      <w:r w:rsidR="00826C11" w:rsidRPr="009B592A">
        <w:rPr>
          <w:rFonts w:ascii="Century Gothic" w:hAnsi="Century Gothic"/>
          <w:color w:val="000000"/>
          <w:spacing w:val="-4"/>
          <w:sz w:val="22"/>
          <w:szCs w:val="22"/>
          <w:lang w:val="fr-BE"/>
        </w:rPr>
        <w:t>e</w:t>
      </w:r>
      <w:r w:rsidR="00B92010" w:rsidRPr="009B592A">
        <w:rPr>
          <w:rFonts w:ascii="Century Gothic" w:hAnsi="Century Gothic"/>
          <w:color w:val="000000"/>
          <w:spacing w:val="-4"/>
          <w:sz w:val="22"/>
          <w:szCs w:val="22"/>
          <w:lang w:val="fr-BE"/>
        </w:rPr>
        <w:t>r</w:t>
      </w:r>
      <w:r w:rsidR="00826C11" w:rsidRPr="009B592A">
        <w:rPr>
          <w:rFonts w:ascii="Century Gothic" w:hAnsi="Century Gothic"/>
          <w:color w:val="000000"/>
          <w:spacing w:val="-4"/>
          <w:sz w:val="22"/>
          <w:szCs w:val="22"/>
          <w:lang w:val="fr-BE"/>
        </w:rPr>
        <w:t>vice ».</w:t>
      </w:r>
    </w:p>
    <w:p w:rsidR="00B92010" w:rsidRPr="009B592A" w:rsidRDefault="00EC6874" w:rsidP="000127DA">
      <w:pPr>
        <w:rPr>
          <w:rFonts w:ascii="Century Gothic" w:hAnsi="Century Gothic"/>
          <w:b/>
          <w:color w:val="4F81BD"/>
          <w:spacing w:val="-4"/>
          <w:sz w:val="22"/>
          <w:szCs w:val="22"/>
          <w:u w:val="single"/>
          <w:lang w:val="fr-BE"/>
        </w:rPr>
      </w:pPr>
      <w:r w:rsidRPr="009B592A">
        <w:rPr>
          <w:rFonts w:ascii="Century Gothic" w:hAnsi="Century Gothic"/>
          <w:b/>
          <w:color w:val="4F81BD"/>
          <w:spacing w:val="-4"/>
          <w:sz w:val="22"/>
          <w:szCs w:val="22"/>
          <w:lang w:val="fr-BE"/>
        </w:rPr>
        <w:t>-</w:t>
      </w:r>
      <w:r w:rsidR="00105CC0" w:rsidRPr="009B592A">
        <w:rPr>
          <w:rFonts w:ascii="Century Gothic" w:hAnsi="Century Gothic"/>
          <w:b/>
          <w:color w:val="4F81BD"/>
          <w:spacing w:val="-4"/>
          <w:sz w:val="22"/>
          <w:szCs w:val="22"/>
          <w:lang w:val="fr-BE"/>
        </w:rPr>
        <w:t>8 :</w:t>
      </w:r>
      <w:r w:rsidR="00B92010" w:rsidRPr="009B592A">
        <w:rPr>
          <w:rFonts w:ascii="Century Gothic" w:hAnsi="Century Gothic"/>
          <w:b/>
          <w:color w:val="4F81BD"/>
          <w:spacing w:val="-4"/>
          <w:sz w:val="22"/>
          <w:szCs w:val="22"/>
          <w:lang w:val="fr-BE"/>
        </w:rPr>
        <w:t>7</w:t>
      </w:r>
      <w:r w:rsidR="00105CC0" w:rsidRPr="009B592A">
        <w:rPr>
          <w:rFonts w:ascii="Century Gothic" w:hAnsi="Century Gothic"/>
          <w:b/>
          <w:color w:val="4F81BD"/>
          <w:spacing w:val="-4"/>
          <w:sz w:val="22"/>
          <w:szCs w:val="22"/>
          <w:lang w:val="fr-BE"/>
        </w:rPr>
        <w:t xml:space="preserve"> </w:t>
      </w:r>
      <w:r w:rsidR="00B92010" w:rsidRPr="009B592A">
        <w:rPr>
          <w:rFonts w:ascii="Century Gothic" w:hAnsi="Century Gothic"/>
          <w:b/>
          <w:color w:val="4F81BD"/>
          <w:spacing w:val="-4"/>
          <w:sz w:val="22"/>
          <w:szCs w:val="22"/>
          <w:lang w:val="fr-BE"/>
        </w:rPr>
        <w:t xml:space="preserve"> De même que vous avez tout en abondance, foi, parole, connaissance, empressement de toute sorte, outre l’amour que nous vous portons, abondez aussi dans cette </w:t>
      </w:r>
      <w:r w:rsidR="00B92010" w:rsidRPr="009B592A">
        <w:rPr>
          <w:rFonts w:ascii="Century Gothic" w:hAnsi="Century Gothic"/>
          <w:b/>
          <w:color w:val="4F81BD"/>
          <w:spacing w:val="-4"/>
          <w:sz w:val="22"/>
          <w:szCs w:val="22"/>
          <w:u w:val="single"/>
          <w:lang w:val="fr-BE"/>
        </w:rPr>
        <w:t>œuvre de grâce.</w:t>
      </w:r>
    </w:p>
    <w:p w:rsidR="00B92010" w:rsidRPr="009B592A" w:rsidRDefault="00FB5FE2" w:rsidP="000127DA">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 xml:space="preserve">Nous rencontrons ici le mot </w:t>
      </w:r>
      <w:r w:rsidR="003714D9" w:rsidRPr="009B592A">
        <w:rPr>
          <w:rFonts w:ascii="Century Gothic" w:hAnsi="Century Gothic"/>
          <w:color w:val="000000"/>
          <w:spacing w:val="-4"/>
          <w:sz w:val="22"/>
          <w:szCs w:val="22"/>
          <w:lang w:val="fr-BE"/>
        </w:rPr>
        <w:t>« </w:t>
      </w:r>
      <w:r w:rsidRPr="009B592A">
        <w:rPr>
          <w:rFonts w:ascii="Century Gothic" w:hAnsi="Century Gothic"/>
          <w:color w:val="000000"/>
          <w:spacing w:val="-4"/>
          <w:sz w:val="22"/>
          <w:szCs w:val="22"/>
          <w:lang w:val="fr-BE"/>
        </w:rPr>
        <w:t>charis</w:t>
      </w:r>
      <w:r w:rsidR="003714D9" w:rsidRPr="009B592A">
        <w:rPr>
          <w:rFonts w:ascii="Century Gothic" w:hAnsi="Century Gothic"/>
          <w:color w:val="000000"/>
          <w:spacing w:val="-4"/>
          <w:sz w:val="22"/>
          <w:szCs w:val="22"/>
          <w:lang w:val="fr-BE"/>
        </w:rPr>
        <w:t> »</w:t>
      </w:r>
      <w:r w:rsidRPr="009B592A">
        <w:rPr>
          <w:rFonts w:ascii="Century Gothic" w:hAnsi="Century Gothic"/>
          <w:color w:val="000000"/>
          <w:spacing w:val="-4"/>
          <w:sz w:val="22"/>
          <w:szCs w:val="22"/>
          <w:lang w:val="fr-BE"/>
        </w:rPr>
        <w:t xml:space="preserve"> qui </w:t>
      </w:r>
      <w:r w:rsidR="003714D9" w:rsidRPr="009B592A">
        <w:rPr>
          <w:rFonts w:ascii="Century Gothic" w:hAnsi="Century Gothic"/>
          <w:color w:val="000000"/>
          <w:spacing w:val="-4"/>
          <w:sz w:val="22"/>
          <w:szCs w:val="22"/>
          <w:lang w:val="fr-BE"/>
        </w:rPr>
        <w:t>signifie</w:t>
      </w:r>
      <w:r w:rsidRPr="009B592A">
        <w:rPr>
          <w:rFonts w:ascii="Century Gothic" w:hAnsi="Century Gothic"/>
          <w:color w:val="000000"/>
          <w:spacing w:val="-4"/>
          <w:sz w:val="22"/>
          <w:szCs w:val="22"/>
          <w:lang w:val="fr-BE"/>
        </w:rPr>
        <w:t xml:space="preserve"> tout simplement  la grâce, celle de Dieu envers nous</w:t>
      </w:r>
      <w:r w:rsidR="003714D9" w:rsidRPr="009B592A">
        <w:rPr>
          <w:rFonts w:ascii="Century Gothic" w:hAnsi="Century Gothic"/>
          <w:color w:val="000000"/>
          <w:spacing w:val="-4"/>
          <w:sz w:val="22"/>
          <w:szCs w:val="22"/>
          <w:lang w:val="fr-BE"/>
        </w:rPr>
        <w:t>,</w:t>
      </w:r>
      <w:r w:rsidRPr="009B592A">
        <w:rPr>
          <w:rFonts w:ascii="Century Gothic" w:hAnsi="Century Gothic"/>
          <w:color w:val="000000"/>
          <w:spacing w:val="-4"/>
          <w:sz w:val="22"/>
          <w:szCs w:val="22"/>
          <w:lang w:val="fr-BE"/>
        </w:rPr>
        <w:t xml:space="preserve"> qu’il nous demande de prolonger vers les autres. Ce terme désigne la bienveillance d’un grand (le roi, le supérieur, le parent)</w:t>
      </w:r>
      <w:r w:rsidR="003714D9" w:rsidRPr="009B592A">
        <w:rPr>
          <w:rFonts w:ascii="Century Gothic" w:hAnsi="Century Gothic"/>
          <w:color w:val="000000"/>
          <w:spacing w:val="-4"/>
          <w:sz w:val="22"/>
          <w:szCs w:val="22"/>
          <w:lang w:val="fr-BE"/>
        </w:rPr>
        <w:t xml:space="preserve">, </w:t>
      </w:r>
      <w:r w:rsidRPr="009B592A">
        <w:rPr>
          <w:rFonts w:ascii="Century Gothic" w:hAnsi="Century Gothic"/>
          <w:color w:val="000000"/>
          <w:spacing w:val="-4"/>
          <w:sz w:val="22"/>
          <w:szCs w:val="22"/>
          <w:lang w:val="fr-BE"/>
        </w:rPr>
        <w:t>pour un plus petit</w:t>
      </w:r>
      <w:r w:rsidR="003714D9" w:rsidRPr="009B592A">
        <w:rPr>
          <w:rFonts w:ascii="Century Gothic" w:hAnsi="Century Gothic"/>
          <w:color w:val="000000"/>
          <w:spacing w:val="-4"/>
          <w:sz w:val="22"/>
          <w:szCs w:val="22"/>
          <w:lang w:val="fr-BE"/>
        </w:rPr>
        <w:t xml:space="preserve">, </w:t>
      </w:r>
      <w:r w:rsidRPr="009B592A">
        <w:rPr>
          <w:rFonts w:ascii="Century Gothic" w:hAnsi="Century Gothic"/>
          <w:color w:val="000000"/>
          <w:spacing w:val="-4"/>
          <w:sz w:val="22"/>
          <w:szCs w:val="22"/>
          <w:lang w:val="fr-BE"/>
        </w:rPr>
        <w:t>et n’a pas du tout le sens juridique moderne</w:t>
      </w:r>
      <w:r w:rsidR="00105CC0" w:rsidRPr="009B592A">
        <w:rPr>
          <w:rFonts w:ascii="Century Gothic" w:hAnsi="Century Gothic"/>
          <w:color w:val="000000"/>
          <w:spacing w:val="-4"/>
          <w:sz w:val="22"/>
          <w:szCs w:val="22"/>
          <w:lang w:val="fr-BE"/>
        </w:rPr>
        <w:t xml:space="preserve"> de </w:t>
      </w:r>
      <w:r w:rsidR="00EC6874" w:rsidRPr="009B592A">
        <w:rPr>
          <w:rFonts w:ascii="Century Gothic" w:hAnsi="Century Gothic"/>
          <w:color w:val="000000"/>
          <w:spacing w:val="-4"/>
          <w:sz w:val="22"/>
          <w:szCs w:val="22"/>
          <w:lang w:val="fr-BE"/>
        </w:rPr>
        <w:t xml:space="preserve">remise </w:t>
      </w:r>
      <w:proofErr w:type="gramStart"/>
      <w:r w:rsidR="00EC6874" w:rsidRPr="009B592A">
        <w:rPr>
          <w:rFonts w:ascii="Century Gothic" w:hAnsi="Century Gothic"/>
          <w:color w:val="000000"/>
          <w:spacing w:val="-4"/>
          <w:sz w:val="22"/>
          <w:szCs w:val="22"/>
          <w:lang w:val="fr-BE"/>
        </w:rPr>
        <w:t>d’</w:t>
      </w:r>
      <w:r w:rsidR="00105CC0" w:rsidRPr="009B592A">
        <w:rPr>
          <w:rFonts w:ascii="Century Gothic" w:hAnsi="Century Gothic"/>
          <w:color w:val="000000"/>
          <w:spacing w:val="-4"/>
          <w:sz w:val="22"/>
          <w:szCs w:val="22"/>
          <w:lang w:val="fr-BE"/>
        </w:rPr>
        <w:t xml:space="preserve"> une</w:t>
      </w:r>
      <w:proofErr w:type="gramEnd"/>
      <w:r w:rsidR="00105CC0" w:rsidRPr="009B592A">
        <w:rPr>
          <w:rFonts w:ascii="Century Gothic" w:hAnsi="Century Gothic"/>
          <w:color w:val="000000"/>
          <w:spacing w:val="-4"/>
          <w:sz w:val="22"/>
          <w:szCs w:val="22"/>
          <w:lang w:val="fr-BE"/>
        </w:rPr>
        <w:t xml:space="preserve"> peine méritée.</w:t>
      </w:r>
    </w:p>
    <w:p w:rsidR="00105CC0" w:rsidRPr="009B592A" w:rsidRDefault="00EC6874" w:rsidP="000127DA">
      <w:pPr>
        <w:rPr>
          <w:rFonts w:ascii="Century Gothic" w:hAnsi="Century Gothic"/>
          <w:b/>
          <w:color w:val="4F81BD"/>
          <w:spacing w:val="-4"/>
          <w:sz w:val="22"/>
          <w:szCs w:val="22"/>
          <w:lang w:val="fr-BE"/>
        </w:rPr>
      </w:pPr>
      <w:r w:rsidRPr="009B592A">
        <w:rPr>
          <w:rFonts w:ascii="Century Gothic" w:hAnsi="Century Gothic"/>
          <w:b/>
          <w:color w:val="4F81BD"/>
          <w:spacing w:val="-4"/>
          <w:sz w:val="22"/>
          <w:szCs w:val="22"/>
          <w:lang w:val="fr-BE"/>
        </w:rPr>
        <w:lastRenderedPageBreak/>
        <w:t>-</w:t>
      </w:r>
      <w:r w:rsidR="00105CC0" w:rsidRPr="009B592A">
        <w:rPr>
          <w:rFonts w:ascii="Century Gothic" w:hAnsi="Century Gothic"/>
          <w:b/>
          <w:color w:val="4F81BD"/>
          <w:spacing w:val="-4"/>
          <w:sz w:val="22"/>
          <w:szCs w:val="22"/>
          <w:lang w:val="fr-BE"/>
        </w:rPr>
        <w:t>8 :</w:t>
      </w:r>
      <w:r w:rsidR="00105CC0" w:rsidRPr="00530F1C">
        <w:rPr>
          <w:b/>
          <w:color w:val="4F81BD"/>
          <w:sz w:val="22"/>
          <w:szCs w:val="22"/>
          <w:lang w:val="en-US"/>
        </w:rPr>
        <w:t xml:space="preserve"> </w:t>
      </w:r>
      <w:r w:rsidR="00105CC0" w:rsidRPr="009B592A">
        <w:rPr>
          <w:rFonts w:ascii="Century Gothic" w:hAnsi="Century Gothic"/>
          <w:b/>
          <w:color w:val="4F81BD"/>
          <w:spacing w:val="-4"/>
          <w:sz w:val="22"/>
          <w:szCs w:val="22"/>
          <w:lang w:val="fr-BE"/>
        </w:rPr>
        <w:t xml:space="preserve">10  C’est un avis que je donne là-dessus : c’est votre avantage, à vous qui, dès l’année dernière, avez été les premiers non seulement à faire </w:t>
      </w:r>
      <w:r w:rsidR="00105CC0" w:rsidRPr="009B592A">
        <w:rPr>
          <w:rFonts w:ascii="Century Gothic" w:hAnsi="Century Gothic"/>
          <w:b/>
          <w:color w:val="4F81BD"/>
          <w:spacing w:val="-4"/>
          <w:sz w:val="22"/>
          <w:szCs w:val="22"/>
          <w:u w:val="single"/>
          <w:lang w:val="fr-BE"/>
        </w:rPr>
        <w:t>cette collecte</w:t>
      </w:r>
      <w:r w:rsidR="00105CC0" w:rsidRPr="009B592A">
        <w:rPr>
          <w:rFonts w:ascii="Century Gothic" w:hAnsi="Century Gothic"/>
          <w:b/>
          <w:color w:val="4F81BD"/>
          <w:spacing w:val="-4"/>
          <w:sz w:val="22"/>
          <w:szCs w:val="22"/>
          <w:lang w:val="fr-BE"/>
        </w:rPr>
        <w:t>, mais encore à la vouloir.</w:t>
      </w:r>
    </w:p>
    <w:p w:rsidR="004B2346" w:rsidRPr="009B592A" w:rsidRDefault="004B2346" w:rsidP="000127DA">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On ne trouve pas ici de mot désignant la collecte ; mais seulement un verbe qui signifie « commencer à agir ».</w:t>
      </w:r>
    </w:p>
    <w:p w:rsidR="004B2346" w:rsidRPr="009B592A" w:rsidRDefault="00EC6874" w:rsidP="004B2346">
      <w:pPr>
        <w:rPr>
          <w:rFonts w:ascii="Century Gothic" w:hAnsi="Century Gothic"/>
          <w:b/>
          <w:color w:val="000000"/>
          <w:spacing w:val="-4"/>
          <w:sz w:val="22"/>
          <w:szCs w:val="22"/>
          <w:lang w:val="fr-BE"/>
        </w:rPr>
      </w:pPr>
      <w:r w:rsidRPr="009B592A">
        <w:rPr>
          <w:rFonts w:ascii="Century Gothic" w:hAnsi="Century Gothic"/>
          <w:b/>
          <w:color w:val="4F81BD"/>
          <w:spacing w:val="-4"/>
          <w:sz w:val="22"/>
          <w:szCs w:val="22"/>
          <w:lang w:val="fr-BE"/>
        </w:rPr>
        <w:t>-</w:t>
      </w:r>
      <w:r w:rsidR="004B2346" w:rsidRPr="009B592A">
        <w:rPr>
          <w:rFonts w:ascii="Century Gothic" w:hAnsi="Century Gothic"/>
          <w:b/>
          <w:color w:val="4F81BD"/>
          <w:spacing w:val="-4"/>
          <w:sz w:val="22"/>
          <w:szCs w:val="22"/>
          <w:lang w:val="fr-BE"/>
        </w:rPr>
        <w:t>9 :</w:t>
      </w:r>
      <w:r w:rsidR="004B2346" w:rsidRPr="009B592A">
        <w:rPr>
          <w:rFonts w:ascii="Segoe UI" w:hAnsi="Segoe UI" w:cs="Segoe UI"/>
          <w:b/>
          <w:color w:val="4F81BD"/>
          <w:sz w:val="22"/>
          <w:szCs w:val="22"/>
          <w:lang w:val="fr-BE" w:eastAsia="fr-BE"/>
        </w:rPr>
        <w:t xml:space="preserve"> </w:t>
      </w:r>
      <w:r w:rsidR="0025202D" w:rsidRPr="009B592A">
        <w:rPr>
          <w:rFonts w:ascii="Century Gothic" w:hAnsi="Century Gothic"/>
          <w:b/>
          <w:color w:val="4F81BD"/>
          <w:spacing w:val="-4"/>
          <w:sz w:val="22"/>
          <w:szCs w:val="22"/>
          <w:lang w:val="fr-BE"/>
        </w:rPr>
        <w:t xml:space="preserve">1 </w:t>
      </w:r>
      <w:r w:rsidR="004B2346" w:rsidRPr="009B592A">
        <w:rPr>
          <w:rFonts w:ascii="Century Gothic" w:hAnsi="Century Gothic"/>
          <w:b/>
          <w:color w:val="4F81BD"/>
          <w:spacing w:val="-4"/>
          <w:sz w:val="22"/>
          <w:szCs w:val="22"/>
          <w:lang w:val="fr-BE"/>
        </w:rPr>
        <w:t xml:space="preserve"> Au sujet du </w:t>
      </w:r>
      <w:r w:rsidR="004B2346" w:rsidRPr="009B592A">
        <w:rPr>
          <w:rFonts w:ascii="Century Gothic" w:hAnsi="Century Gothic"/>
          <w:b/>
          <w:color w:val="4F81BD"/>
          <w:spacing w:val="-4"/>
          <w:sz w:val="22"/>
          <w:szCs w:val="22"/>
          <w:u w:val="single"/>
          <w:lang w:val="fr-BE"/>
        </w:rPr>
        <w:t>ministère en faveur des saints</w:t>
      </w:r>
      <w:r w:rsidR="004B2346" w:rsidRPr="009B592A">
        <w:rPr>
          <w:rFonts w:ascii="Century Gothic" w:hAnsi="Century Gothic"/>
          <w:b/>
          <w:color w:val="4F81BD"/>
          <w:spacing w:val="-4"/>
          <w:sz w:val="22"/>
          <w:szCs w:val="22"/>
          <w:lang w:val="fr-BE"/>
        </w:rPr>
        <w:t>, il est superflu que je vous écrive</w:t>
      </w:r>
      <w:r w:rsidR="004B2346" w:rsidRPr="009B592A">
        <w:rPr>
          <w:rFonts w:ascii="Century Gothic" w:hAnsi="Century Gothic"/>
          <w:b/>
          <w:color w:val="000000"/>
          <w:spacing w:val="-4"/>
          <w:sz w:val="22"/>
          <w:szCs w:val="22"/>
          <w:lang w:val="fr-BE"/>
        </w:rPr>
        <w:t>.</w:t>
      </w:r>
    </w:p>
    <w:p w:rsidR="0025202D" w:rsidRPr="009B592A" w:rsidRDefault="0025202D" w:rsidP="004B2346">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Mêmes mots qu’en 8 : 4</w:t>
      </w:r>
      <w:r w:rsidR="00EC6874" w:rsidRPr="009B592A">
        <w:rPr>
          <w:rFonts w:ascii="Century Gothic" w:hAnsi="Century Gothic"/>
          <w:color w:val="000000"/>
          <w:spacing w:val="-4"/>
          <w:sz w:val="22"/>
          <w:szCs w:val="22"/>
          <w:lang w:val="fr-BE"/>
        </w:rPr>
        <w:t xml:space="preserve"> (ministère de solidarité).</w:t>
      </w:r>
    </w:p>
    <w:p w:rsidR="0025202D" w:rsidRPr="009B592A" w:rsidRDefault="00EC6874" w:rsidP="004B2346">
      <w:pPr>
        <w:rPr>
          <w:rFonts w:ascii="Century Gothic" w:hAnsi="Century Gothic"/>
          <w:b/>
          <w:color w:val="4F81BD"/>
          <w:spacing w:val="-4"/>
          <w:sz w:val="22"/>
          <w:szCs w:val="22"/>
          <w:lang w:val="fr-BE"/>
        </w:rPr>
      </w:pPr>
      <w:r w:rsidRPr="009B592A">
        <w:rPr>
          <w:rFonts w:ascii="Century Gothic" w:hAnsi="Century Gothic"/>
          <w:b/>
          <w:color w:val="4F81BD"/>
          <w:spacing w:val="-4"/>
          <w:sz w:val="22"/>
          <w:szCs w:val="22"/>
          <w:lang w:val="fr-BE"/>
        </w:rPr>
        <w:t>-</w:t>
      </w:r>
      <w:r w:rsidR="0025202D" w:rsidRPr="009B592A">
        <w:rPr>
          <w:rFonts w:ascii="Century Gothic" w:hAnsi="Century Gothic"/>
          <w:b/>
          <w:color w:val="4F81BD"/>
          <w:spacing w:val="-4"/>
          <w:sz w:val="22"/>
          <w:szCs w:val="22"/>
          <w:lang w:val="fr-BE"/>
        </w:rPr>
        <w:t>9 : 5</w:t>
      </w:r>
      <w:r w:rsidR="00EB2BB7" w:rsidRPr="009B592A">
        <w:rPr>
          <w:rFonts w:ascii="Century Gothic" w:hAnsi="Century Gothic"/>
          <w:b/>
          <w:color w:val="4F81BD"/>
          <w:spacing w:val="-4"/>
          <w:sz w:val="22"/>
          <w:szCs w:val="22"/>
          <w:lang w:val="fr-BE"/>
        </w:rPr>
        <w:t xml:space="preserve">  J’ai donc estimé nécessaire d’encourager les frères à me devancer chez vous pour s’occuper de la</w:t>
      </w:r>
      <w:r w:rsidR="00EB2BB7" w:rsidRPr="009B592A">
        <w:rPr>
          <w:rFonts w:ascii="Century Gothic" w:hAnsi="Century Gothic"/>
          <w:b/>
          <w:color w:val="4F81BD"/>
          <w:spacing w:val="-4"/>
          <w:sz w:val="22"/>
          <w:szCs w:val="22"/>
          <w:u w:val="single"/>
          <w:lang w:val="fr-BE"/>
        </w:rPr>
        <w:t xml:space="preserve"> largesse</w:t>
      </w:r>
      <w:r w:rsidR="00EB2BB7" w:rsidRPr="009B592A">
        <w:rPr>
          <w:rFonts w:ascii="Century Gothic" w:hAnsi="Century Gothic"/>
          <w:b/>
          <w:color w:val="4F81BD"/>
          <w:spacing w:val="-4"/>
          <w:sz w:val="22"/>
          <w:szCs w:val="22"/>
          <w:lang w:val="fr-BE"/>
        </w:rPr>
        <w:t xml:space="preserve"> que vous avez promise, afin qu’elle soit prête comme une</w:t>
      </w:r>
      <w:r w:rsidR="00EB2BB7" w:rsidRPr="009B592A">
        <w:rPr>
          <w:rFonts w:ascii="Century Gothic" w:hAnsi="Century Gothic"/>
          <w:b/>
          <w:color w:val="4F81BD"/>
          <w:spacing w:val="-4"/>
          <w:sz w:val="22"/>
          <w:szCs w:val="22"/>
          <w:u w:val="single"/>
          <w:lang w:val="fr-BE"/>
        </w:rPr>
        <w:t xml:space="preserve"> largesse</w:t>
      </w:r>
      <w:r w:rsidR="00EB2BB7" w:rsidRPr="009B592A">
        <w:rPr>
          <w:rFonts w:ascii="Century Gothic" w:hAnsi="Century Gothic"/>
          <w:b/>
          <w:color w:val="4F81BD"/>
          <w:spacing w:val="-4"/>
          <w:sz w:val="22"/>
          <w:szCs w:val="22"/>
          <w:lang w:val="fr-BE"/>
        </w:rPr>
        <w:t xml:space="preserve"> et non comme un geste d’avarice.</w:t>
      </w:r>
    </w:p>
    <w:p w:rsidR="00EB2BB7" w:rsidRPr="003B184B" w:rsidRDefault="00EB2BB7" w:rsidP="004B2346">
      <w:pPr>
        <w:rPr>
          <w:rFonts w:ascii="Century Gothic" w:hAnsi="Century Gothic"/>
          <w:color w:val="548DD4"/>
          <w:spacing w:val="-4"/>
          <w:sz w:val="22"/>
          <w:szCs w:val="22"/>
          <w:lang w:val="fr-BE"/>
        </w:rPr>
      </w:pPr>
      <w:r w:rsidRPr="009B592A">
        <w:rPr>
          <w:rFonts w:ascii="Century Gothic" w:hAnsi="Century Gothic"/>
          <w:color w:val="000000"/>
          <w:spacing w:val="-4"/>
          <w:sz w:val="22"/>
          <w:szCs w:val="22"/>
          <w:lang w:val="fr-BE"/>
        </w:rPr>
        <w:t>Le terme grec utilisé est é-loge, mot à mot « parole qui fait du bien</w:t>
      </w:r>
      <w:r w:rsidR="00BF7EAE" w:rsidRPr="009B592A">
        <w:rPr>
          <w:rFonts w:ascii="Century Gothic" w:hAnsi="Century Gothic"/>
          <w:color w:val="000000"/>
          <w:spacing w:val="-4"/>
          <w:sz w:val="22"/>
          <w:szCs w:val="22"/>
          <w:lang w:val="fr-BE"/>
        </w:rPr>
        <w:t xml:space="preserve"> », </w:t>
      </w:r>
      <w:r w:rsidR="00EB2D39">
        <w:rPr>
          <w:rFonts w:ascii="Century Gothic" w:hAnsi="Century Gothic"/>
          <w:color w:val="000000"/>
          <w:spacing w:val="-4"/>
          <w:sz w:val="22"/>
          <w:szCs w:val="22"/>
          <w:lang w:val="fr-BE"/>
        </w:rPr>
        <w:t xml:space="preserve"> traduit par</w:t>
      </w:r>
      <w:r w:rsidRPr="009B592A">
        <w:rPr>
          <w:rFonts w:ascii="Century Gothic" w:hAnsi="Century Gothic"/>
          <w:color w:val="000000"/>
          <w:spacing w:val="-4"/>
          <w:sz w:val="22"/>
          <w:szCs w:val="22"/>
          <w:lang w:val="fr-BE"/>
        </w:rPr>
        <w:t xml:space="preserve"> louange, bienfait, </w:t>
      </w:r>
      <w:r w:rsidRPr="003B184B">
        <w:rPr>
          <w:rFonts w:ascii="Century Gothic" w:hAnsi="Century Gothic"/>
          <w:color w:val="548DD4"/>
          <w:spacing w:val="-4"/>
          <w:sz w:val="22"/>
          <w:szCs w:val="22"/>
          <w:lang w:val="fr-BE"/>
        </w:rPr>
        <w:t>bénédiction, consécration.</w:t>
      </w:r>
    </w:p>
    <w:p w:rsidR="0076341D" w:rsidRPr="009B592A" w:rsidRDefault="0076341D" w:rsidP="00166E25">
      <w:pPr>
        <w:rPr>
          <w:rFonts w:ascii="Century Gothic" w:hAnsi="Century Gothic"/>
          <w:color w:val="000000"/>
          <w:spacing w:val="-4"/>
          <w:sz w:val="22"/>
          <w:szCs w:val="22"/>
          <w:lang w:val="fr-BE"/>
        </w:rPr>
      </w:pPr>
    </w:p>
    <w:p w:rsidR="00451AA4" w:rsidRPr="00530F1C" w:rsidRDefault="00451AA4" w:rsidP="00AE0886">
      <w:pPr>
        <w:pBdr>
          <w:top w:val="single" w:sz="18" w:space="1" w:color="BFBFBF"/>
          <w:left w:val="single" w:sz="18" w:space="4" w:color="BFBFBF"/>
          <w:bottom w:val="single" w:sz="18" w:space="0" w:color="BFBFBF"/>
          <w:right w:val="single" w:sz="18" w:space="4" w:color="BFBFBF"/>
        </w:pBdr>
        <w:rPr>
          <w:rFonts w:ascii="Century Gothic" w:hAnsi="Century Gothic"/>
          <w:b/>
          <w:color w:val="C00000"/>
          <w:sz w:val="22"/>
          <w:szCs w:val="22"/>
          <w:lang w:val="fr-BE"/>
        </w:rPr>
      </w:pPr>
      <w:r w:rsidRPr="009B592A">
        <w:rPr>
          <w:rFonts w:ascii="Century Gothic" w:hAnsi="Century Gothic"/>
          <w:color w:val="000000"/>
          <w:sz w:val="22"/>
          <w:szCs w:val="22"/>
          <w:highlight w:val="yellow"/>
          <w:lang w:val="fr-BE"/>
        </w:rPr>
        <w:sym w:font="Wingdings 2" w:char="F03A"/>
      </w:r>
      <w:r w:rsidRPr="00530F1C">
        <w:rPr>
          <w:rFonts w:ascii="Century Gothic" w:hAnsi="Century Gothic"/>
          <w:b/>
          <w:color w:val="C00000"/>
          <w:sz w:val="22"/>
          <w:szCs w:val="22"/>
          <w:lang w:val="fr-BE"/>
        </w:rPr>
        <w:t>Parlons-en</w:t>
      </w:r>
    </w:p>
    <w:p w:rsidR="00451AA4" w:rsidRPr="00530F1C" w:rsidRDefault="00834B5D" w:rsidP="00953AD8">
      <w:pPr>
        <w:pStyle w:val="Listecouleur-Accent11"/>
        <w:numPr>
          <w:ilvl w:val="0"/>
          <w:numId w:val="1"/>
        </w:numPr>
        <w:pBdr>
          <w:top w:val="single" w:sz="18" w:space="1" w:color="BFBFBF"/>
          <w:left w:val="single" w:sz="18" w:space="4" w:color="BFBFBF"/>
          <w:bottom w:val="single" w:sz="18" w:space="0" w:color="BFBFBF"/>
          <w:right w:val="single" w:sz="18" w:space="4" w:color="BFBFBF"/>
        </w:pBdr>
        <w:spacing w:after="80"/>
        <w:ind w:left="357" w:hanging="357"/>
        <w:contextualSpacing w:val="0"/>
        <w:rPr>
          <w:rFonts w:ascii="Century Gothic" w:hAnsi="Century Gothic"/>
          <w:b/>
          <w:color w:val="C00000"/>
          <w:sz w:val="22"/>
          <w:szCs w:val="22"/>
          <w:lang w:val="fr-BE"/>
        </w:rPr>
      </w:pPr>
      <w:r w:rsidRPr="00530F1C">
        <w:rPr>
          <w:rFonts w:ascii="Century Gothic" w:hAnsi="Century Gothic"/>
          <w:color w:val="C00000"/>
          <w:sz w:val="22"/>
          <w:szCs w:val="22"/>
          <w:lang w:val="fr-BE"/>
        </w:rPr>
        <w:t>Quel est le sens de la collecte pour les chrétiens de Jérusalem ?</w:t>
      </w:r>
    </w:p>
    <w:p w:rsidR="00AE0886" w:rsidRPr="00530F1C" w:rsidRDefault="006B6354" w:rsidP="00953AD8">
      <w:pPr>
        <w:pStyle w:val="Listecouleur-Accent11"/>
        <w:numPr>
          <w:ilvl w:val="0"/>
          <w:numId w:val="1"/>
        </w:numPr>
        <w:pBdr>
          <w:top w:val="single" w:sz="18" w:space="1" w:color="BFBFBF"/>
          <w:left w:val="single" w:sz="18" w:space="4" w:color="BFBFBF"/>
          <w:bottom w:val="single" w:sz="18" w:space="0" w:color="BFBFBF"/>
          <w:right w:val="single" w:sz="18" w:space="4" w:color="BFBFBF"/>
        </w:pBdr>
        <w:spacing w:after="80"/>
        <w:ind w:left="357" w:hanging="357"/>
        <w:contextualSpacing w:val="0"/>
        <w:rPr>
          <w:rFonts w:ascii="Century Gothic" w:hAnsi="Century Gothic"/>
          <w:b/>
          <w:color w:val="C00000"/>
          <w:sz w:val="22"/>
          <w:szCs w:val="22"/>
          <w:lang w:val="fr-BE"/>
        </w:rPr>
      </w:pPr>
      <w:r w:rsidRPr="00530F1C">
        <w:rPr>
          <w:rFonts w:ascii="Century Gothic" w:hAnsi="Century Gothic"/>
          <w:color w:val="C00000"/>
          <w:sz w:val="22"/>
          <w:szCs w:val="22"/>
          <w:lang w:val="fr-BE"/>
        </w:rPr>
        <w:t xml:space="preserve">Servir </w:t>
      </w:r>
      <w:r w:rsidR="00054F5A" w:rsidRPr="00530F1C">
        <w:rPr>
          <w:rFonts w:ascii="Century Gothic" w:hAnsi="Century Gothic"/>
          <w:color w:val="C00000"/>
          <w:sz w:val="22"/>
          <w:szCs w:val="22"/>
          <w:lang w:val="fr-BE"/>
        </w:rPr>
        <w:t>des êtres en détresse </w:t>
      </w:r>
      <w:r w:rsidRPr="00530F1C">
        <w:rPr>
          <w:rFonts w:ascii="Century Gothic" w:hAnsi="Century Gothic"/>
          <w:color w:val="C00000"/>
          <w:sz w:val="22"/>
          <w:szCs w:val="22"/>
          <w:lang w:val="fr-BE"/>
        </w:rPr>
        <w:t xml:space="preserve">dans un esprit de solidarité, devenir des acteurs de la grâce bienveillante de Dieu, </w:t>
      </w:r>
      <w:r w:rsidR="00054F5A" w:rsidRPr="00530F1C">
        <w:rPr>
          <w:rFonts w:ascii="Century Gothic" w:hAnsi="Century Gothic"/>
          <w:color w:val="C00000"/>
          <w:sz w:val="22"/>
          <w:szCs w:val="22"/>
          <w:lang w:val="fr-BE"/>
        </w:rPr>
        <w:t>s’engager concrètement sans une action qui  fait du bien et devient ain</w:t>
      </w:r>
      <w:r w:rsidR="00AE0886" w:rsidRPr="00530F1C">
        <w:rPr>
          <w:rFonts w:ascii="Century Gothic" w:hAnsi="Century Gothic"/>
          <w:color w:val="C00000"/>
          <w:sz w:val="22"/>
          <w:szCs w:val="22"/>
          <w:lang w:val="fr-BE"/>
        </w:rPr>
        <w:t xml:space="preserve">si bénédiction. </w:t>
      </w:r>
      <w:r w:rsidR="00071795" w:rsidRPr="00530F1C">
        <w:rPr>
          <w:rFonts w:ascii="Century Gothic" w:hAnsi="Century Gothic"/>
          <w:color w:val="C00000"/>
          <w:sz w:val="22"/>
          <w:szCs w:val="22"/>
          <w:lang w:val="fr-BE"/>
        </w:rPr>
        <w:t>D</w:t>
      </w:r>
      <w:r w:rsidR="00AE0886" w:rsidRPr="00530F1C">
        <w:rPr>
          <w:rFonts w:ascii="Century Gothic" w:hAnsi="Century Gothic"/>
          <w:color w:val="C00000"/>
          <w:sz w:val="22"/>
          <w:szCs w:val="22"/>
          <w:lang w:val="fr-BE"/>
        </w:rPr>
        <w:t>e tels objectifs vous paraissent</w:t>
      </w:r>
      <w:r w:rsidR="00071795" w:rsidRPr="00530F1C">
        <w:rPr>
          <w:rFonts w:ascii="Century Gothic" w:hAnsi="Century Gothic"/>
          <w:color w:val="C00000"/>
          <w:sz w:val="22"/>
          <w:szCs w:val="22"/>
          <w:lang w:val="fr-BE"/>
        </w:rPr>
        <w:t xml:space="preserve">-ils </w:t>
      </w:r>
      <w:r w:rsidR="00AE0886" w:rsidRPr="00530F1C">
        <w:rPr>
          <w:rFonts w:ascii="Century Gothic" w:hAnsi="Century Gothic"/>
          <w:color w:val="C00000"/>
          <w:sz w:val="22"/>
          <w:szCs w:val="22"/>
          <w:lang w:val="fr-BE"/>
        </w:rPr>
        <w:t>stimulants et enthousiasmant ?</w:t>
      </w:r>
    </w:p>
    <w:p w:rsidR="00CC0F13" w:rsidRPr="00530F1C" w:rsidRDefault="00AE0886" w:rsidP="00953AD8">
      <w:pPr>
        <w:pStyle w:val="Listecouleur-Accent11"/>
        <w:numPr>
          <w:ilvl w:val="0"/>
          <w:numId w:val="1"/>
        </w:numPr>
        <w:pBdr>
          <w:top w:val="single" w:sz="18" w:space="1" w:color="BFBFBF"/>
          <w:left w:val="single" w:sz="18" w:space="4" w:color="BFBFBF"/>
          <w:bottom w:val="single" w:sz="18" w:space="0" w:color="BFBFBF"/>
          <w:right w:val="single" w:sz="18" w:space="4" w:color="BFBFBF"/>
        </w:pBdr>
        <w:spacing w:after="80"/>
        <w:ind w:left="357" w:hanging="357"/>
        <w:contextualSpacing w:val="0"/>
        <w:rPr>
          <w:rFonts w:ascii="Century Gothic" w:hAnsi="Century Gothic"/>
          <w:b/>
          <w:color w:val="C00000"/>
          <w:sz w:val="22"/>
          <w:szCs w:val="22"/>
          <w:lang w:val="fr-BE"/>
        </w:rPr>
      </w:pPr>
      <w:r w:rsidRPr="00530F1C">
        <w:rPr>
          <w:rFonts w:ascii="Century Gothic" w:hAnsi="Century Gothic"/>
          <w:color w:val="C00000"/>
          <w:sz w:val="22"/>
          <w:szCs w:val="22"/>
          <w:lang w:val="fr-BE"/>
        </w:rPr>
        <w:t xml:space="preserve">Avez-vous déjà eu le sentiment de participer à des offrandes </w:t>
      </w:r>
      <w:r w:rsidR="00054F5A" w:rsidRPr="00530F1C">
        <w:rPr>
          <w:rFonts w:ascii="Century Gothic" w:hAnsi="Century Gothic"/>
          <w:color w:val="C00000"/>
          <w:sz w:val="22"/>
          <w:szCs w:val="22"/>
          <w:lang w:val="fr-BE"/>
        </w:rPr>
        <w:t xml:space="preserve"> </w:t>
      </w:r>
      <w:r w:rsidRPr="00530F1C">
        <w:rPr>
          <w:rFonts w:ascii="Century Gothic" w:hAnsi="Century Gothic"/>
          <w:color w:val="C00000"/>
          <w:sz w:val="22"/>
          <w:szCs w:val="22"/>
          <w:lang w:val="fr-BE"/>
        </w:rPr>
        <w:t>dans un tel esprit ?</w:t>
      </w:r>
    </w:p>
    <w:p w:rsidR="004C0B73" w:rsidRPr="00530F1C" w:rsidRDefault="004C0B73" w:rsidP="004C0B73">
      <w:pPr>
        <w:ind w:left="360"/>
        <w:rPr>
          <w:rFonts w:ascii="Century Gothic" w:hAnsi="Century Gothic"/>
          <w:color w:val="000000"/>
          <w:spacing w:val="-4"/>
          <w:sz w:val="10"/>
          <w:szCs w:val="10"/>
          <w:lang w:val="fr-BE"/>
        </w:rPr>
      </w:pPr>
    </w:p>
    <w:p w:rsidR="004C0B73" w:rsidRPr="009B592A" w:rsidRDefault="00970BB8" w:rsidP="00953AD8">
      <w:pPr>
        <w:numPr>
          <w:ilvl w:val="0"/>
          <w:numId w:val="7"/>
        </w:numPr>
        <w:rPr>
          <w:rFonts w:ascii="Century Gothic" w:hAnsi="Century Gothic"/>
          <w:b/>
          <w:color w:val="000000"/>
          <w:spacing w:val="-4"/>
          <w:sz w:val="22"/>
          <w:szCs w:val="22"/>
          <w:lang w:val="fr-BE"/>
        </w:rPr>
      </w:pPr>
      <w:r w:rsidRPr="009B592A">
        <w:rPr>
          <w:rFonts w:ascii="Century Gothic" w:hAnsi="Century Gothic"/>
          <w:b/>
          <w:color w:val="000000"/>
          <w:spacing w:val="-4"/>
          <w:sz w:val="22"/>
          <w:szCs w:val="22"/>
          <w:lang w:val="fr-BE"/>
        </w:rPr>
        <w:t>Quelle</w:t>
      </w:r>
      <w:r w:rsidR="009B592A">
        <w:rPr>
          <w:rFonts w:ascii="Century Gothic" w:hAnsi="Century Gothic"/>
          <w:b/>
          <w:color w:val="000000"/>
          <w:spacing w:val="-4"/>
          <w:sz w:val="22"/>
          <w:szCs w:val="22"/>
          <w:lang w:val="fr-BE"/>
        </w:rPr>
        <w:t>s</w:t>
      </w:r>
      <w:r w:rsidRPr="009B592A">
        <w:rPr>
          <w:rFonts w:ascii="Century Gothic" w:hAnsi="Century Gothic"/>
          <w:b/>
          <w:color w:val="000000"/>
          <w:spacing w:val="-4"/>
          <w:sz w:val="22"/>
          <w:szCs w:val="22"/>
          <w:lang w:val="fr-BE"/>
        </w:rPr>
        <w:t xml:space="preserve"> motivation</w:t>
      </w:r>
      <w:r w:rsidR="009B592A">
        <w:rPr>
          <w:rFonts w:ascii="Century Gothic" w:hAnsi="Century Gothic"/>
          <w:b/>
          <w:color w:val="000000"/>
          <w:spacing w:val="-4"/>
          <w:sz w:val="22"/>
          <w:szCs w:val="22"/>
          <w:lang w:val="fr-BE"/>
        </w:rPr>
        <w:t>s</w:t>
      </w:r>
      <w:r w:rsidRPr="009B592A">
        <w:rPr>
          <w:rFonts w:ascii="Century Gothic" w:hAnsi="Century Gothic"/>
          <w:b/>
          <w:color w:val="000000"/>
          <w:spacing w:val="-4"/>
          <w:sz w:val="22"/>
          <w:szCs w:val="22"/>
          <w:lang w:val="fr-BE"/>
        </w:rPr>
        <w:t xml:space="preserve"> pour</w:t>
      </w:r>
      <w:r w:rsidR="004C0B73" w:rsidRPr="009B592A">
        <w:rPr>
          <w:rFonts w:ascii="Century Gothic" w:hAnsi="Century Gothic"/>
          <w:b/>
          <w:color w:val="000000"/>
          <w:spacing w:val="-4"/>
          <w:sz w:val="22"/>
          <w:szCs w:val="22"/>
          <w:lang w:val="fr-BE"/>
        </w:rPr>
        <w:t xml:space="preserve"> participer à une offrande ?</w:t>
      </w:r>
    </w:p>
    <w:p w:rsidR="00970BB8" w:rsidRPr="00530F1C" w:rsidRDefault="00970BB8" w:rsidP="00970BB8">
      <w:pPr>
        <w:rPr>
          <w:rFonts w:ascii="Century Gothic" w:hAnsi="Century Gothic"/>
          <w:b/>
          <w:color w:val="000000"/>
          <w:spacing w:val="-4"/>
          <w:sz w:val="10"/>
          <w:szCs w:val="10"/>
          <w:lang w:val="fr-BE"/>
        </w:rPr>
      </w:pPr>
    </w:p>
    <w:p w:rsidR="00970BB8" w:rsidRPr="009B592A" w:rsidRDefault="00970BB8" w:rsidP="00970BB8">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Là encore il vaut la peine de relire les chapitres 8 et 9 pour repérer c</w:t>
      </w:r>
      <w:r w:rsidR="00410066" w:rsidRPr="009B592A">
        <w:rPr>
          <w:rFonts w:ascii="Century Gothic" w:hAnsi="Century Gothic"/>
          <w:color w:val="000000"/>
          <w:spacing w:val="-4"/>
          <w:sz w:val="22"/>
          <w:szCs w:val="22"/>
          <w:lang w:val="fr-BE"/>
        </w:rPr>
        <w:t>e</w:t>
      </w:r>
      <w:r w:rsidRPr="009B592A">
        <w:rPr>
          <w:rFonts w:ascii="Century Gothic" w:hAnsi="Century Gothic"/>
          <w:color w:val="000000"/>
          <w:spacing w:val="-4"/>
          <w:sz w:val="22"/>
          <w:szCs w:val="22"/>
          <w:lang w:val="fr-BE"/>
        </w:rPr>
        <w:t xml:space="preserve"> qui peut nous pousser à </w:t>
      </w:r>
    </w:p>
    <w:p w:rsidR="00970BB8" w:rsidRPr="009B592A" w:rsidRDefault="0017486E" w:rsidP="00970BB8">
      <w:pPr>
        <w:rPr>
          <w:rFonts w:ascii="Century Gothic" w:hAnsi="Century Gothic"/>
          <w:color w:val="000000"/>
          <w:spacing w:val="-4"/>
          <w:sz w:val="22"/>
          <w:szCs w:val="22"/>
          <w:lang w:val="fr-BE"/>
        </w:rPr>
      </w:pPr>
      <w:proofErr w:type="gramStart"/>
      <w:r w:rsidRPr="009B592A">
        <w:rPr>
          <w:rFonts w:ascii="Century Gothic" w:hAnsi="Century Gothic"/>
          <w:color w:val="000000"/>
          <w:spacing w:val="-4"/>
          <w:sz w:val="22"/>
          <w:szCs w:val="22"/>
          <w:lang w:val="fr-BE"/>
        </w:rPr>
        <w:t>donner</w:t>
      </w:r>
      <w:proofErr w:type="gramEnd"/>
      <w:r w:rsidRPr="009B592A">
        <w:rPr>
          <w:rFonts w:ascii="Century Gothic" w:hAnsi="Century Gothic"/>
          <w:color w:val="000000"/>
          <w:spacing w:val="-4"/>
          <w:sz w:val="22"/>
          <w:szCs w:val="22"/>
          <w:lang w:val="fr-BE"/>
        </w:rPr>
        <w:t>.</w:t>
      </w:r>
    </w:p>
    <w:p w:rsidR="00410066" w:rsidRPr="00530F1C" w:rsidRDefault="00410066" w:rsidP="00970BB8">
      <w:pPr>
        <w:rPr>
          <w:rFonts w:ascii="Century Gothic" w:hAnsi="Century Gothic"/>
          <w:color w:val="000000"/>
          <w:spacing w:val="-4"/>
          <w:sz w:val="10"/>
          <w:szCs w:val="10"/>
          <w:lang w:val="fr-BE"/>
        </w:rPr>
      </w:pPr>
    </w:p>
    <w:p w:rsidR="0017486E" w:rsidRPr="009B592A" w:rsidRDefault="0017486E" w:rsidP="00970BB8">
      <w:pPr>
        <w:rPr>
          <w:rFonts w:ascii="Century Gothic" w:hAnsi="Century Gothic"/>
          <w:color w:val="000000"/>
          <w:spacing w:val="-4"/>
          <w:sz w:val="22"/>
          <w:szCs w:val="22"/>
          <w:lang w:val="fr-BE"/>
        </w:rPr>
      </w:pPr>
      <w:r w:rsidRPr="003B184B">
        <w:rPr>
          <w:rFonts w:ascii="Century Gothic" w:hAnsi="Century Gothic"/>
          <w:b/>
          <w:color w:val="548DD4"/>
          <w:spacing w:val="-4"/>
          <w:sz w:val="22"/>
          <w:szCs w:val="22"/>
          <w:lang w:val="fr-BE"/>
        </w:rPr>
        <w:t>-</w:t>
      </w:r>
      <w:r w:rsidR="002E208E" w:rsidRPr="003B184B">
        <w:rPr>
          <w:rFonts w:ascii="Century Gothic" w:hAnsi="Century Gothic"/>
          <w:b/>
          <w:color w:val="548DD4"/>
          <w:spacing w:val="-4"/>
          <w:sz w:val="22"/>
          <w:szCs w:val="22"/>
          <w:lang w:val="fr-BE"/>
        </w:rPr>
        <w:t xml:space="preserve"> </w:t>
      </w:r>
      <w:r w:rsidRPr="003B184B">
        <w:rPr>
          <w:rFonts w:ascii="Century Gothic" w:hAnsi="Century Gothic"/>
          <w:b/>
          <w:color w:val="548DD4"/>
          <w:spacing w:val="-4"/>
          <w:sz w:val="22"/>
          <w:szCs w:val="22"/>
          <w:lang w:val="fr-BE"/>
        </w:rPr>
        <w:t xml:space="preserve">8 :2  </w:t>
      </w:r>
      <w:r w:rsidR="00B36415" w:rsidRPr="003B184B">
        <w:rPr>
          <w:rFonts w:ascii="Century Gothic" w:hAnsi="Century Gothic"/>
          <w:b/>
          <w:color w:val="548DD4"/>
          <w:spacing w:val="-4"/>
          <w:sz w:val="22"/>
          <w:szCs w:val="22"/>
          <w:lang w:val="fr-BE"/>
        </w:rPr>
        <w:t xml:space="preserve">Leur </w:t>
      </w:r>
      <w:r w:rsidR="00B36415" w:rsidRPr="003B184B">
        <w:rPr>
          <w:rFonts w:ascii="Century Gothic" w:hAnsi="Century Gothic"/>
          <w:b/>
          <w:color w:val="548DD4"/>
          <w:spacing w:val="-4"/>
          <w:sz w:val="22"/>
          <w:szCs w:val="22"/>
          <w:u w:val="single"/>
          <w:lang w:val="fr-BE"/>
        </w:rPr>
        <w:t>joie débordante</w:t>
      </w:r>
      <w:r w:rsidR="00B36415" w:rsidRPr="003B184B">
        <w:rPr>
          <w:rFonts w:ascii="Century Gothic" w:hAnsi="Century Gothic"/>
          <w:b/>
          <w:color w:val="548DD4"/>
          <w:spacing w:val="-4"/>
          <w:sz w:val="22"/>
          <w:szCs w:val="22"/>
          <w:lang w:val="fr-BE"/>
        </w:rPr>
        <w:t xml:space="preserve"> et leur profonde pauvreté ont fait abonder la richesse de leur générosité</w:t>
      </w:r>
      <w:r w:rsidR="00B36415" w:rsidRPr="009B592A">
        <w:rPr>
          <w:rFonts w:ascii="Century Gothic" w:hAnsi="Century Gothic"/>
          <w:color w:val="000000"/>
          <w:spacing w:val="-4"/>
          <w:sz w:val="22"/>
          <w:szCs w:val="22"/>
          <w:lang w:val="fr-BE"/>
        </w:rPr>
        <w:t xml:space="preserve"> : </w:t>
      </w:r>
      <w:r w:rsidRPr="009B592A">
        <w:rPr>
          <w:rFonts w:ascii="Century Gothic" w:hAnsi="Century Gothic"/>
          <w:color w:val="000000"/>
          <w:spacing w:val="-4"/>
          <w:sz w:val="22"/>
          <w:szCs w:val="22"/>
          <w:lang w:val="fr-BE"/>
        </w:rPr>
        <w:t>une joie débordante</w:t>
      </w:r>
      <w:r w:rsidR="00502009" w:rsidRPr="009B592A">
        <w:rPr>
          <w:rFonts w:ascii="Century Gothic" w:hAnsi="Century Gothic"/>
          <w:color w:val="000000"/>
          <w:spacing w:val="-4"/>
          <w:sz w:val="22"/>
          <w:szCs w:val="22"/>
          <w:lang w:val="fr-BE"/>
        </w:rPr>
        <w:t xml:space="preserve"> de s’impliquer pour les autres</w:t>
      </w:r>
    </w:p>
    <w:p w:rsidR="0048623B" w:rsidRPr="009B592A" w:rsidRDefault="0048623B" w:rsidP="00970BB8">
      <w:pPr>
        <w:rPr>
          <w:rFonts w:ascii="Century Gothic" w:hAnsi="Century Gothic"/>
          <w:color w:val="000000"/>
          <w:spacing w:val="-4"/>
          <w:sz w:val="22"/>
          <w:szCs w:val="22"/>
          <w:lang w:val="fr-BE"/>
        </w:rPr>
      </w:pPr>
      <w:r w:rsidRPr="003B184B">
        <w:rPr>
          <w:rFonts w:ascii="Century Gothic" w:hAnsi="Century Gothic"/>
          <w:b/>
          <w:color w:val="4F81BD"/>
          <w:spacing w:val="-4"/>
          <w:sz w:val="22"/>
          <w:szCs w:val="22"/>
          <w:lang w:val="fr-BE"/>
        </w:rPr>
        <w:t>-</w:t>
      </w:r>
      <w:r w:rsidR="00362532" w:rsidRPr="003B184B">
        <w:rPr>
          <w:rFonts w:ascii="Century Gothic" w:hAnsi="Century Gothic"/>
          <w:b/>
          <w:color w:val="4F81BD"/>
          <w:spacing w:val="-4"/>
          <w:sz w:val="22"/>
          <w:szCs w:val="22"/>
          <w:lang w:val="fr-BE"/>
        </w:rPr>
        <w:t xml:space="preserve"> </w:t>
      </w:r>
      <w:r w:rsidRPr="003B184B">
        <w:rPr>
          <w:rFonts w:ascii="Century Gothic" w:hAnsi="Century Gothic"/>
          <w:b/>
          <w:color w:val="548DD4"/>
          <w:spacing w:val="-4"/>
          <w:sz w:val="22"/>
          <w:szCs w:val="22"/>
          <w:lang w:val="fr-BE"/>
        </w:rPr>
        <w:t xml:space="preserve">8 :4  </w:t>
      </w:r>
      <w:r w:rsidR="00B36415" w:rsidRPr="003B184B">
        <w:rPr>
          <w:rFonts w:ascii="Century Gothic" w:hAnsi="Century Gothic"/>
          <w:b/>
          <w:color w:val="548DD4"/>
          <w:spacing w:val="-4"/>
          <w:sz w:val="22"/>
          <w:szCs w:val="22"/>
          <w:lang w:val="fr-BE"/>
        </w:rPr>
        <w:t xml:space="preserve">Ils nous ont demandé avec beaucoup d’insistance la </w:t>
      </w:r>
      <w:r w:rsidR="00B36415" w:rsidRPr="003B184B">
        <w:rPr>
          <w:rFonts w:ascii="Century Gothic" w:hAnsi="Century Gothic"/>
          <w:b/>
          <w:color w:val="548DD4"/>
          <w:spacing w:val="-4"/>
          <w:sz w:val="22"/>
          <w:szCs w:val="22"/>
          <w:u w:val="single"/>
          <w:lang w:val="fr-BE"/>
        </w:rPr>
        <w:t>grâce de prendre part</w:t>
      </w:r>
      <w:r w:rsidR="00B36415" w:rsidRPr="003B184B">
        <w:rPr>
          <w:rFonts w:ascii="Century Gothic" w:hAnsi="Century Gothic"/>
          <w:b/>
          <w:color w:val="548DD4"/>
          <w:spacing w:val="-4"/>
          <w:sz w:val="22"/>
          <w:szCs w:val="22"/>
          <w:lang w:val="fr-BE"/>
        </w:rPr>
        <w:t xml:space="preserve"> à ce ministère de </w:t>
      </w:r>
      <w:r w:rsidR="00E71525" w:rsidRPr="003B184B">
        <w:rPr>
          <w:rFonts w:ascii="Century Gothic" w:hAnsi="Century Gothic"/>
          <w:b/>
          <w:color w:val="548DD4"/>
          <w:spacing w:val="-4"/>
          <w:sz w:val="22"/>
          <w:szCs w:val="22"/>
          <w:lang w:val="fr-BE"/>
        </w:rPr>
        <w:t>solidarité en faveur des saints :</w:t>
      </w:r>
      <w:r w:rsidR="00B36415" w:rsidRPr="009B592A">
        <w:rPr>
          <w:rFonts w:ascii="Century Gothic" w:hAnsi="Century Gothic"/>
          <w:color w:val="000000"/>
          <w:spacing w:val="-4"/>
          <w:sz w:val="22"/>
          <w:szCs w:val="22"/>
          <w:lang w:val="fr-BE"/>
        </w:rPr>
        <w:t xml:space="preserve"> </w:t>
      </w:r>
      <w:r w:rsidRPr="009B592A">
        <w:rPr>
          <w:rFonts w:ascii="Century Gothic" w:hAnsi="Century Gothic"/>
          <w:color w:val="000000"/>
          <w:spacing w:val="-4"/>
          <w:sz w:val="22"/>
          <w:szCs w:val="22"/>
          <w:lang w:val="fr-BE"/>
        </w:rPr>
        <w:t>c’est une grâce de prendre part (le mot indique une contribution volontaire)</w:t>
      </w:r>
    </w:p>
    <w:p w:rsidR="0048623B" w:rsidRPr="009B592A" w:rsidRDefault="0048623B" w:rsidP="00970BB8">
      <w:pPr>
        <w:rPr>
          <w:rFonts w:ascii="Century Gothic" w:hAnsi="Century Gothic"/>
          <w:color w:val="000000"/>
          <w:spacing w:val="-4"/>
          <w:sz w:val="22"/>
          <w:szCs w:val="22"/>
          <w:lang w:val="fr-BE"/>
        </w:rPr>
      </w:pPr>
      <w:r w:rsidRPr="003B184B">
        <w:rPr>
          <w:rFonts w:ascii="Century Gothic" w:hAnsi="Century Gothic"/>
          <w:b/>
          <w:color w:val="548DD4"/>
          <w:spacing w:val="-4"/>
          <w:sz w:val="22"/>
          <w:szCs w:val="22"/>
          <w:lang w:val="fr-BE"/>
        </w:rPr>
        <w:t>-</w:t>
      </w:r>
      <w:r w:rsidR="00362532" w:rsidRPr="003B184B">
        <w:rPr>
          <w:rFonts w:ascii="Century Gothic" w:hAnsi="Century Gothic"/>
          <w:b/>
          <w:color w:val="548DD4"/>
          <w:spacing w:val="-4"/>
          <w:sz w:val="22"/>
          <w:szCs w:val="22"/>
          <w:lang w:val="fr-BE"/>
        </w:rPr>
        <w:t xml:space="preserve"> </w:t>
      </w:r>
      <w:r w:rsidRPr="003B184B">
        <w:rPr>
          <w:rFonts w:ascii="Century Gothic" w:hAnsi="Century Gothic"/>
          <w:b/>
          <w:color w:val="548DD4"/>
          <w:spacing w:val="-4"/>
          <w:sz w:val="22"/>
          <w:szCs w:val="22"/>
          <w:lang w:val="fr-BE"/>
        </w:rPr>
        <w:t xml:space="preserve">8 :5  </w:t>
      </w:r>
      <w:r w:rsidR="00DB292E" w:rsidRPr="003B184B">
        <w:rPr>
          <w:rFonts w:ascii="Century Gothic" w:hAnsi="Century Gothic"/>
          <w:b/>
          <w:color w:val="548DD4"/>
          <w:spacing w:val="-4"/>
          <w:sz w:val="22"/>
          <w:szCs w:val="22"/>
          <w:u w:val="single"/>
          <w:lang w:val="fr-BE"/>
        </w:rPr>
        <w:t>I</w:t>
      </w:r>
      <w:r w:rsidR="00E71525" w:rsidRPr="003B184B">
        <w:rPr>
          <w:rFonts w:ascii="Century Gothic" w:hAnsi="Century Gothic"/>
          <w:b/>
          <w:color w:val="548DD4"/>
          <w:spacing w:val="-4"/>
          <w:sz w:val="22"/>
          <w:szCs w:val="22"/>
          <w:u w:val="single"/>
          <w:lang w:val="fr-BE"/>
        </w:rPr>
        <w:t>ls se sont donnés eux-mêmes</w:t>
      </w:r>
      <w:r w:rsidR="00E71525" w:rsidRPr="003B184B">
        <w:rPr>
          <w:rFonts w:ascii="Century Gothic" w:hAnsi="Century Gothic"/>
          <w:b/>
          <w:color w:val="548DD4"/>
          <w:spacing w:val="-4"/>
          <w:sz w:val="22"/>
          <w:szCs w:val="22"/>
          <w:lang w:val="fr-BE"/>
        </w:rPr>
        <w:t>, d’abord au Seigneur, puis à nous, par la volonté de Dieu</w:t>
      </w:r>
      <w:r w:rsidR="00E71525" w:rsidRPr="009B592A">
        <w:rPr>
          <w:rFonts w:ascii="Century Gothic" w:hAnsi="Century Gothic"/>
          <w:color w:val="000000"/>
          <w:spacing w:val="-4"/>
          <w:sz w:val="22"/>
          <w:szCs w:val="22"/>
          <w:lang w:val="fr-BE"/>
        </w:rPr>
        <w:t>.</w:t>
      </w:r>
      <w:r w:rsidR="00DA12E9" w:rsidRPr="009B592A">
        <w:rPr>
          <w:rFonts w:ascii="Century Gothic" w:hAnsi="Century Gothic"/>
          <w:color w:val="000000"/>
          <w:spacing w:val="-4"/>
          <w:sz w:val="22"/>
          <w:szCs w:val="22"/>
          <w:lang w:val="fr-BE"/>
        </w:rPr>
        <w:t> </w:t>
      </w:r>
      <w:proofErr w:type="gramStart"/>
      <w:r w:rsidR="00DA12E9" w:rsidRPr="009B592A">
        <w:rPr>
          <w:rFonts w:ascii="Century Gothic" w:hAnsi="Century Gothic"/>
          <w:color w:val="000000"/>
          <w:spacing w:val="-4"/>
          <w:sz w:val="22"/>
          <w:szCs w:val="22"/>
          <w:lang w:val="fr-BE"/>
        </w:rPr>
        <w:t>:</w:t>
      </w:r>
      <w:r w:rsidRPr="009B592A">
        <w:rPr>
          <w:rFonts w:ascii="Century Gothic" w:hAnsi="Century Gothic"/>
          <w:color w:val="000000"/>
          <w:spacing w:val="-4"/>
          <w:sz w:val="22"/>
          <w:szCs w:val="22"/>
          <w:lang w:val="fr-BE"/>
        </w:rPr>
        <w:t>une</w:t>
      </w:r>
      <w:proofErr w:type="gramEnd"/>
      <w:r w:rsidRPr="009B592A">
        <w:rPr>
          <w:rFonts w:ascii="Century Gothic" w:hAnsi="Century Gothic"/>
          <w:color w:val="000000"/>
          <w:spacing w:val="-4"/>
          <w:sz w:val="22"/>
          <w:szCs w:val="22"/>
          <w:lang w:val="fr-BE"/>
        </w:rPr>
        <w:t xml:space="preserve"> manière concrète de se donner soi-même</w:t>
      </w:r>
    </w:p>
    <w:p w:rsidR="00970BB8" w:rsidRPr="009B592A" w:rsidRDefault="00502009" w:rsidP="00970BB8">
      <w:pPr>
        <w:rPr>
          <w:rFonts w:ascii="Century Gothic" w:hAnsi="Century Gothic"/>
          <w:color w:val="000000"/>
          <w:spacing w:val="-4"/>
          <w:sz w:val="22"/>
          <w:szCs w:val="22"/>
          <w:lang w:val="fr-BE"/>
        </w:rPr>
      </w:pPr>
      <w:r w:rsidRPr="003B184B">
        <w:rPr>
          <w:rFonts w:ascii="Century Gothic" w:hAnsi="Century Gothic"/>
          <w:b/>
          <w:color w:val="548DD4"/>
          <w:spacing w:val="-4"/>
          <w:sz w:val="22"/>
          <w:szCs w:val="22"/>
          <w:lang w:val="fr-BE"/>
        </w:rPr>
        <w:t>-</w:t>
      </w:r>
      <w:r w:rsidR="00362532" w:rsidRPr="003B184B">
        <w:rPr>
          <w:rFonts w:ascii="Century Gothic" w:hAnsi="Century Gothic"/>
          <w:b/>
          <w:color w:val="548DD4"/>
          <w:spacing w:val="-4"/>
          <w:sz w:val="22"/>
          <w:szCs w:val="22"/>
          <w:lang w:val="fr-BE"/>
        </w:rPr>
        <w:t xml:space="preserve"> </w:t>
      </w:r>
      <w:r w:rsidRPr="003B184B">
        <w:rPr>
          <w:rFonts w:ascii="Century Gothic" w:hAnsi="Century Gothic"/>
          <w:b/>
          <w:color w:val="548DD4"/>
          <w:spacing w:val="-4"/>
          <w:sz w:val="22"/>
          <w:szCs w:val="22"/>
          <w:lang w:val="fr-BE"/>
        </w:rPr>
        <w:t>8 </w:t>
      </w:r>
      <w:r w:rsidR="00BD7832" w:rsidRPr="003B184B">
        <w:rPr>
          <w:rFonts w:ascii="Century Gothic" w:hAnsi="Century Gothic"/>
          <w:b/>
          <w:color w:val="548DD4"/>
          <w:spacing w:val="-4"/>
          <w:sz w:val="22"/>
          <w:szCs w:val="22"/>
          <w:lang w:val="fr-BE"/>
        </w:rPr>
        <w:t xml:space="preserve"> </w:t>
      </w:r>
      <w:r w:rsidRPr="003B184B">
        <w:rPr>
          <w:rFonts w:ascii="Century Gothic" w:hAnsi="Century Gothic"/>
          <w:b/>
          <w:color w:val="548DD4"/>
          <w:spacing w:val="-4"/>
          <w:sz w:val="22"/>
          <w:szCs w:val="22"/>
          <w:lang w:val="fr-BE"/>
        </w:rPr>
        <w:t>8</w:t>
      </w:r>
      <w:r w:rsidR="00273AC7" w:rsidRPr="003B184B">
        <w:rPr>
          <w:rFonts w:ascii="Century Gothic" w:hAnsi="Century Gothic"/>
          <w:b/>
          <w:color w:val="548DD4"/>
          <w:spacing w:val="-4"/>
          <w:sz w:val="22"/>
          <w:szCs w:val="22"/>
          <w:lang w:val="fr-BE"/>
        </w:rPr>
        <w:t>, 24</w:t>
      </w:r>
      <w:r w:rsidRPr="003B184B">
        <w:rPr>
          <w:rFonts w:ascii="Century Gothic" w:hAnsi="Century Gothic"/>
          <w:b/>
          <w:color w:val="548DD4"/>
          <w:spacing w:val="-4"/>
          <w:sz w:val="22"/>
          <w:szCs w:val="22"/>
          <w:lang w:val="fr-BE"/>
        </w:rPr>
        <w:t> :</w:t>
      </w:r>
      <w:r w:rsidR="00DA12E9" w:rsidRPr="00530F1C">
        <w:rPr>
          <w:b/>
          <w:color w:val="548DD4"/>
          <w:sz w:val="22"/>
          <w:szCs w:val="22"/>
          <w:lang w:val="en-US"/>
        </w:rPr>
        <w:t xml:space="preserve"> </w:t>
      </w:r>
      <w:r w:rsidR="00DA12E9" w:rsidRPr="003B184B">
        <w:rPr>
          <w:rFonts w:ascii="Century Gothic" w:hAnsi="Century Gothic"/>
          <w:b/>
          <w:color w:val="548DD4"/>
          <w:spacing w:val="-4"/>
          <w:sz w:val="22"/>
          <w:szCs w:val="22"/>
          <w:lang w:val="fr-BE"/>
        </w:rPr>
        <w:t xml:space="preserve">Ce n’est pas un ordre que je vous donne ; je dis cela pour éprouver, par l’empressement des autres, la sincérité de </w:t>
      </w:r>
      <w:r w:rsidR="00DA12E9" w:rsidRPr="003B184B">
        <w:rPr>
          <w:rFonts w:ascii="Century Gothic" w:hAnsi="Century Gothic"/>
          <w:b/>
          <w:color w:val="548DD4"/>
          <w:spacing w:val="-4"/>
          <w:sz w:val="22"/>
          <w:szCs w:val="22"/>
          <w:u w:val="single"/>
          <w:lang w:val="fr-BE"/>
        </w:rPr>
        <w:t>votre amour</w:t>
      </w:r>
      <w:r w:rsidR="00DA12E9" w:rsidRPr="003B184B">
        <w:rPr>
          <w:rFonts w:ascii="Century Gothic" w:hAnsi="Century Gothic"/>
          <w:b/>
          <w:color w:val="548DD4"/>
          <w:spacing w:val="-4"/>
          <w:sz w:val="22"/>
          <w:szCs w:val="22"/>
          <w:lang w:val="fr-BE"/>
        </w:rPr>
        <w:t> </w:t>
      </w:r>
      <w:r w:rsidR="00DA12E9" w:rsidRPr="009B592A">
        <w:rPr>
          <w:rFonts w:ascii="Century Gothic" w:hAnsi="Century Gothic"/>
          <w:color w:val="000000"/>
          <w:spacing w:val="-4"/>
          <w:sz w:val="22"/>
          <w:szCs w:val="22"/>
          <w:lang w:val="fr-BE"/>
        </w:rPr>
        <w:t>!</w:t>
      </w:r>
      <w:r w:rsidRPr="009B592A">
        <w:rPr>
          <w:rFonts w:ascii="Century Gothic" w:hAnsi="Century Gothic"/>
          <w:color w:val="000000"/>
          <w:spacing w:val="-4"/>
          <w:sz w:val="22"/>
          <w:szCs w:val="22"/>
          <w:lang w:val="fr-BE"/>
        </w:rPr>
        <w:t xml:space="preserve">un amour authentique ; agapè, « amour principe » aussi vrai qu’un enfant </w:t>
      </w:r>
      <w:r w:rsidRPr="009B592A">
        <w:rPr>
          <w:rFonts w:ascii="Century Gothic" w:hAnsi="Century Gothic"/>
          <w:i/>
          <w:color w:val="000000"/>
          <w:spacing w:val="-4"/>
          <w:sz w:val="22"/>
          <w:szCs w:val="22"/>
          <w:lang w:val="fr-BE"/>
        </w:rPr>
        <w:t>légitime</w:t>
      </w:r>
    </w:p>
    <w:p w:rsidR="004C0B73" w:rsidRPr="009B592A" w:rsidRDefault="00DA12E9" w:rsidP="004C0B73">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w:t>
      </w:r>
      <w:r w:rsidR="00362532" w:rsidRPr="009B592A">
        <w:rPr>
          <w:rFonts w:ascii="Century Gothic" w:hAnsi="Century Gothic"/>
          <w:color w:val="000000"/>
          <w:spacing w:val="-4"/>
          <w:sz w:val="22"/>
          <w:szCs w:val="22"/>
          <w:lang w:val="fr-BE"/>
        </w:rPr>
        <w:t xml:space="preserve"> </w:t>
      </w:r>
      <w:r w:rsidRPr="003B184B">
        <w:rPr>
          <w:rFonts w:ascii="Century Gothic" w:hAnsi="Century Gothic"/>
          <w:b/>
          <w:color w:val="548DD4"/>
          <w:spacing w:val="-4"/>
          <w:sz w:val="22"/>
          <w:szCs w:val="22"/>
          <w:lang w:val="fr-BE"/>
        </w:rPr>
        <w:t>8</w:t>
      </w:r>
      <w:r w:rsidR="00096E8F" w:rsidRPr="003B184B">
        <w:rPr>
          <w:rFonts w:ascii="Century Gothic" w:hAnsi="Century Gothic"/>
          <w:b/>
          <w:color w:val="548DD4"/>
          <w:spacing w:val="-4"/>
          <w:sz w:val="22"/>
          <w:szCs w:val="22"/>
          <w:lang w:val="fr-BE"/>
        </w:rPr>
        <w:t> :</w:t>
      </w:r>
      <w:r w:rsidRPr="003B184B">
        <w:rPr>
          <w:rFonts w:ascii="Century Gothic" w:hAnsi="Century Gothic"/>
          <w:b/>
          <w:color w:val="548DD4"/>
          <w:spacing w:val="-4"/>
          <w:sz w:val="22"/>
          <w:szCs w:val="22"/>
          <w:lang w:val="fr-BE"/>
        </w:rPr>
        <w:t xml:space="preserve">10   C’est un avis que je donne là-dessus : c’est </w:t>
      </w:r>
      <w:r w:rsidRPr="003B184B">
        <w:rPr>
          <w:rFonts w:ascii="Century Gothic" w:hAnsi="Century Gothic"/>
          <w:b/>
          <w:color w:val="548DD4"/>
          <w:spacing w:val="-4"/>
          <w:sz w:val="22"/>
          <w:szCs w:val="22"/>
          <w:u w:val="single"/>
          <w:lang w:val="fr-BE"/>
        </w:rPr>
        <w:t>votre avantage</w:t>
      </w:r>
      <w:r w:rsidRPr="003B184B">
        <w:rPr>
          <w:rFonts w:ascii="Century Gothic" w:hAnsi="Century Gothic"/>
          <w:b/>
          <w:color w:val="548DD4"/>
          <w:spacing w:val="-4"/>
          <w:sz w:val="22"/>
          <w:szCs w:val="22"/>
          <w:lang w:val="fr-BE"/>
        </w:rPr>
        <w:t>, à vous</w:t>
      </w:r>
      <w:r w:rsidR="00DB292E" w:rsidRPr="003B184B">
        <w:rPr>
          <w:rFonts w:ascii="Century Gothic" w:hAnsi="Century Gothic"/>
          <w:b/>
          <w:color w:val="548DD4"/>
          <w:spacing w:val="-4"/>
          <w:sz w:val="22"/>
          <w:szCs w:val="22"/>
          <w:lang w:val="fr-BE"/>
        </w:rPr>
        <w:t> :</w:t>
      </w:r>
      <w:r w:rsidRPr="009B592A">
        <w:rPr>
          <w:rFonts w:ascii="Century Gothic" w:hAnsi="Century Gothic"/>
          <w:color w:val="000000"/>
          <w:spacing w:val="-4"/>
          <w:sz w:val="22"/>
          <w:szCs w:val="22"/>
          <w:lang w:val="fr-BE"/>
        </w:rPr>
        <w:t xml:space="preserve"> </w:t>
      </w:r>
      <w:r w:rsidR="004767F0" w:rsidRPr="009B592A">
        <w:rPr>
          <w:rFonts w:ascii="Century Gothic" w:hAnsi="Century Gothic"/>
          <w:color w:val="000000"/>
          <w:spacing w:val="-4"/>
          <w:sz w:val="22"/>
          <w:szCs w:val="22"/>
          <w:lang w:val="fr-BE"/>
        </w:rPr>
        <w:t>c’est votre avantage : le mot évoque l’idée de porter une charge ensemble</w:t>
      </w:r>
      <w:r w:rsidR="00BD7832" w:rsidRPr="009B592A">
        <w:rPr>
          <w:rFonts w:ascii="Century Gothic" w:hAnsi="Century Gothic"/>
          <w:color w:val="000000"/>
          <w:spacing w:val="-4"/>
          <w:sz w:val="22"/>
          <w:szCs w:val="22"/>
          <w:lang w:val="fr-BE"/>
        </w:rPr>
        <w:t>,</w:t>
      </w:r>
      <w:r w:rsidR="004767F0" w:rsidRPr="009B592A">
        <w:rPr>
          <w:rFonts w:ascii="Century Gothic" w:hAnsi="Century Gothic"/>
          <w:color w:val="000000"/>
          <w:spacing w:val="-4"/>
          <w:sz w:val="22"/>
          <w:szCs w:val="22"/>
          <w:lang w:val="fr-BE"/>
        </w:rPr>
        <w:t xml:space="preserve"> avec celui que l’on</w:t>
      </w:r>
      <w:r w:rsidR="00DB292E" w:rsidRPr="009B592A">
        <w:rPr>
          <w:rFonts w:ascii="Century Gothic" w:hAnsi="Century Gothic"/>
          <w:color w:val="000000"/>
          <w:spacing w:val="-4"/>
          <w:sz w:val="22"/>
          <w:szCs w:val="22"/>
          <w:lang w:val="fr-BE"/>
        </w:rPr>
        <w:t xml:space="preserve"> </w:t>
      </w:r>
      <w:r w:rsidR="004767F0" w:rsidRPr="009B592A">
        <w:rPr>
          <w:rFonts w:ascii="Century Gothic" w:hAnsi="Century Gothic"/>
          <w:color w:val="000000"/>
          <w:spacing w:val="-4"/>
          <w:sz w:val="22"/>
          <w:szCs w:val="22"/>
          <w:lang w:val="fr-BE"/>
        </w:rPr>
        <w:t>aide</w:t>
      </w:r>
    </w:p>
    <w:p w:rsidR="004767F0" w:rsidRPr="009B592A" w:rsidRDefault="00273AC7" w:rsidP="004C0B73">
      <w:pPr>
        <w:rPr>
          <w:rFonts w:ascii="Century Gothic" w:hAnsi="Century Gothic"/>
          <w:color w:val="000000"/>
          <w:spacing w:val="-4"/>
          <w:sz w:val="22"/>
          <w:szCs w:val="22"/>
          <w:lang w:val="fr-BE"/>
        </w:rPr>
      </w:pPr>
      <w:r w:rsidRPr="009B592A">
        <w:rPr>
          <w:rFonts w:ascii="Century Gothic" w:hAnsi="Century Gothic"/>
          <w:color w:val="000000"/>
          <w:spacing w:val="-4"/>
          <w:sz w:val="22"/>
          <w:szCs w:val="22"/>
          <w:lang w:val="fr-BE"/>
        </w:rPr>
        <w:t>-</w:t>
      </w:r>
      <w:r w:rsidR="00362532" w:rsidRPr="009B592A">
        <w:rPr>
          <w:rFonts w:ascii="Century Gothic" w:hAnsi="Century Gothic"/>
          <w:color w:val="000000"/>
          <w:spacing w:val="-4"/>
          <w:sz w:val="22"/>
          <w:szCs w:val="22"/>
          <w:lang w:val="fr-BE"/>
        </w:rPr>
        <w:t xml:space="preserve"> </w:t>
      </w:r>
      <w:r w:rsidRPr="003B184B">
        <w:rPr>
          <w:rFonts w:ascii="Century Gothic" w:hAnsi="Century Gothic"/>
          <w:b/>
          <w:color w:val="548DD4"/>
          <w:spacing w:val="-4"/>
          <w:sz w:val="22"/>
          <w:szCs w:val="22"/>
          <w:lang w:val="fr-BE"/>
        </w:rPr>
        <w:t>9 :2 </w:t>
      </w:r>
      <w:r w:rsidR="00BD7832" w:rsidRPr="003B184B">
        <w:rPr>
          <w:rFonts w:ascii="Century Gothic" w:hAnsi="Century Gothic"/>
          <w:b/>
          <w:color w:val="548DD4"/>
          <w:spacing w:val="-4"/>
          <w:sz w:val="22"/>
          <w:szCs w:val="22"/>
          <w:lang w:val="fr-BE"/>
        </w:rPr>
        <w:t xml:space="preserve"> </w:t>
      </w:r>
      <w:r w:rsidR="00DB292E" w:rsidRPr="003B184B">
        <w:rPr>
          <w:rFonts w:ascii="Century Gothic" w:hAnsi="Century Gothic"/>
          <w:b/>
          <w:color w:val="548DD4"/>
          <w:spacing w:val="-4"/>
          <w:sz w:val="22"/>
          <w:szCs w:val="22"/>
          <w:lang w:val="fr-BE"/>
        </w:rPr>
        <w:t xml:space="preserve">Je connais en effet </w:t>
      </w:r>
      <w:r w:rsidR="00DB292E" w:rsidRPr="003B184B">
        <w:rPr>
          <w:rFonts w:ascii="Century Gothic" w:hAnsi="Century Gothic"/>
          <w:b/>
          <w:color w:val="548DD4"/>
          <w:spacing w:val="-4"/>
          <w:sz w:val="22"/>
          <w:szCs w:val="22"/>
          <w:u w:val="single"/>
          <w:lang w:val="fr-BE"/>
        </w:rPr>
        <w:t>votre ardeur</w:t>
      </w:r>
      <w:r w:rsidR="00DB292E" w:rsidRPr="003B184B">
        <w:rPr>
          <w:rFonts w:ascii="Century Gothic" w:hAnsi="Century Gothic"/>
          <w:b/>
          <w:color w:val="548DD4"/>
          <w:spacing w:val="-4"/>
          <w:sz w:val="22"/>
          <w:szCs w:val="22"/>
          <w:lang w:val="fr-BE"/>
        </w:rPr>
        <w:t>…</w:t>
      </w:r>
      <w:r w:rsidR="00DB292E" w:rsidRPr="009B592A">
        <w:rPr>
          <w:rFonts w:ascii="Century Gothic" w:hAnsi="Century Gothic"/>
          <w:b/>
          <w:color w:val="548DD4"/>
          <w:spacing w:val="-4"/>
          <w:sz w:val="22"/>
          <w:szCs w:val="22"/>
          <w:lang w:val="fr-BE"/>
        </w:rPr>
        <w:t xml:space="preserve">et </w:t>
      </w:r>
      <w:r w:rsidR="00DB292E" w:rsidRPr="009B592A">
        <w:rPr>
          <w:rFonts w:ascii="Century Gothic" w:hAnsi="Century Gothic"/>
          <w:b/>
          <w:color w:val="548DD4"/>
          <w:spacing w:val="-4"/>
          <w:sz w:val="22"/>
          <w:szCs w:val="22"/>
          <w:u w:val="single"/>
          <w:lang w:val="fr-BE"/>
        </w:rPr>
        <w:t>votre passion</w:t>
      </w:r>
      <w:r w:rsidR="00DB292E" w:rsidRPr="009B592A">
        <w:rPr>
          <w:rFonts w:ascii="Century Gothic" w:hAnsi="Century Gothic"/>
          <w:b/>
          <w:color w:val="548DD4"/>
          <w:spacing w:val="-4"/>
          <w:sz w:val="22"/>
          <w:szCs w:val="22"/>
          <w:lang w:val="fr-BE"/>
        </w:rPr>
        <w:t xml:space="preserve"> a stimulé la plupart</w:t>
      </w:r>
      <w:r w:rsidR="00DB292E" w:rsidRPr="009B592A">
        <w:rPr>
          <w:rFonts w:ascii="Century Gothic" w:hAnsi="Century Gothic"/>
          <w:color w:val="000000"/>
          <w:spacing w:val="-4"/>
          <w:sz w:val="22"/>
          <w:szCs w:val="22"/>
          <w:lang w:val="fr-BE"/>
        </w:rPr>
        <w:t xml:space="preserve"> : </w:t>
      </w:r>
      <w:r w:rsidRPr="009B592A">
        <w:rPr>
          <w:rFonts w:ascii="Century Gothic" w:hAnsi="Century Gothic"/>
          <w:color w:val="000000"/>
          <w:spacing w:val="-4"/>
          <w:sz w:val="22"/>
          <w:szCs w:val="22"/>
          <w:lang w:val="fr-BE"/>
        </w:rPr>
        <w:t xml:space="preserve">avec </w:t>
      </w:r>
      <w:r w:rsidRPr="009B592A">
        <w:rPr>
          <w:rFonts w:ascii="Century Gothic" w:hAnsi="Century Gothic"/>
          <w:i/>
          <w:color w:val="000000"/>
          <w:spacing w:val="-4"/>
          <w:sz w:val="22"/>
          <w:szCs w:val="22"/>
          <w:lang w:val="fr-BE"/>
        </w:rPr>
        <w:t>ardeur</w:t>
      </w:r>
      <w:r w:rsidRPr="009B592A">
        <w:rPr>
          <w:rFonts w:ascii="Century Gothic" w:hAnsi="Century Gothic"/>
          <w:color w:val="000000"/>
          <w:spacing w:val="-4"/>
          <w:sz w:val="22"/>
          <w:szCs w:val="22"/>
          <w:lang w:val="fr-BE"/>
        </w:rPr>
        <w:t xml:space="preserve"> </w:t>
      </w:r>
      <w:r w:rsidR="00BD7832" w:rsidRPr="009B592A">
        <w:rPr>
          <w:rFonts w:ascii="Century Gothic" w:hAnsi="Century Gothic"/>
          <w:color w:val="000000"/>
          <w:spacing w:val="-4"/>
          <w:sz w:val="22"/>
          <w:szCs w:val="22"/>
          <w:lang w:val="fr-BE"/>
        </w:rPr>
        <w:t>(</w:t>
      </w:r>
      <w:r w:rsidRPr="009B592A">
        <w:rPr>
          <w:rFonts w:ascii="Century Gothic" w:hAnsi="Century Gothic"/>
          <w:color w:val="000000"/>
          <w:spacing w:val="-4"/>
          <w:sz w:val="22"/>
          <w:szCs w:val="22"/>
          <w:lang w:val="fr-BE"/>
        </w:rPr>
        <w:t>ou bonne volonté</w:t>
      </w:r>
      <w:r w:rsidR="002E208E" w:rsidRPr="009B592A">
        <w:rPr>
          <w:rFonts w:ascii="Century Gothic" w:hAnsi="Century Gothic"/>
          <w:color w:val="000000"/>
          <w:spacing w:val="-4"/>
          <w:sz w:val="22"/>
          <w:szCs w:val="22"/>
          <w:lang w:val="fr-BE"/>
        </w:rPr>
        <w:t>,</w:t>
      </w:r>
      <w:r w:rsidR="00BD7832" w:rsidRPr="009B592A">
        <w:rPr>
          <w:rFonts w:ascii="Century Gothic" w:hAnsi="Century Gothic"/>
          <w:color w:val="000000"/>
          <w:spacing w:val="-4"/>
          <w:sz w:val="22"/>
          <w:szCs w:val="22"/>
          <w:lang w:val="fr-BE"/>
        </w:rPr>
        <w:t>)</w:t>
      </w:r>
      <w:r w:rsidRPr="009B592A">
        <w:rPr>
          <w:rFonts w:ascii="Century Gothic" w:hAnsi="Century Gothic"/>
          <w:color w:val="000000"/>
          <w:spacing w:val="-4"/>
          <w:sz w:val="22"/>
          <w:szCs w:val="22"/>
          <w:lang w:val="fr-BE"/>
        </w:rPr>
        <w:t xml:space="preserve"> et</w:t>
      </w:r>
      <w:r w:rsidRPr="009B592A">
        <w:rPr>
          <w:rFonts w:ascii="Century Gothic" w:hAnsi="Century Gothic"/>
          <w:i/>
          <w:color w:val="000000"/>
          <w:spacing w:val="-4"/>
          <w:sz w:val="22"/>
          <w:szCs w:val="22"/>
          <w:lang w:val="fr-BE"/>
        </w:rPr>
        <w:t xml:space="preserve"> passion</w:t>
      </w:r>
      <w:r w:rsidR="002E208E" w:rsidRPr="009B592A">
        <w:rPr>
          <w:rFonts w:ascii="Century Gothic" w:hAnsi="Century Gothic"/>
          <w:color w:val="000000"/>
          <w:spacing w:val="-4"/>
          <w:sz w:val="22"/>
          <w:szCs w:val="22"/>
          <w:lang w:val="fr-BE"/>
        </w:rPr>
        <w:t xml:space="preserve"> (ou </w:t>
      </w:r>
      <w:r w:rsidR="00BD7832" w:rsidRPr="009B592A">
        <w:rPr>
          <w:rFonts w:ascii="Century Gothic" w:hAnsi="Century Gothic"/>
          <w:i/>
          <w:color w:val="000000"/>
          <w:spacing w:val="-4"/>
          <w:sz w:val="22"/>
          <w:szCs w:val="22"/>
          <w:lang w:val="fr-BE"/>
        </w:rPr>
        <w:t>zèle</w:t>
      </w:r>
      <w:r w:rsidR="002E208E" w:rsidRPr="009B592A">
        <w:rPr>
          <w:rFonts w:ascii="Century Gothic" w:hAnsi="Century Gothic"/>
          <w:i/>
          <w:color w:val="000000"/>
          <w:spacing w:val="-4"/>
          <w:sz w:val="22"/>
          <w:szCs w:val="22"/>
          <w:lang w:val="fr-BE"/>
        </w:rPr>
        <w:t>, d</w:t>
      </w:r>
      <w:r w:rsidRPr="009B592A">
        <w:rPr>
          <w:rFonts w:ascii="Century Gothic" w:hAnsi="Century Gothic"/>
          <w:color w:val="000000"/>
          <w:spacing w:val="-4"/>
          <w:sz w:val="22"/>
          <w:szCs w:val="22"/>
          <w:lang w:val="fr-BE"/>
        </w:rPr>
        <w:t>’un  verbe qui signifie bouillir</w:t>
      </w:r>
      <w:r w:rsidR="00BD7832" w:rsidRPr="009B592A">
        <w:rPr>
          <w:rFonts w:ascii="Century Gothic" w:hAnsi="Century Gothic"/>
          <w:color w:val="000000"/>
          <w:spacing w:val="-4"/>
          <w:sz w:val="22"/>
          <w:szCs w:val="22"/>
          <w:lang w:val="fr-BE"/>
        </w:rPr>
        <w:t>)</w:t>
      </w:r>
      <w:r w:rsidR="002E208E" w:rsidRPr="009B592A">
        <w:rPr>
          <w:rFonts w:ascii="Century Gothic" w:hAnsi="Century Gothic"/>
          <w:color w:val="000000"/>
          <w:spacing w:val="-4"/>
          <w:sz w:val="22"/>
          <w:szCs w:val="22"/>
          <w:lang w:val="fr-BE"/>
        </w:rPr>
        <w:t>.</w:t>
      </w:r>
    </w:p>
    <w:p w:rsidR="004C0B73" w:rsidRDefault="00362532" w:rsidP="00166E25">
      <w:pPr>
        <w:rPr>
          <w:rFonts w:ascii="Century Gothic" w:hAnsi="Century Gothic"/>
          <w:spacing w:val="-4"/>
          <w:sz w:val="22"/>
          <w:szCs w:val="22"/>
          <w:lang w:val="fr-BE"/>
        </w:rPr>
      </w:pPr>
      <w:r w:rsidRPr="003B184B">
        <w:rPr>
          <w:rFonts w:ascii="Century Gothic" w:hAnsi="Century Gothic"/>
          <w:b/>
          <w:color w:val="548DD4"/>
          <w:spacing w:val="-4"/>
          <w:sz w:val="22"/>
          <w:szCs w:val="22"/>
          <w:lang w:val="fr-BE"/>
        </w:rPr>
        <w:t xml:space="preserve">- 9 :11  Vous serez ainsi riches de tout, pour toute la </w:t>
      </w:r>
      <w:r w:rsidRPr="003B184B">
        <w:rPr>
          <w:rFonts w:ascii="Century Gothic" w:hAnsi="Century Gothic"/>
          <w:b/>
          <w:color w:val="548DD4"/>
          <w:spacing w:val="-4"/>
          <w:sz w:val="22"/>
          <w:szCs w:val="22"/>
          <w:u w:val="single"/>
          <w:lang w:val="fr-BE"/>
        </w:rPr>
        <w:t>générosité</w:t>
      </w:r>
      <w:r w:rsidRPr="003B184B">
        <w:rPr>
          <w:rFonts w:ascii="Century Gothic" w:hAnsi="Century Gothic"/>
          <w:b/>
          <w:color w:val="548DD4"/>
          <w:spacing w:val="-4"/>
          <w:sz w:val="22"/>
          <w:szCs w:val="22"/>
          <w:lang w:val="fr-BE"/>
        </w:rPr>
        <w:t xml:space="preserve"> qui produira, par notre entremise, des actions de grâces envers Dieu : </w:t>
      </w:r>
      <w:r w:rsidRPr="009B592A">
        <w:rPr>
          <w:rFonts w:ascii="Century Gothic" w:hAnsi="Century Gothic"/>
          <w:spacing w:val="-4"/>
          <w:sz w:val="22"/>
          <w:szCs w:val="22"/>
          <w:lang w:val="fr-BE"/>
        </w:rPr>
        <w:t>un don altruiste</w:t>
      </w:r>
      <w:r w:rsidR="004E1A6B" w:rsidRPr="009B592A">
        <w:rPr>
          <w:rFonts w:ascii="Century Gothic" w:hAnsi="Century Gothic"/>
          <w:spacing w:val="-4"/>
          <w:sz w:val="22"/>
          <w:szCs w:val="22"/>
          <w:lang w:val="fr-BE"/>
        </w:rPr>
        <w:t>, qui se transforme en richesse.</w:t>
      </w:r>
    </w:p>
    <w:p w:rsidR="008149B1" w:rsidRPr="009B592A" w:rsidRDefault="008149B1">
      <w:pPr>
        <w:rPr>
          <w:rFonts w:ascii="Century Gothic" w:hAnsi="Century Gothic"/>
          <w:spacing w:val="-4"/>
          <w:sz w:val="22"/>
          <w:szCs w:val="22"/>
          <w:lang w:val="fr-BE"/>
        </w:rPr>
      </w:pPr>
    </w:p>
    <w:p w:rsidR="00F56B29" w:rsidRPr="00CF71FD" w:rsidRDefault="00F56B29" w:rsidP="00F56B29">
      <w:pPr>
        <w:pBdr>
          <w:top w:val="single" w:sz="18" w:space="1" w:color="BFBFBF"/>
          <w:left w:val="single" w:sz="18" w:space="4" w:color="BFBFBF"/>
          <w:bottom w:val="single" w:sz="18" w:space="1" w:color="BFBFBF"/>
          <w:right w:val="single" w:sz="18" w:space="4" w:color="BFBFBF"/>
        </w:pBdr>
        <w:rPr>
          <w:rFonts w:ascii="Century Gothic" w:hAnsi="Century Gothic"/>
          <w:b/>
          <w:color w:val="C00000"/>
          <w:sz w:val="22"/>
          <w:szCs w:val="22"/>
          <w:lang w:val="fr-BE"/>
        </w:rPr>
      </w:pPr>
      <w:r w:rsidRPr="009B592A">
        <w:rPr>
          <w:rFonts w:ascii="Century Gothic" w:hAnsi="Century Gothic"/>
          <w:color w:val="000000"/>
          <w:sz w:val="22"/>
          <w:szCs w:val="22"/>
          <w:highlight w:val="yellow"/>
          <w:lang w:val="fr-BE"/>
        </w:rPr>
        <w:sym w:font="Wingdings 2" w:char="F03A"/>
      </w:r>
      <w:r w:rsidRPr="00CF71FD">
        <w:rPr>
          <w:rFonts w:ascii="Century Gothic" w:hAnsi="Century Gothic"/>
          <w:b/>
          <w:color w:val="C00000"/>
          <w:sz w:val="22"/>
          <w:szCs w:val="22"/>
          <w:lang w:val="fr-BE"/>
        </w:rPr>
        <w:t>Parlons-en</w:t>
      </w:r>
    </w:p>
    <w:p w:rsidR="00F56B29" w:rsidRPr="00CF71FD" w:rsidRDefault="004E1A6B" w:rsidP="00953AD8">
      <w:pPr>
        <w:pStyle w:val="Listecouleur-Accent11"/>
        <w:numPr>
          <w:ilvl w:val="0"/>
          <w:numId w:val="1"/>
        </w:numPr>
        <w:pBdr>
          <w:top w:val="single" w:sz="18" w:space="1" w:color="BFBFBF"/>
          <w:left w:val="single" w:sz="18" w:space="4" w:color="BFBFBF"/>
          <w:bottom w:val="single" w:sz="18" w:space="1" w:color="BFBFBF"/>
          <w:right w:val="single" w:sz="18" w:space="4" w:color="BFBFBF"/>
        </w:pBdr>
        <w:spacing w:after="80"/>
        <w:ind w:left="357" w:hanging="357"/>
        <w:contextualSpacing w:val="0"/>
        <w:rPr>
          <w:rFonts w:ascii="Century Gothic" w:hAnsi="Century Gothic"/>
          <w:b/>
          <w:color w:val="C00000"/>
          <w:sz w:val="22"/>
          <w:szCs w:val="22"/>
          <w:lang w:val="fr-BE"/>
        </w:rPr>
      </w:pPr>
      <w:r w:rsidRPr="00CF71FD">
        <w:rPr>
          <w:rFonts w:ascii="Century Gothic" w:hAnsi="Century Gothic"/>
          <w:color w:val="C00000"/>
          <w:sz w:val="22"/>
          <w:szCs w:val="22"/>
          <w:lang w:val="fr-BE"/>
        </w:rPr>
        <w:t>Discutez des motivations qui vous touchent le plus et comparez vos points de vue qui peuvent être très différents les uns des autres.</w:t>
      </w:r>
    </w:p>
    <w:p w:rsidR="00401E16" w:rsidRPr="0047503B" w:rsidRDefault="004E1A6B" w:rsidP="00953AD8">
      <w:pPr>
        <w:pStyle w:val="Listecouleur-Accent11"/>
        <w:numPr>
          <w:ilvl w:val="0"/>
          <w:numId w:val="1"/>
        </w:numPr>
        <w:pBdr>
          <w:top w:val="single" w:sz="18" w:space="1" w:color="BFBFBF"/>
          <w:left w:val="single" w:sz="18" w:space="4" w:color="BFBFBF"/>
          <w:bottom w:val="single" w:sz="18" w:space="1" w:color="BFBFBF"/>
          <w:right w:val="single" w:sz="18" w:space="4" w:color="BFBFBF"/>
        </w:pBdr>
        <w:spacing w:after="80"/>
        <w:ind w:left="357" w:hanging="357"/>
        <w:contextualSpacing w:val="0"/>
        <w:rPr>
          <w:rFonts w:ascii="Century Gothic" w:hAnsi="Century Gothic"/>
          <w:b/>
          <w:color w:val="000000"/>
          <w:sz w:val="22"/>
          <w:szCs w:val="22"/>
          <w:lang w:val="fr-BE"/>
        </w:rPr>
      </w:pPr>
      <w:r w:rsidRPr="00CF71FD">
        <w:rPr>
          <w:rFonts w:ascii="Century Gothic" w:hAnsi="Century Gothic"/>
          <w:color w:val="C00000"/>
          <w:sz w:val="22"/>
          <w:szCs w:val="22"/>
          <w:lang w:val="fr-BE"/>
        </w:rPr>
        <w:t xml:space="preserve">Paul </w:t>
      </w:r>
      <w:r w:rsidR="00CF56BA" w:rsidRPr="00CF71FD">
        <w:rPr>
          <w:rFonts w:ascii="Century Gothic" w:hAnsi="Century Gothic"/>
          <w:color w:val="C00000"/>
          <w:sz w:val="22"/>
          <w:szCs w:val="22"/>
          <w:lang w:val="fr-BE"/>
        </w:rPr>
        <w:t xml:space="preserve">compare au début du chapitre 8, l’engagement généreux des macédoniens à la frilosité des corinthiens pour participer à cette récolte de fonds. Que pensez-vous de cette </w:t>
      </w:r>
      <w:r w:rsidR="0056108C" w:rsidRPr="00CF71FD">
        <w:rPr>
          <w:rFonts w:ascii="Century Gothic" w:hAnsi="Century Gothic"/>
          <w:color w:val="C00000"/>
          <w:sz w:val="22"/>
          <w:szCs w:val="22"/>
          <w:lang w:val="fr-BE"/>
        </w:rPr>
        <w:t xml:space="preserve">espèce de </w:t>
      </w:r>
      <w:r w:rsidR="00CF56BA" w:rsidRPr="00CF71FD">
        <w:rPr>
          <w:rFonts w:ascii="Century Gothic" w:hAnsi="Century Gothic"/>
          <w:color w:val="C00000"/>
          <w:sz w:val="22"/>
          <w:szCs w:val="22"/>
          <w:lang w:val="fr-BE"/>
        </w:rPr>
        <w:t>mise en concurrence </w:t>
      </w:r>
      <w:r w:rsidR="0056108C" w:rsidRPr="00CF71FD">
        <w:rPr>
          <w:rFonts w:ascii="Century Gothic" w:hAnsi="Century Gothic"/>
          <w:color w:val="C00000"/>
          <w:sz w:val="22"/>
          <w:szCs w:val="22"/>
          <w:lang w:val="fr-BE"/>
        </w:rPr>
        <w:t>des deux régions</w:t>
      </w:r>
      <w:r w:rsidR="00CF56BA" w:rsidRPr="00CF71FD">
        <w:rPr>
          <w:rFonts w:ascii="Century Gothic" w:hAnsi="Century Gothic"/>
          <w:color w:val="C00000"/>
          <w:sz w:val="22"/>
          <w:szCs w:val="22"/>
          <w:lang w:val="fr-BE"/>
        </w:rPr>
        <w:t>?</w:t>
      </w:r>
      <w:r w:rsidR="00A33323" w:rsidRPr="0047503B">
        <w:rPr>
          <w:rFonts w:ascii="Century Gothic" w:hAnsi="Century Gothic"/>
          <w:b/>
          <w:color w:val="000000"/>
          <w:sz w:val="22"/>
          <w:szCs w:val="22"/>
          <w:lang w:val="fr-BE"/>
        </w:rPr>
        <w:tab/>
      </w:r>
      <w:r w:rsidR="00CF56BA">
        <w:rPr>
          <w:rFonts w:ascii="Century Gothic" w:hAnsi="Century Gothic"/>
          <w:b/>
          <w:color w:val="000000"/>
          <w:sz w:val="22"/>
          <w:szCs w:val="22"/>
          <w:lang w:val="fr-BE"/>
        </w:rPr>
        <w:t xml:space="preserve">  </w:t>
      </w:r>
      <w:r w:rsidR="00A33323" w:rsidRPr="0047503B">
        <w:rPr>
          <w:rFonts w:ascii="Century Gothic" w:hAnsi="Century Gothic"/>
          <w:b/>
          <w:color w:val="000000"/>
          <w:sz w:val="22"/>
          <w:szCs w:val="22"/>
          <w:lang w:val="fr-BE"/>
        </w:rPr>
        <w:tab/>
      </w:r>
      <w:r w:rsidR="00A33323" w:rsidRPr="0047503B">
        <w:rPr>
          <w:rFonts w:ascii="Century Gothic" w:hAnsi="Century Gothic"/>
          <w:b/>
          <w:color w:val="000000"/>
          <w:sz w:val="22"/>
          <w:szCs w:val="22"/>
          <w:lang w:val="fr-BE"/>
        </w:rPr>
        <w:tab/>
      </w:r>
      <w:r w:rsidR="00A33323" w:rsidRPr="0047503B">
        <w:rPr>
          <w:rFonts w:ascii="Century Gothic" w:hAnsi="Century Gothic"/>
          <w:b/>
          <w:color w:val="000000"/>
          <w:sz w:val="22"/>
          <w:szCs w:val="22"/>
          <w:lang w:val="fr-BE"/>
        </w:rPr>
        <w:tab/>
      </w:r>
      <w:r w:rsidR="00A33323" w:rsidRPr="0047503B">
        <w:rPr>
          <w:rFonts w:ascii="Century Gothic" w:hAnsi="Century Gothic"/>
          <w:b/>
          <w:color w:val="000000"/>
          <w:sz w:val="22"/>
          <w:szCs w:val="22"/>
          <w:lang w:val="fr-BE"/>
        </w:rPr>
        <w:tab/>
      </w:r>
      <w:r w:rsidR="00A33323" w:rsidRPr="0047503B">
        <w:rPr>
          <w:rFonts w:ascii="Century Gothic" w:hAnsi="Century Gothic"/>
          <w:b/>
          <w:color w:val="000000"/>
          <w:sz w:val="22"/>
          <w:szCs w:val="22"/>
          <w:lang w:val="fr-BE"/>
        </w:rPr>
        <w:tab/>
      </w:r>
    </w:p>
    <w:p w:rsidR="00E92793" w:rsidRPr="00530F1C" w:rsidRDefault="00E92793" w:rsidP="00E92793">
      <w:pPr>
        <w:rPr>
          <w:rFonts w:ascii="Century Gothic" w:hAnsi="Century Gothic"/>
          <w:color w:val="000000"/>
          <w:sz w:val="10"/>
          <w:szCs w:val="10"/>
          <w:lang w:val="fr-BE"/>
        </w:rPr>
      </w:pPr>
    </w:p>
    <w:p w:rsidR="00924665" w:rsidRDefault="0056108C" w:rsidP="001E7E3D">
      <w:pPr>
        <w:numPr>
          <w:ilvl w:val="0"/>
          <w:numId w:val="10"/>
        </w:numPr>
        <w:rPr>
          <w:rFonts w:ascii="Century Gothic" w:hAnsi="Century Gothic"/>
          <w:b/>
          <w:color w:val="000000"/>
          <w:sz w:val="22"/>
          <w:szCs w:val="22"/>
          <w:lang w:val="fr-BE"/>
        </w:rPr>
      </w:pPr>
      <w:r w:rsidRPr="00924665">
        <w:rPr>
          <w:rFonts w:ascii="Century Gothic" w:hAnsi="Century Gothic"/>
          <w:b/>
          <w:color w:val="000000"/>
          <w:sz w:val="22"/>
          <w:szCs w:val="22"/>
          <w:lang w:val="fr-BE"/>
        </w:rPr>
        <w:t>Quelques considérations pratiques</w:t>
      </w:r>
    </w:p>
    <w:p w:rsidR="00924665" w:rsidRPr="00530F1C" w:rsidRDefault="00924665" w:rsidP="00924665">
      <w:pPr>
        <w:rPr>
          <w:rFonts w:ascii="Century Gothic" w:hAnsi="Century Gothic"/>
          <w:b/>
          <w:color w:val="000000"/>
          <w:sz w:val="10"/>
          <w:szCs w:val="10"/>
          <w:lang w:val="fr-BE"/>
        </w:rPr>
      </w:pPr>
      <w:r w:rsidRPr="00530F1C">
        <w:rPr>
          <w:rFonts w:ascii="Century Gothic" w:hAnsi="Century Gothic"/>
          <w:b/>
          <w:color w:val="000000"/>
          <w:sz w:val="10"/>
          <w:szCs w:val="10"/>
          <w:lang w:val="fr-BE"/>
        </w:rPr>
        <w:t xml:space="preserve"> </w:t>
      </w:r>
    </w:p>
    <w:p w:rsidR="00D85F00" w:rsidRDefault="00924665" w:rsidP="00D85F00">
      <w:pPr>
        <w:rPr>
          <w:rFonts w:ascii="Century Gothic" w:hAnsi="Century Gothic"/>
          <w:color w:val="000000"/>
          <w:sz w:val="22"/>
          <w:szCs w:val="22"/>
          <w:lang w:val="fr-BE"/>
        </w:rPr>
      </w:pPr>
      <w:r>
        <w:rPr>
          <w:rFonts w:ascii="Century Gothic" w:hAnsi="Century Gothic"/>
          <w:b/>
          <w:color w:val="000000"/>
          <w:sz w:val="22"/>
          <w:szCs w:val="22"/>
          <w:lang w:val="fr-BE"/>
        </w:rPr>
        <w:t xml:space="preserve"> </w:t>
      </w:r>
      <w:r w:rsidRPr="00924665">
        <w:rPr>
          <w:rFonts w:ascii="Century Gothic" w:hAnsi="Century Gothic"/>
          <w:color w:val="000000"/>
          <w:sz w:val="22"/>
          <w:szCs w:val="22"/>
          <w:lang w:val="fr-BE"/>
        </w:rPr>
        <w:t>Paul ne demande pas l’impossible et son appel est plein de</w:t>
      </w:r>
      <w:r>
        <w:rPr>
          <w:rFonts w:ascii="Century Gothic" w:hAnsi="Century Gothic"/>
          <w:b/>
          <w:color w:val="000000"/>
          <w:sz w:val="22"/>
          <w:szCs w:val="22"/>
          <w:lang w:val="fr-BE"/>
        </w:rPr>
        <w:t xml:space="preserve"> </w:t>
      </w:r>
      <w:r w:rsidRPr="00924665">
        <w:rPr>
          <w:rFonts w:ascii="Century Gothic" w:hAnsi="Century Gothic"/>
          <w:color w:val="000000"/>
          <w:sz w:val="22"/>
          <w:szCs w:val="22"/>
          <w:lang w:val="fr-BE"/>
        </w:rPr>
        <w:t>modération</w:t>
      </w:r>
      <w:r w:rsidR="00D85F00">
        <w:rPr>
          <w:rFonts w:ascii="Century Gothic" w:hAnsi="Century Gothic"/>
          <w:color w:val="000000"/>
          <w:sz w:val="22"/>
          <w:szCs w:val="22"/>
          <w:lang w:val="fr-BE"/>
        </w:rPr>
        <w:t> </w:t>
      </w:r>
    </w:p>
    <w:p w:rsidR="00D85F00" w:rsidRPr="00530F1C" w:rsidRDefault="00D85F00" w:rsidP="00D85F00">
      <w:pPr>
        <w:rPr>
          <w:rFonts w:ascii="Century Gothic" w:hAnsi="Century Gothic"/>
          <w:color w:val="000000"/>
          <w:sz w:val="10"/>
          <w:szCs w:val="10"/>
          <w:lang w:val="fr-BE"/>
        </w:rPr>
      </w:pPr>
    </w:p>
    <w:p w:rsidR="00D85F00" w:rsidRPr="00D85F00" w:rsidRDefault="00096E8F" w:rsidP="00D85F00">
      <w:pPr>
        <w:rPr>
          <w:rFonts w:ascii="Century Gothic" w:hAnsi="Century Gothic"/>
          <w:color w:val="0070C0"/>
          <w:sz w:val="22"/>
          <w:szCs w:val="22"/>
          <w:lang w:val="fr-BE"/>
        </w:rPr>
      </w:pPr>
      <w:r>
        <w:rPr>
          <w:rFonts w:ascii="Century Gothic" w:hAnsi="Century Gothic"/>
          <w:b/>
          <w:color w:val="0070C0"/>
          <w:sz w:val="22"/>
          <w:szCs w:val="22"/>
          <w:lang w:val="fr-BE"/>
        </w:rPr>
        <w:t xml:space="preserve">- </w:t>
      </w:r>
      <w:r w:rsidR="00924665" w:rsidRPr="00D85F00">
        <w:rPr>
          <w:rFonts w:ascii="Century Gothic" w:hAnsi="Century Gothic"/>
          <w:b/>
          <w:color w:val="0070C0"/>
          <w:sz w:val="22"/>
          <w:szCs w:val="22"/>
          <w:lang w:val="fr-BE"/>
        </w:rPr>
        <w:t>8.3</w:t>
      </w:r>
      <w:r w:rsidR="00D85F00" w:rsidRPr="00D85F00">
        <w:rPr>
          <w:rFonts w:ascii="Century Gothic" w:hAnsi="Century Gothic"/>
          <w:b/>
          <w:color w:val="0070C0"/>
          <w:sz w:val="22"/>
          <w:szCs w:val="22"/>
          <w:lang w:val="fr-BE"/>
        </w:rPr>
        <w:t xml:space="preserve"> Leur joie débordante et leur profonde pauvreté ont fait abonder la richesse de leur générosité :</w:t>
      </w:r>
    </w:p>
    <w:p w:rsidR="00096E8F" w:rsidRDefault="00D85F00" w:rsidP="00D85F00">
      <w:pPr>
        <w:rPr>
          <w:rFonts w:ascii="Century Gothic" w:hAnsi="Century Gothic"/>
          <w:b/>
          <w:color w:val="000000"/>
          <w:sz w:val="22"/>
          <w:szCs w:val="22"/>
          <w:lang w:val="fr-BE"/>
        </w:rPr>
      </w:pPr>
      <w:proofErr w:type="gramStart"/>
      <w:r w:rsidRPr="00096E8F">
        <w:rPr>
          <w:rFonts w:ascii="Century Gothic" w:hAnsi="Century Gothic"/>
          <w:b/>
          <w:color w:val="0070C0"/>
          <w:sz w:val="22"/>
          <w:szCs w:val="22"/>
          <w:u w:val="single"/>
          <w:lang w:val="fr-BE"/>
        </w:rPr>
        <w:t>selon</w:t>
      </w:r>
      <w:proofErr w:type="gramEnd"/>
      <w:r w:rsidRPr="00096E8F">
        <w:rPr>
          <w:rFonts w:ascii="Century Gothic" w:hAnsi="Century Gothic"/>
          <w:b/>
          <w:color w:val="0070C0"/>
          <w:sz w:val="22"/>
          <w:szCs w:val="22"/>
          <w:u w:val="single"/>
          <w:lang w:val="fr-BE"/>
        </w:rPr>
        <w:t xml:space="preserve"> leurs possibilités</w:t>
      </w:r>
      <w:r w:rsidRPr="00D85F00">
        <w:rPr>
          <w:rFonts w:ascii="Century Gothic" w:hAnsi="Century Gothic"/>
          <w:b/>
          <w:color w:val="0070C0"/>
          <w:sz w:val="22"/>
          <w:szCs w:val="22"/>
          <w:lang w:val="fr-BE"/>
        </w:rPr>
        <w:t xml:space="preserve">, je l’atteste, et même au-delà de leurs possibilités, </w:t>
      </w:r>
      <w:r w:rsidRPr="000F4567">
        <w:rPr>
          <w:rFonts w:ascii="Century Gothic" w:hAnsi="Century Gothic"/>
          <w:b/>
          <w:color w:val="0070C0"/>
          <w:sz w:val="22"/>
          <w:szCs w:val="22"/>
          <w:u w:val="single"/>
          <w:lang w:val="fr-BE"/>
        </w:rPr>
        <w:t>de leur plein gré</w:t>
      </w:r>
      <w:r>
        <w:rPr>
          <w:rFonts w:ascii="Century Gothic" w:hAnsi="Century Gothic"/>
          <w:b/>
          <w:color w:val="000000"/>
          <w:sz w:val="22"/>
          <w:szCs w:val="22"/>
          <w:lang w:val="fr-BE"/>
        </w:rPr>
        <w:t> :</w:t>
      </w:r>
      <w:r w:rsidR="003D344B">
        <w:rPr>
          <w:rFonts w:ascii="Century Gothic" w:hAnsi="Century Gothic"/>
          <w:b/>
          <w:color w:val="000000"/>
          <w:sz w:val="22"/>
          <w:szCs w:val="22"/>
          <w:lang w:val="fr-BE"/>
        </w:rPr>
        <w:t xml:space="preserve"> </w:t>
      </w:r>
      <w:r w:rsidR="003D344B" w:rsidRPr="003D344B">
        <w:rPr>
          <w:rFonts w:ascii="Century Gothic" w:hAnsi="Century Gothic"/>
          <w:color w:val="000000"/>
          <w:sz w:val="22"/>
          <w:szCs w:val="22"/>
          <w:lang w:val="fr-BE"/>
        </w:rPr>
        <w:t xml:space="preserve">nous venons de lire des </w:t>
      </w:r>
      <w:r w:rsidR="003D344B">
        <w:rPr>
          <w:rFonts w:ascii="Century Gothic" w:hAnsi="Century Gothic"/>
          <w:color w:val="000000"/>
          <w:sz w:val="22"/>
          <w:szCs w:val="22"/>
          <w:lang w:val="fr-BE"/>
        </w:rPr>
        <w:t>arguments pour</w:t>
      </w:r>
      <w:r w:rsidR="003D344B" w:rsidRPr="003D344B">
        <w:rPr>
          <w:rFonts w:ascii="Century Gothic" w:hAnsi="Century Gothic"/>
          <w:color w:val="000000"/>
          <w:sz w:val="22"/>
          <w:szCs w:val="22"/>
          <w:lang w:val="fr-BE"/>
        </w:rPr>
        <w:t xml:space="preserve"> motiver les membres</w:t>
      </w:r>
      <w:r w:rsidR="003D344B">
        <w:rPr>
          <w:rFonts w:ascii="Century Gothic" w:hAnsi="Century Gothic"/>
          <w:color w:val="000000"/>
          <w:sz w:val="22"/>
          <w:szCs w:val="22"/>
          <w:lang w:val="fr-BE"/>
        </w:rPr>
        <w:t xml:space="preserve"> avancés par Paul. Par contre, il rejette toute </w:t>
      </w:r>
      <w:r w:rsidR="003D344B">
        <w:rPr>
          <w:rFonts w:ascii="Century Gothic" w:hAnsi="Century Gothic"/>
          <w:color w:val="000000"/>
          <w:sz w:val="22"/>
          <w:szCs w:val="22"/>
          <w:lang w:val="fr-BE"/>
        </w:rPr>
        <w:lastRenderedPageBreak/>
        <w:t xml:space="preserve">contrainte. On est loin de certains mouvements religieux qui font pression sur leurs membres pour leur arracher des sommes toujours plus </w:t>
      </w:r>
      <w:r w:rsidR="007176FC">
        <w:rPr>
          <w:rFonts w:ascii="Century Gothic" w:hAnsi="Century Gothic"/>
          <w:color w:val="000000"/>
          <w:sz w:val="22"/>
          <w:szCs w:val="22"/>
          <w:lang w:val="fr-BE"/>
        </w:rPr>
        <w:t>important</w:t>
      </w:r>
      <w:r w:rsidR="003D344B">
        <w:rPr>
          <w:rFonts w:ascii="Century Gothic" w:hAnsi="Century Gothic"/>
          <w:color w:val="000000"/>
          <w:sz w:val="22"/>
          <w:szCs w:val="22"/>
          <w:lang w:val="fr-BE"/>
        </w:rPr>
        <w:t>es.</w:t>
      </w:r>
    </w:p>
    <w:p w:rsidR="000F4567" w:rsidRDefault="00096E8F" w:rsidP="00D85F00">
      <w:pPr>
        <w:rPr>
          <w:rFonts w:ascii="Century Gothic" w:hAnsi="Century Gothic"/>
          <w:b/>
          <w:color w:val="000000"/>
          <w:sz w:val="22"/>
          <w:szCs w:val="22"/>
          <w:lang w:val="fr-BE"/>
        </w:rPr>
      </w:pPr>
      <w:r w:rsidRPr="00096E8F">
        <w:rPr>
          <w:rFonts w:ascii="Century Gothic" w:hAnsi="Century Gothic"/>
          <w:b/>
          <w:color w:val="0070C0"/>
          <w:sz w:val="22"/>
          <w:szCs w:val="22"/>
          <w:lang w:val="fr-BE"/>
        </w:rPr>
        <w:t xml:space="preserve">- 8 :8 : </w:t>
      </w:r>
      <w:r w:rsidRPr="000F4567">
        <w:rPr>
          <w:rFonts w:ascii="Century Gothic" w:hAnsi="Century Gothic"/>
          <w:b/>
          <w:color w:val="0070C0"/>
          <w:sz w:val="22"/>
          <w:szCs w:val="22"/>
          <w:lang w:val="fr-BE"/>
        </w:rPr>
        <w:t>Ce n’est pas un ordre</w:t>
      </w:r>
      <w:r w:rsidRPr="00096E8F">
        <w:rPr>
          <w:rFonts w:ascii="Century Gothic" w:hAnsi="Century Gothic"/>
          <w:b/>
          <w:color w:val="0070C0"/>
          <w:sz w:val="22"/>
          <w:szCs w:val="22"/>
          <w:lang w:val="fr-BE"/>
        </w:rPr>
        <w:t xml:space="preserve"> que je vous donne</w:t>
      </w:r>
      <w:r w:rsidRPr="00096E8F">
        <w:rPr>
          <w:rFonts w:ascii="Century Gothic" w:hAnsi="Century Gothic"/>
          <w:b/>
          <w:color w:val="000000"/>
          <w:sz w:val="22"/>
          <w:szCs w:val="22"/>
          <w:lang w:val="fr-BE"/>
        </w:rPr>
        <w:t> ;</w:t>
      </w:r>
      <w:r w:rsidR="00924665">
        <w:rPr>
          <w:rFonts w:ascii="Century Gothic" w:hAnsi="Century Gothic"/>
          <w:b/>
          <w:color w:val="000000"/>
          <w:sz w:val="22"/>
          <w:szCs w:val="22"/>
          <w:lang w:val="fr-BE"/>
        </w:rPr>
        <w:t xml:space="preserve">  </w:t>
      </w:r>
      <w:r w:rsidR="007176FC">
        <w:rPr>
          <w:rFonts w:ascii="Century Gothic" w:hAnsi="Century Gothic"/>
          <w:color w:val="000000"/>
          <w:sz w:val="22"/>
          <w:szCs w:val="22"/>
          <w:lang w:val="fr-BE"/>
        </w:rPr>
        <w:t>la liberté de chacun est respectée.</w:t>
      </w:r>
    </w:p>
    <w:p w:rsidR="00924665" w:rsidRPr="000F4567" w:rsidRDefault="000F4567" w:rsidP="00D85F00">
      <w:pPr>
        <w:rPr>
          <w:rFonts w:ascii="Century Gothic" w:hAnsi="Century Gothic"/>
          <w:b/>
          <w:color w:val="0070C0"/>
          <w:sz w:val="22"/>
          <w:szCs w:val="22"/>
          <w:lang w:val="fr-BE"/>
        </w:rPr>
      </w:pPr>
      <w:r w:rsidRPr="000F4567">
        <w:rPr>
          <w:rFonts w:ascii="Century Gothic" w:hAnsi="Century Gothic"/>
          <w:b/>
          <w:color w:val="0070C0"/>
          <w:sz w:val="22"/>
          <w:szCs w:val="22"/>
          <w:lang w:val="fr-BE"/>
        </w:rPr>
        <w:t>-</w:t>
      </w:r>
      <w:r w:rsidR="007176FC" w:rsidRPr="00530F1C">
        <w:rPr>
          <w:rFonts w:ascii="Century Gothic" w:hAnsi="Century Gothic"/>
          <w:b/>
          <w:color w:val="0070C0"/>
          <w:spacing w:val="-6"/>
          <w:sz w:val="22"/>
          <w:szCs w:val="22"/>
          <w:lang w:val="fr-BE"/>
        </w:rPr>
        <w:t xml:space="preserve"> </w:t>
      </w:r>
      <w:r w:rsidRPr="00530F1C">
        <w:rPr>
          <w:rFonts w:ascii="Century Gothic" w:hAnsi="Century Gothic"/>
          <w:b/>
          <w:color w:val="0070C0"/>
          <w:spacing w:val="-6"/>
          <w:sz w:val="22"/>
          <w:szCs w:val="22"/>
          <w:lang w:val="fr-BE"/>
        </w:rPr>
        <w:t>8 :11 </w:t>
      </w:r>
      <w:proofErr w:type="gramStart"/>
      <w:r w:rsidRPr="00530F1C">
        <w:rPr>
          <w:rFonts w:ascii="Century Gothic" w:hAnsi="Century Gothic"/>
          <w:b/>
          <w:color w:val="0070C0"/>
          <w:spacing w:val="-6"/>
          <w:sz w:val="22"/>
          <w:szCs w:val="22"/>
          <w:lang w:val="fr-BE"/>
        </w:rPr>
        <w:t xml:space="preserve">: </w:t>
      </w:r>
      <w:r w:rsidR="00924665" w:rsidRPr="00530F1C">
        <w:rPr>
          <w:rFonts w:ascii="Century Gothic" w:hAnsi="Century Gothic"/>
          <w:b/>
          <w:color w:val="0070C0"/>
          <w:spacing w:val="-6"/>
          <w:sz w:val="22"/>
          <w:szCs w:val="22"/>
          <w:lang w:val="fr-BE"/>
        </w:rPr>
        <w:t xml:space="preserve"> </w:t>
      </w:r>
      <w:r w:rsidRPr="00530F1C">
        <w:rPr>
          <w:rFonts w:ascii="Century Gothic" w:hAnsi="Century Gothic"/>
          <w:b/>
          <w:color w:val="0070C0"/>
          <w:spacing w:val="-6"/>
          <w:sz w:val="22"/>
          <w:szCs w:val="22"/>
          <w:lang w:val="fr-BE"/>
        </w:rPr>
        <w:t>Maintenant</w:t>
      </w:r>
      <w:proofErr w:type="gramEnd"/>
      <w:r w:rsidRPr="00530F1C">
        <w:rPr>
          <w:rFonts w:ascii="Century Gothic" w:hAnsi="Century Gothic"/>
          <w:b/>
          <w:color w:val="0070C0"/>
          <w:spacing w:val="-6"/>
          <w:sz w:val="22"/>
          <w:szCs w:val="22"/>
          <w:lang w:val="fr-BE"/>
        </w:rPr>
        <w:t xml:space="preserve"> donc, achevez de la faire, pour que la réalisation corresponde, selon les moyens que vous avez, à </w:t>
      </w:r>
      <w:r w:rsidRPr="00530F1C">
        <w:rPr>
          <w:rFonts w:ascii="Century Gothic" w:hAnsi="Century Gothic"/>
          <w:b/>
          <w:color w:val="0070C0"/>
          <w:spacing w:val="-6"/>
          <w:sz w:val="22"/>
          <w:szCs w:val="22"/>
          <w:u w:val="single"/>
          <w:lang w:val="fr-BE"/>
        </w:rPr>
        <w:t>l’ardeur de votre vouloir</w:t>
      </w:r>
      <w:r w:rsidRPr="00530F1C">
        <w:rPr>
          <w:rFonts w:ascii="Century Gothic" w:hAnsi="Century Gothic"/>
          <w:b/>
          <w:color w:val="0070C0"/>
          <w:spacing w:val="-6"/>
          <w:sz w:val="22"/>
          <w:szCs w:val="22"/>
          <w:lang w:val="fr-BE"/>
        </w:rPr>
        <w:t>.</w:t>
      </w:r>
      <w:r w:rsidR="00924665" w:rsidRPr="00530F1C">
        <w:rPr>
          <w:rFonts w:ascii="Century Gothic" w:hAnsi="Century Gothic"/>
          <w:b/>
          <w:color w:val="0070C0"/>
          <w:spacing w:val="-6"/>
          <w:sz w:val="22"/>
          <w:szCs w:val="22"/>
          <w:lang w:val="fr-BE"/>
        </w:rPr>
        <w:t xml:space="preserve"> </w:t>
      </w:r>
      <w:r w:rsidR="001E7E3D" w:rsidRPr="00530F1C">
        <w:rPr>
          <w:rFonts w:ascii="Century Gothic" w:hAnsi="Century Gothic"/>
          <w:i/>
          <w:color w:val="000000"/>
          <w:spacing w:val="-6"/>
          <w:sz w:val="22"/>
          <w:szCs w:val="22"/>
          <w:lang w:val="fr-BE"/>
        </w:rPr>
        <w:t>Vouloir</w:t>
      </w:r>
      <w:r w:rsidR="001E7E3D" w:rsidRPr="00530F1C">
        <w:rPr>
          <w:rFonts w:ascii="Century Gothic" w:hAnsi="Century Gothic"/>
          <w:color w:val="000000"/>
          <w:spacing w:val="-6"/>
          <w:sz w:val="22"/>
          <w:szCs w:val="22"/>
          <w:lang w:val="fr-BE"/>
        </w:rPr>
        <w:t xml:space="preserve"> dans le sens de </w:t>
      </w:r>
      <w:r w:rsidR="001E7E3D" w:rsidRPr="00530F1C">
        <w:rPr>
          <w:rFonts w:ascii="Century Gothic" w:hAnsi="Century Gothic"/>
          <w:i/>
          <w:color w:val="000000"/>
          <w:spacing w:val="-6"/>
          <w:sz w:val="22"/>
          <w:szCs w:val="22"/>
          <w:lang w:val="fr-BE"/>
        </w:rPr>
        <w:t>souhaiter</w:t>
      </w:r>
      <w:r w:rsidR="001E7E3D" w:rsidRPr="00530F1C">
        <w:rPr>
          <w:rFonts w:ascii="Century Gothic" w:hAnsi="Century Gothic"/>
          <w:color w:val="000000"/>
          <w:spacing w:val="-6"/>
          <w:sz w:val="22"/>
          <w:szCs w:val="22"/>
          <w:lang w:val="fr-BE"/>
        </w:rPr>
        <w:t xml:space="preserve">, </w:t>
      </w:r>
      <w:r w:rsidR="001E7E3D" w:rsidRPr="00530F1C">
        <w:rPr>
          <w:rFonts w:ascii="Century Gothic" w:hAnsi="Century Gothic"/>
          <w:i/>
          <w:color w:val="000000"/>
          <w:spacing w:val="-6"/>
          <w:sz w:val="22"/>
          <w:szCs w:val="22"/>
          <w:lang w:val="fr-BE"/>
        </w:rPr>
        <w:t>aimer</w:t>
      </w:r>
      <w:r w:rsidR="001E7E3D" w:rsidRPr="00530F1C">
        <w:rPr>
          <w:rFonts w:ascii="Century Gothic" w:hAnsi="Century Gothic"/>
          <w:color w:val="000000"/>
          <w:spacing w:val="-6"/>
          <w:sz w:val="22"/>
          <w:szCs w:val="22"/>
          <w:lang w:val="fr-BE"/>
        </w:rPr>
        <w:t xml:space="preserve">, </w:t>
      </w:r>
      <w:r w:rsidR="001E7E3D" w:rsidRPr="00530F1C">
        <w:rPr>
          <w:rFonts w:ascii="Century Gothic" w:hAnsi="Century Gothic"/>
          <w:i/>
          <w:color w:val="000000"/>
          <w:spacing w:val="-6"/>
          <w:sz w:val="22"/>
          <w:szCs w:val="22"/>
          <w:lang w:val="fr-BE"/>
        </w:rPr>
        <w:t>faire avec plaisir.</w:t>
      </w:r>
      <w:r w:rsidR="00924665" w:rsidRPr="00530F1C">
        <w:rPr>
          <w:rFonts w:ascii="Century Gothic" w:hAnsi="Century Gothic"/>
          <w:i/>
          <w:color w:val="000000"/>
          <w:spacing w:val="-6"/>
          <w:sz w:val="22"/>
          <w:szCs w:val="22"/>
          <w:lang w:val="fr-BE"/>
        </w:rPr>
        <w:t xml:space="preserve">   </w:t>
      </w:r>
      <w:r w:rsidR="00924665" w:rsidRPr="00530F1C">
        <w:rPr>
          <w:rFonts w:ascii="Century Gothic" w:hAnsi="Century Gothic"/>
          <w:b/>
          <w:color w:val="0070C0"/>
          <w:spacing w:val="-6"/>
          <w:sz w:val="22"/>
          <w:szCs w:val="22"/>
          <w:lang w:val="fr-BE"/>
        </w:rPr>
        <w:t xml:space="preserve">                                                                               </w:t>
      </w:r>
    </w:p>
    <w:p w:rsidR="001E7E3D" w:rsidRPr="003B184B" w:rsidRDefault="001E7E3D" w:rsidP="00530F1C">
      <w:pPr>
        <w:numPr>
          <w:ilvl w:val="0"/>
          <w:numId w:val="12"/>
        </w:numPr>
        <w:rPr>
          <w:rFonts w:ascii="Century Gothic" w:hAnsi="Century Gothic"/>
          <w:b/>
          <w:color w:val="000000"/>
          <w:sz w:val="22"/>
          <w:szCs w:val="22"/>
          <w:lang w:val="fr-BE"/>
        </w:rPr>
      </w:pPr>
      <w:r w:rsidRPr="003B184B">
        <w:rPr>
          <w:rFonts w:ascii="Century Gothic" w:hAnsi="Century Gothic"/>
          <w:b/>
          <w:color w:val="000000"/>
          <w:sz w:val="22"/>
          <w:szCs w:val="22"/>
          <w:lang w:val="fr-BE"/>
        </w:rPr>
        <w:t>Une synthèse en quelques mots</w:t>
      </w:r>
    </w:p>
    <w:p w:rsidR="000057F1" w:rsidRPr="00530F1C" w:rsidRDefault="000057F1" w:rsidP="000057F1">
      <w:pPr>
        <w:ind w:left="720"/>
        <w:rPr>
          <w:rFonts w:ascii="Century Gothic" w:hAnsi="Century Gothic"/>
          <w:b/>
          <w:color w:val="000000"/>
          <w:sz w:val="10"/>
          <w:szCs w:val="10"/>
          <w:lang w:val="fr-BE"/>
        </w:rPr>
      </w:pPr>
    </w:p>
    <w:p w:rsidR="004E1A6B" w:rsidRPr="009B592A" w:rsidRDefault="004E1A6B" w:rsidP="00E92793">
      <w:pPr>
        <w:rPr>
          <w:rFonts w:ascii="Century Gothic" w:hAnsi="Century Gothic"/>
          <w:color w:val="000000"/>
          <w:sz w:val="22"/>
          <w:szCs w:val="22"/>
          <w:lang w:val="fr-BE"/>
        </w:rPr>
      </w:pPr>
      <w:r w:rsidRPr="009B592A">
        <w:rPr>
          <w:rFonts w:ascii="Century Gothic" w:hAnsi="Century Gothic"/>
          <w:b/>
          <w:color w:val="0070C0"/>
          <w:sz w:val="22"/>
          <w:szCs w:val="22"/>
          <w:lang w:val="fr-BE"/>
        </w:rPr>
        <w:t>-</w:t>
      </w:r>
      <w:r w:rsidR="007176FC" w:rsidRPr="009B592A">
        <w:rPr>
          <w:rFonts w:ascii="Century Gothic" w:hAnsi="Century Gothic"/>
          <w:b/>
          <w:color w:val="0070C0"/>
          <w:sz w:val="22"/>
          <w:szCs w:val="22"/>
          <w:lang w:val="fr-BE"/>
        </w:rPr>
        <w:t xml:space="preserve"> </w:t>
      </w:r>
      <w:r w:rsidRPr="009B592A">
        <w:rPr>
          <w:rFonts w:ascii="Century Gothic" w:hAnsi="Century Gothic"/>
          <w:b/>
          <w:color w:val="0070C0"/>
          <w:sz w:val="22"/>
          <w:szCs w:val="22"/>
          <w:lang w:val="fr-BE"/>
        </w:rPr>
        <w:t>9 :7 Que chacun donne comme il l’a résolu en son cœur, sans tristesse ni contrainte ; car Dieu aime celui qui donne avec joie</w:t>
      </w:r>
    </w:p>
    <w:p w:rsidR="00325E07" w:rsidRPr="00530F1C" w:rsidRDefault="00325E07" w:rsidP="00A138B4">
      <w:pPr>
        <w:rPr>
          <w:rFonts w:ascii="Century Gothic" w:hAnsi="Century Gothic"/>
          <w:b/>
          <w:sz w:val="10"/>
          <w:szCs w:val="10"/>
          <w:lang w:val="fr-BE"/>
        </w:rPr>
      </w:pPr>
    </w:p>
    <w:p w:rsidR="00325E07" w:rsidRPr="00530F1C" w:rsidRDefault="00325E07" w:rsidP="00325E07">
      <w:pPr>
        <w:pBdr>
          <w:top w:val="single" w:sz="18" w:space="1" w:color="BFBFBF"/>
          <w:left w:val="single" w:sz="18" w:space="5" w:color="BFBFBF"/>
          <w:bottom w:val="single" w:sz="18" w:space="1" w:color="BFBFBF"/>
          <w:right w:val="single" w:sz="18" w:space="4" w:color="BFBFBF"/>
        </w:pBdr>
        <w:rPr>
          <w:rFonts w:ascii="Century Gothic" w:hAnsi="Century Gothic"/>
          <w:b/>
          <w:color w:val="C00000"/>
          <w:sz w:val="22"/>
          <w:szCs w:val="22"/>
          <w:lang w:val="fr-BE"/>
        </w:rPr>
      </w:pPr>
      <w:r w:rsidRPr="00530F1C">
        <w:rPr>
          <w:rFonts w:ascii="Century Gothic" w:hAnsi="Century Gothic"/>
          <w:color w:val="000000"/>
          <w:sz w:val="22"/>
          <w:szCs w:val="22"/>
          <w:lang w:val="fr-BE"/>
        </w:rPr>
        <w:sym w:font="Wingdings 2" w:char="F03A"/>
      </w:r>
      <w:r w:rsidRPr="00530F1C">
        <w:rPr>
          <w:rFonts w:ascii="Century Gothic" w:hAnsi="Century Gothic"/>
          <w:b/>
          <w:color w:val="C00000"/>
          <w:sz w:val="22"/>
          <w:szCs w:val="22"/>
          <w:lang w:val="fr-BE"/>
        </w:rPr>
        <w:t>Parlons-en</w:t>
      </w:r>
    </w:p>
    <w:p w:rsidR="00325E07" w:rsidRPr="00530F1C" w:rsidRDefault="000057F1" w:rsidP="00953AD8">
      <w:pPr>
        <w:pStyle w:val="Listecouleur-Accent11"/>
        <w:numPr>
          <w:ilvl w:val="0"/>
          <w:numId w:val="1"/>
        </w:numPr>
        <w:pBdr>
          <w:top w:val="single" w:sz="18" w:space="1" w:color="BFBFBF"/>
          <w:left w:val="single" w:sz="18" w:space="5" w:color="BFBFBF"/>
          <w:bottom w:val="single" w:sz="18" w:space="1" w:color="BFBFBF"/>
          <w:right w:val="single" w:sz="18" w:space="4" w:color="BFBFBF"/>
        </w:pBdr>
        <w:spacing w:after="80"/>
        <w:ind w:left="357" w:hanging="357"/>
        <w:contextualSpacing w:val="0"/>
        <w:rPr>
          <w:rFonts w:ascii="Century Gothic" w:hAnsi="Century Gothic"/>
          <w:b/>
          <w:color w:val="C00000"/>
          <w:sz w:val="22"/>
          <w:szCs w:val="22"/>
          <w:lang w:val="fr-BE"/>
        </w:rPr>
      </w:pPr>
      <w:r w:rsidRPr="00530F1C">
        <w:rPr>
          <w:rFonts w:ascii="Century Gothic" w:hAnsi="Century Gothic"/>
          <w:color w:val="C00000"/>
          <w:sz w:val="22"/>
          <w:szCs w:val="22"/>
          <w:lang w:val="fr-BE"/>
        </w:rPr>
        <w:t>Quelles possibilités voyez-vous de stimuler la participation aux offrandes volontaires</w:t>
      </w:r>
      <w:r w:rsidR="00E445A0" w:rsidRPr="00530F1C">
        <w:rPr>
          <w:rFonts w:ascii="Century Gothic" w:hAnsi="Century Gothic"/>
          <w:color w:val="C00000"/>
          <w:sz w:val="22"/>
          <w:szCs w:val="22"/>
          <w:lang w:val="fr-BE"/>
        </w:rPr>
        <w:t> ?</w:t>
      </w:r>
    </w:p>
    <w:p w:rsidR="00A1489F" w:rsidRPr="00530F1C" w:rsidRDefault="00E445A0" w:rsidP="00953AD8">
      <w:pPr>
        <w:pStyle w:val="Listecouleur-Accent11"/>
        <w:numPr>
          <w:ilvl w:val="0"/>
          <w:numId w:val="1"/>
        </w:numPr>
        <w:pBdr>
          <w:top w:val="single" w:sz="18" w:space="1" w:color="BFBFBF"/>
          <w:left w:val="single" w:sz="18" w:space="5" w:color="BFBFBF"/>
          <w:bottom w:val="single" w:sz="18" w:space="1" w:color="BFBFBF"/>
          <w:right w:val="single" w:sz="18" w:space="4" w:color="BFBFBF"/>
        </w:pBdr>
        <w:spacing w:after="80"/>
        <w:ind w:left="357" w:hanging="357"/>
        <w:contextualSpacing w:val="0"/>
        <w:rPr>
          <w:rFonts w:ascii="Century Gothic" w:hAnsi="Century Gothic"/>
          <w:b/>
          <w:color w:val="C00000"/>
          <w:sz w:val="22"/>
          <w:szCs w:val="22"/>
          <w:lang w:val="fr-BE"/>
        </w:rPr>
      </w:pPr>
      <w:r w:rsidRPr="00530F1C">
        <w:rPr>
          <w:rFonts w:ascii="Century Gothic" w:hAnsi="Century Gothic"/>
          <w:color w:val="C00000"/>
          <w:sz w:val="22"/>
          <w:szCs w:val="22"/>
          <w:lang w:val="fr-BE"/>
        </w:rPr>
        <w:t>Pensez-vous que des appels concernant des projets bien ciblés peuvent être plus efficaces ?</w:t>
      </w:r>
    </w:p>
    <w:p w:rsidR="00EA5E28" w:rsidRPr="00530F1C" w:rsidRDefault="00E445A0" w:rsidP="00953AD8">
      <w:pPr>
        <w:pStyle w:val="Listecouleur-Accent11"/>
        <w:numPr>
          <w:ilvl w:val="0"/>
          <w:numId w:val="1"/>
        </w:numPr>
        <w:pBdr>
          <w:top w:val="single" w:sz="18" w:space="1" w:color="BFBFBF"/>
          <w:left w:val="single" w:sz="18" w:space="5" w:color="BFBFBF"/>
          <w:bottom w:val="single" w:sz="18" w:space="1" w:color="BFBFBF"/>
          <w:right w:val="single" w:sz="18" w:space="4" w:color="BFBFBF"/>
        </w:pBdr>
        <w:spacing w:after="80"/>
        <w:ind w:left="357" w:hanging="357"/>
        <w:contextualSpacing w:val="0"/>
        <w:rPr>
          <w:rFonts w:ascii="Century Gothic" w:hAnsi="Century Gothic"/>
          <w:b/>
          <w:color w:val="C00000"/>
          <w:sz w:val="22"/>
          <w:szCs w:val="22"/>
          <w:highlight w:val="yellow"/>
          <w:lang w:val="fr-BE"/>
        </w:rPr>
      </w:pPr>
      <w:r w:rsidRPr="00530F1C">
        <w:rPr>
          <w:rFonts w:ascii="Century Gothic" w:hAnsi="Century Gothic"/>
          <w:color w:val="C00000"/>
          <w:sz w:val="22"/>
          <w:szCs w:val="22"/>
          <w:lang w:val="fr-BE"/>
        </w:rPr>
        <w:t>Peut-on être aussi génére</w:t>
      </w:r>
      <w:r w:rsidR="008243AE" w:rsidRPr="00530F1C">
        <w:rPr>
          <w:rFonts w:ascii="Century Gothic" w:hAnsi="Century Gothic"/>
          <w:color w:val="C00000"/>
          <w:sz w:val="22"/>
          <w:szCs w:val="22"/>
          <w:lang w:val="fr-BE"/>
        </w:rPr>
        <w:t>ux</w:t>
      </w:r>
      <w:r w:rsidRPr="00530F1C">
        <w:rPr>
          <w:rFonts w:ascii="Century Gothic" w:hAnsi="Century Gothic"/>
          <w:color w:val="C00000"/>
          <w:sz w:val="22"/>
          <w:szCs w:val="22"/>
          <w:lang w:val="fr-BE"/>
        </w:rPr>
        <w:t xml:space="preserve"> pour des collectes ordinaires sans but précis (fonds d’église, offrandes fédérales </w:t>
      </w:r>
      <w:r w:rsidR="008243AE" w:rsidRPr="00530F1C">
        <w:rPr>
          <w:rFonts w:ascii="Century Gothic" w:hAnsi="Century Gothic"/>
          <w:color w:val="C00000"/>
          <w:sz w:val="22"/>
          <w:szCs w:val="22"/>
          <w:lang w:val="fr-BE"/>
        </w:rPr>
        <w:t xml:space="preserve"> dont on ne connaît pas l’utilisation précise</w:t>
      </w:r>
      <w:r w:rsidR="00EA5E28" w:rsidRPr="00530F1C">
        <w:rPr>
          <w:rFonts w:ascii="Century Gothic" w:hAnsi="Century Gothic"/>
          <w:color w:val="C00000"/>
          <w:sz w:val="22"/>
          <w:szCs w:val="22"/>
          <w:lang w:val="fr-BE"/>
        </w:rPr>
        <w:t> ?</w:t>
      </w:r>
    </w:p>
    <w:p w:rsidR="00325E07" w:rsidRPr="003B184B" w:rsidRDefault="00325E07" w:rsidP="00A138B4">
      <w:pPr>
        <w:rPr>
          <w:rFonts w:ascii="Century Gothic" w:hAnsi="Century Gothic"/>
          <w:b/>
          <w:color w:val="000000"/>
          <w:sz w:val="22"/>
          <w:szCs w:val="22"/>
          <w:lang w:val="fr-BE"/>
        </w:rPr>
      </w:pPr>
    </w:p>
    <w:p w:rsidR="00573687" w:rsidRDefault="009B592A" w:rsidP="007C5C76">
      <w:pPr>
        <w:shd w:val="clear" w:color="auto" w:fill="D9D9D9"/>
        <w:rPr>
          <w:rFonts w:ascii="Century Gothic" w:hAnsi="Century Gothic"/>
          <w:b/>
          <w:color w:val="000000"/>
          <w:szCs w:val="22"/>
          <w:lang w:val="fr-BE"/>
        </w:rPr>
      </w:pPr>
      <w:r w:rsidRPr="003B184B">
        <w:rPr>
          <w:rFonts w:ascii="Century Gothic" w:hAnsi="Century Gothic"/>
          <w:b/>
          <w:color w:val="000000"/>
          <w:szCs w:val="22"/>
          <w:lang w:val="fr-BE"/>
        </w:rPr>
        <w:t>4 – Pour stimuler la discussion</w:t>
      </w:r>
    </w:p>
    <w:p w:rsidR="00FF02E2" w:rsidRPr="00530F1C" w:rsidRDefault="00FF02E2" w:rsidP="00A138B4">
      <w:pPr>
        <w:rPr>
          <w:rFonts w:ascii="Century Gothic" w:hAnsi="Century Gothic"/>
          <w:b/>
          <w:color w:val="000000"/>
          <w:sz w:val="10"/>
          <w:szCs w:val="10"/>
          <w:lang w:val="fr-BE"/>
        </w:rPr>
      </w:pPr>
    </w:p>
    <w:p w:rsidR="00FF02E2" w:rsidRDefault="00FF02E2" w:rsidP="00A138B4">
      <w:pPr>
        <w:rPr>
          <w:rFonts w:ascii="Century Gothic" w:hAnsi="Century Gothic"/>
          <w:color w:val="000000"/>
          <w:sz w:val="22"/>
          <w:szCs w:val="22"/>
          <w:lang w:val="fr-BE"/>
        </w:rPr>
      </w:pPr>
      <w:r>
        <w:rPr>
          <w:rFonts w:ascii="Century Gothic" w:hAnsi="Century Gothic"/>
          <w:color w:val="000000"/>
          <w:sz w:val="22"/>
          <w:szCs w:val="22"/>
          <w:lang w:val="fr-BE"/>
        </w:rPr>
        <w:t>Voici 3 textes d’origines très différentes trouvés dans les premières pages d’une recherche Google sur les offrandes.</w:t>
      </w:r>
    </w:p>
    <w:p w:rsidR="00FF02E2" w:rsidRPr="00530F1C" w:rsidRDefault="00FF02E2" w:rsidP="00A138B4">
      <w:pPr>
        <w:rPr>
          <w:rFonts w:ascii="Century Gothic" w:hAnsi="Century Gothic"/>
          <w:b/>
          <w:color w:val="000000"/>
          <w:sz w:val="10"/>
          <w:szCs w:val="10"/>
          <w:lang w:val="fr-BE"/>
        </w:rPr>
      </w:pPr>
    </w:p>
    <w:p w:rsidR="00FF02E2" w:rsidRPr="00FF02E2" w:rsidRDefault="00FF02E2" w:rsidP="00FF02E2">
      <w:pPr>
        <w:numPr>
          <w:ilvl w:val="0"/>
          <w:numId w:val="10"/>
        </w:numPr>
        <w:rPr>
          <w:rFonts w:ascii="Century Gothic" w:hAnsi="Century Gothic"/>
          <w:sz w:val="22"/>
          <w:szCs w:val="22"/>
          <w:lang w:val="fr-BE"/>
        </w:rPr>
      </w:pPr>
      <w:r w:rsidRPr="00FF02E2">
        <w:rPr>
          <w:rFonts w:ascii="Century Gothic" w:hAnsi="Century Gothic"/>
          <w:b/>
          <w:sz w:val="22"/>
          <w:szCs w:val="22"/>
          <w:lang w:val="fr-BE"/>
        </w:rPr>
        <w:t>Faire une offrande</w:t>
      </w:r>
      <w:r w:rsidRPr="00FF02E2">
        <w:rPr>
          <w:rFonts w:ascii="Century Gothic" w:hAnsi="Century Gothic"/>
          <w:sz w:val="22"/>
          <w:szCs w:val="22"/>
          <w:lang w:val="fr-BE"/>
        </w:rPr>
        <w:t xml:space="preserve"> </w:t>
      </w:r>
    </w:p>
    <w:p w:rsidR="00FF02E2" w:rsidRPr="00FF02E2" w:rsidRDefault="00FF02E2" w:rsidP="00FF02E2">
      <w:pPr>
        <w:rPr>
          <w:rFonts w:ascii="Century Gothic" w:hAnsi="Century Gothic"/>
          <w:sz w:val="22"/>
          <w:szCs w:val="22"/>
          <w:lang w:val="fr-BE"/>
        </w:rPr>
      </w:pPr>
      <w:r w:rsidRPr="00FF02E2">
        <w:rPr>
          <w:rFonts w:ascii="Century Gothic" w:hAnsi="Century Gothic"/>
          <w:sz w:val="22"/>
          <w:szCs w:val="22"/>
          <w:lang w:val="fr-BE"/>
        </w:rPr>
        <w:t>Offrande libre, expression de la gratitude…</w:t>
      </w:r>
    </w:p>
    <w:p w:rsidR="00FF02E2" w:rsidRPr="00FF02E2" w:rsidRDefault="00FF02E2" w:rsidP="00FF02E2">
      <w:pPr>
        <w:rPr>
          <w:rFonts w:ascii="Century Gothic" w:hAnsi="Century Gothic"/>
          <w:sz w:val="22"/>
          <w:szCs w:val="22"/>
          <w:lang w:val="fr-BE"/>
        </w:rPr>
      </w:pPr>
      <w:r w:rsidRPr="00FF02E2">
        <w:rPr>
          <w:rFonts w:ascii="Century Gothic" w:hAnsi="Century Gothic"/>
          <w:sz w:val="22"/>
          <w:szCs w:val="22"/>
          <w:lang w:val="fr-BE"/>
        </w:rPr>
        <w:t>L’offrande qui accompagne la demande de prière est l’expression de la gratitude d’une personne pour le service (sacrement ou prière) gratuitement rendu par l’Eglise: en fait, le remerciement s’adresse au Christ agissant invisiblement dans son Eglise.</w:t>
      </w:r>
    </w:p>
    <w:p w:rsidR="00FF02E2" w:rsidRPr="00FF02E2" w:rsidRDefault="00FF02E2" w:rsidP="00FF02E2">
      <w:pPr>
        <w:rPr>
          <w:rFonts w:ascii="Century Gothic" w:hAnsi="Century Gothic"/>
          <w:sz w:val="22"/>
          <w:szCs w:val="22"/>
          <w:lang w:val="fr-BE"/>
        </w:rPr>
      </w:pPr>
      <w:r w:rsidRPr="00FF02E2">
        <w:rPr>
          <w:rFonts w:ascii="Century Gothic" w:hAnsi="Century Gothic"/>
          <w:sz w:val="22"/>
          <w:szCs w:val="22"/>
          <w:lang w:val="fr-BE"/>
        </w:rPr>
        <w:t>Vous pouvez faire cette offrande en utilisant notre moyen sécurisé directement sur ce site.</w:t>
      </w:r>
    </w:p>
    <w:p w:rsidR="00FF02E2" w:rsidRPr="00530F1C" w:rsidRDefault="00FF02E2" w:rsidP="00FF02E2">
      <w:pPr>
        <w:rPr>
          <w:rFonts w:ascii="Century Gothic" w:hAnsi="Century Gothic"/>
          <w:sz w:val="10"/>
          <w:szCs w:val="10"/>
          <w:lang w:val="fr-BE"/>
        </w:rPr>
      </w:pPr>
    </w:p>
    <w:p w:rsidR="00FF02E2" w:rsidRPr="00C323F3" w:rsidRDefault="00C323F3" w:rsidP="00C323F3">
      <w:pPr>
        <w:numPr>
          <w:ilvl w:val="0"/>
          <w:numId w:val="10"/>
        </w:numPr>
        <w:rPr>
          <w:rFonts w:ascii="Century Gothic" w:hAnsi="Century Gothic"/>
          <w:b/>
          <w:sz w:val="22"/>
          <w:szCs w:val="22"/>
          <w:lang w:val="fr-BE"/>
        </w:rPr>
      </w:pPr>
      <w:r w:rsidRPr="00C323F3">
        <w:rPr>
          <w:rFonts w:ascii="Century Gothic" w:hAnsi="Century Gothic"/>
          <w:b/>
          <w:sz w:val="22"/>
          <w:szCs w:val="22"/>
          <w:lang w:val="fr-BE"/>
        </w:rPr>
        <w:t xml:space="preserve">Offrandes d’anniversaire </w:t>
      </w:r>
    </w:p>
    <w:p w:rsidR="006074C3" w:rsidRPr="006074C3" w:rsidRDefault="006074C3" w:rsidP="006074C3">
      <w:pPr>
        <w:rPr>
          <w:rFonts w:ascii="Century Gothic" w:hAnsi="Century Gothic"/>
          <w:sz w:val="22"/>
          <w:szCs w:val="22"/>
          <w:lang w:val="fr-BE"/>
        </w:rPr>
      </w:pPr>
      <w:r w:rsidRPr="006074C3">
        <w:rPr>
          <w:rFonts w:ascii="Century Gothic" w:hAnsi="Century Gothic"/>
          <w:sz w:val="22"/>
          <w:szCs w:val="22"/>
          <w:lang w:val="fr-BE"/>
        </w:rPr>
        <w:t xml:space="preserve">Sous la dispensation juive, à la naissance d’un enfant, on apportait une offrande à Dieu, conformément à ses prescriptions. De nos jours, on voit certains parents s’imposer de réels sacrifices pour offrir des cadeaux d’anniversaire à leurs enfants, en quelque sorte pour les honorer, comme si l’être humain devait être honoré. Dans ce domaine aussi Satan est arrivé à ses fins : il a détourné nos pensées et nos présents vers les hommes, de sorte que les enfants ne pensent qu’à eux, comme s’ils méritaient d’être l’objet d’une faveur spéciale. Ce qui devrait être versé en offrandes à Dieu pour être en bénédiction à ceux qui sont dans le besoin et apporter la lumière de la vérité au monde, est </w:t>
      </w:r>
      <w:proofErr w:type="gramStart"/>
      <w:r w:rsidRPr="006074C3">
        <w:rPr>
          <w:rFonts w:ascii="Century Gothic" w:hAnsi="Century Gothic"/>
          <w:sz w:val="22"/>
          <w:szCs w:val="22"/>
          <w:lang w:val="fr-BE"/>
        </w:rPr>
        <w:t>détourné</w:t>
      </w:r>
      <w:proofErr w:type="gramEnd"/>
      <w:r w:rsidRPr="006074C3">
        <w:rPr>
          <w:rFonts w:ascii="Century Gothic" w:hAnsi="Century Gothic"/>
          <w:sz w:val="22"/>
          <w:szCs w:val="22"/>
          <w:lang w:val="fr-BE"/>
        </w:rPr>
        <w:t xml:space="preserve"> du bon canal et fait bien souvent plus de tort que de bien en encourageant la vanité, l’orgueil et la suffisance. Le jour de leur anniversaire, on devrait rappeler aux enfants qu’ils ont une raison d’être reconnaissants à Dieu dont l’immense bonté les a préservés durant l’année écoulée. Ils en retireraient ainsi de précieuses leçons. Nous sommes redevables au grand Dispensateur pour tous ses présents : la vie, la santé, la nourriture, le vêtement, et surtout l’espérance de la vie éternelle. Nous devons donc reconnaître ses multiples bienfaits et lui présenter nos offrandes de gratitude. Ces dons d’anniversaire sont approuvés par le ciel. -- Le foyer chrétien, p. 459</w:t>
      </w:r>
    </w:p>
    <w:p w:rsidR="006074C3" w:rsidRPr="00530F1C" w:rsidRDefault="006074C3" w:rsidP="006074C3">
      <w:pPr>
        <w:rPr>
          <w:rFonts w:ascii="Century Gothic" w:hAnsi="Century Gothic"/>
          <w:b/>
          <w:sz w:val="10"/>
          <w:szCs w:val="10"/>
          <w:lang w:val="fr-BE"/>
        </w:rPr>
      </w:pPr>
    </w:p>
    <w:p w:rsidR="00FF02E2" w:rsidRPr="00352317" w:rsidRDefault="00FF02E2" w:rsidP="006074C3">
      <w:pPr>
        <w:numPr>
          <w:ilvl w:val="0"/>
          <w:numId w:val="10"/>
        </w:numPr>
        <w:rPr>
          <w:rFonts w:ascii="Century Gothic" w:hAnsi="Century Gothic"/>
          <w:sz w:val="22"/>
          <w:szCs w:val="22"/>
          <w:lang w:val="fr-BE"/>
        </w:rPr>
      </w:pPr>
      <w:r w:rsidRPr="006074C3">
        <w:rPr>
          <w:rFonts w:ascii="Century Gothic" w:hAnsi="Century Gothic"/>
          <w:b/>
          <w:sz w:val="22"/>
          <w:szCs w:val="22"/>
          <w:lang w:val="fr-BE"/>
        </w:rPr>
        <w:t xml:space="preserve">Offrande </w:t>
      </w:r>
      <w:r w:rsidR="006074C3" w:rsidRPr="006074C3">
        <w:rPr>
          <w:rFonts w:ascii="Century Gothic" w:hAnsi="Century Gothic"/>
          <w:b/>
          <w:sz w:val="22"/>
          <w:szCs w:val="22"/>
          <w:lang w:val="fr-BE"/>
        </w:rPr>
        <w:t>orientale</w:t>
      </w:r>
    </w:p>
    <w:p w:rsidR="006074C3" w:rsidRDefault="00FF02E2" w:rsidP="00FF02E2">
      <w:pPr>
        <w:rPr>
          <w:rFonts w:ascii="Century Gothic" w:hAnsi="Century Gothic"/>
          <w:sz w:val="22"/>
          <w:szCs w:val="22"/>
          <w:lang w:val="fr-BE"/>
        </w:rPr>
      </w:pPr>
      <w:r w:rsidRPr="00352317">
        <w:rPr>
          <w:rFonts w:ascii="Century Gothic" w:hAnsi="Century Gothic"/>
          <w:sz w:val="22"/>
          <w:szCs w:val="22"/>
          <w:lang w:val="fr-BE"/>
        </w:rPr>
        <w:t xml:space="preserve">La "puja" consiste en une offrande de fleurs, de fruits, de riz, d’eau, d’encens à ces divinités. </w:t>
      </w:r>
    </w:p>
    <w:p w:rsidR="00FF02E2" w:rsidRPr="00352317" w:rsidRDefault="00FF02E2" w:rsidP="00FF02E2">
      <w:pPr>
        <w:rPr>
          <w:rFonts w:ascii="Century Gothic" w:hAnsi="Century Gothic"/>
          <w:sz w:val="22"/>
          <w:szCs w:val="22"/>
          <w:lang w:val="fr-BE"/>
        </w:rPr>
      </w:pPr>
      <w:r w:rsidRPr="00352317">
        <w:rPr>
          <w:rFonts w:ascii="Century Gothic" w:hAnsi="Century Gothic"/>
          <w:sz w:val="22"/>
          <w:szCs w:val="22"/>
          <w:lang w:val="fr-BE"/>
        </w:rPr>
        <w:t xml:space="preserve">La personne qui accomplit la "puja" agite d’abord une clochette pour indiquer le début de la célébration, puis elle allume les lumières : bougies, cierges en tout genre. Elle peut alors déposer les </w:t>
      </w:r>
    </w:p>
    <w:p w:rsidR="000B170C" w:rsidRDefault="00FF02E2" w:rsidP="00FF02E2">
      <w:pPr>
        <w:rPr>
          <w:rFonts w:ascii="Century Gothic" w:hAnsi="Century Gothic"/>
          <w:sz w:val="22"/>
          <w:szCs w:val="22"/>
          <w:lang w:val="fr-BE"/>
        </w:rPr>
      </w:pPr>
      <w:proofErr w:type="gramStart"/>
      <w:r w:rsidRPr="00352317">
        <w:rPr>
          <w:rFonts w:ascii="Century Gothic" w:hAnsi="Century Gothic"/>
          <w:sz w:val="22"/>
          <w:szCs w:val="22"/>
          <w:lang w:val="fr-BE"/>
        </w:rPr>
        <w:t>fruits</w:t>
      </w:r>
      <w:proofErr w:type="gramEnd"/>
      <w:r w:rsidRPr="00352317">
        <w:rPr>
          <w:rFonts w:ascii="Century Gothic" w:hAnsi="Century Gothic"/>
          <w:sz w:val="22"/>
          <w:szCs w:val="22"/>
          <w:lang w:val="fr-BE"/>
        </w:rPr>
        <w:t xml:space="preserve"> sur l’autel et procéder à la cérémonie proprement dite en récitant les prières consacrées</w:t>
      </w:r>
      <w:r w:rsidR="000B170C">
        <w:rPr>
          <w:rFonts w:ascii="Century Gothic" w:hAnsi="Century Gothic"/>
          <w:sz w:val="22"/>
          <w:szCs w:val="22"/>
          <w:lang w:val="fr-BE"/>
        </w:rPr>
        <w:t>.</w:t>
      </w:r>
    </w:p>
    <w:p w:rsidR="00DD16E2" w:rsidRPr="000B170C" w:rsidRDefault="000B170C" w:rsidP="00DD16E2">
      <w:pPr>
        <w:rPr>
          <w:rFonts w:ascii="Century Gothic" w:hAnsi="Century Gothic"/>
          <w:sz w:val="22"/>
          <w:szCs w:val="22"/>
          <w:lang w:val="fr-BE"/>
        </w:rPr>
      </w:pPr>
      <w:r w:rsidRPr="000B170C">
        <w:rPr>
          <w:rFonts w:ascii="Century Gothic" w:hAnsi="Century Gothic"/>
          <w:sz w:val="22"/>
          <w:szCs w:val="22"/>
          <w:lang w:val="fr-BE"/>
        </w:rPr>
        <w:t>Au-delà de ces formes diverses, de la beauté de ces rites, ce qui compte pour l’hindou, c’est l’acte d’offrande en lui-même. Il faut le replacer dans l’ordre du monde</w:t>
      </w:r>
      <w:r>
        <w:rPr>
          <w:rFonts w:ascii="Century Gothic" w:hAnsi="Century Gothic"/>
          <w:sz w:val="22"/>
          <w:szCs w:val="22"/>
          <w:lang w:val="fr-BE"/>
        </w:rPr>
        <w:t>. L</w:t>
      </w:r>
      <w:r w:rsidRPr="000B170C">
        <w:rPr>
          <w:rFonts w:ascii="Century Gothic" w:hAnsi="Century Gothic"/>
          <w:sz w:val="22"/>
          <w:szCs w:val="22"/>
          <w:lang w:val="fr-BE"/>
        </w:rPr>
        <w:t>iberté, il est ce par quoi l’h</w:t>
      </w:r>
      <w:r>
        <w:rPr>
          <w:rFonts w:ascii="Century Gothic" w:hAnsi="Century Gothic"/>
          <w:sz w:val="22"/>
          <w:szCs w:val="22"/>
          <w:lang w:val="fr-BE"/>
        </w:rPr>
        <w:t>omme</w:t>
      </w:r>
      <w:r w:rsidRPr="000B170C">
        <w:rPr>
          <w:rFonts w:ascii="Century Gothic" w:hAnsi="Century Gothic"/>
          <w:sz w:val="22"/>
          <w:szCs w:val="22"/>
          <w:lang w:val="fr-BE"/>
        </w:rPr>
        <w:t xml:space="preserve"> peut peser sur son destin. Dans la tradition</w:t>
      </w:r>
      <w:r w:rsidR="00DD16E2">
        <w:rPr>
          <w:rFonts w:ascii="Century Gothic" w:hAnsi="Century Gothic"/>
          <w:sz w:val="22"/>
          <w:szCs w:val="22"/>
          <w:lang w:val="fr-BE"/>
        </w:rPr>
        <w:t>,</w:t>
      </w:r>
      <w:r w:rsidRPr="000B170C">
        <w:rPr>
          <w:rFonts w:ascii="Century Gothic" w:hAnsi="Century Gothic"/>
          <w:sz w:val="22"/>
          <w:szCs w:val="22"/>
          <w:lang w:val="fr-BE"/>
        </w:rPr>
        <w:t xml:space="preserve"> l’individu n’est pas au centre de l’Univers. Il a une place assignée comme les autres êtres dans l’ordre cosmique. Tout son devoir consiste à rester à sa place, à faire ce qu’il lui est demandé de faire là où il nait, car la naissance est le résultat des actes passés. </w:t>
      </w:r>
    </w:p>
    <w:p w:rsidR="000B170C" w:rsidRPr="000B170C" w:rsidRDefault="000B170C" w:rsidP="000B170C">
      <w:pPr>
        <w:rPr>
          <w:rFonts w:ascii="Century Gothic" w:hAnsi="Century Gothic"/>
          <w:sz w:val="22"/>
          <w:szCs w:val="22"/>
          <w:lang w:val="fr-BE"/>
        </w:rPr>
      </w:pPr>
      <w:r w:rsidRPr="000B170C">
        <w:rPr>
          <w:rFonts w:ascii="Century Gothic" w:hAnsi="Century Gothic"/>
          <w:sz w:val="22"/>
          <w:szCs w:val="22"/>
          <w:lang w:val="fr-BE"/>
        </w:rPr>
        <w:t xml:space="preserve">Chacun des actes, au-delà de l’effet immédiat qu’il peut produire, se prolonge par le mérite ou le démérite qu’il engendre et a une portée religieuse pour l’avenir de celui qui l’exécute. </w:t>
      </w:r>
    </w:p>
    <w:p w:rsidR="000B170C" w:rsidRPr="000B170C" w:rsidRDefault="000B170C" w:rsidP="00DD16E2">
      <w:pPr>
        <w:rPr>
          <w:rFonts w:ascii="Century Gothic" w:hAnsi="Century Gothic"/>
          <w:sz w:val="22"/>
          <w:szCs w:val="22"/>
          <w:lang w:val="fr-BE"/>
        </w:rPr>
      </w:pPr>
      <w:r w:rsidRPr="000B170C">
        <w:rPr>
          <w:rFonts w:ascii="Century Gothic" w:hAnsi="Century Gothic"/>
          <w:sz w:val="22"/>
          <w:szCs w:val="22"/>
          <w:lang w:val="fr-BE"/>
        </w:rPr>
        <w:lastRenderedPageBreak/>
        <w:t xml:space="preserve">Parmi les actes les plus importants et les plus fréquents, il y a ce rite de "puja". Chacun est </w:t>
      </w:r>
      <w:r w:rsidR="00E933E4">
        <w:rPr>
          <w:rFonts w:ascii="Century Gothic" w:hAnsi="Century Gothic"/>
          <w:sz w:val="22"/>
          <w:szCs w:val="22"/>
          <w:lang w:val="fr-BE"/>
        </w:rPr>
        <w:t>r</w:t>
      </w:r>
      <w:r w:rsidRPr="000B170C">
        <w:rPr>
          <w:rFonts w:ascii="Century Gothic" w:hAnsi="Century Gothic"/>
          <w:sz w:val="22"/>
          <w:szCs w:val="22"/>
          <w:lang w:val="fr-BE"/>
        </w:rPr>
        <w:t>esponsa</w:t>
      </w:r>
      <w:r w:rsidR="00530F1C">
        <w:rPr>
          <w:rFonts w:ascii="Century Gothic" w:hAnsi="Century Gothic"/>
          <w:sz w:val="22"/>
          <w:szCs w:val="22"/>
          <w:lang w:val="fr-BE"/>
        </w:rPr>
        <w:softHyphen/>
      </w:r>
      <w:r w:rsidRPr="000B170C">
        <w:rPr>
          <w:rFonts w:ascii="Century Gothic" w:hAnsi="Century Gothic"/>
          <w:sz w:val="22"/>
          <w:szCs w:val="22"/>
          <w:lang w:val="fr-BE"/>
        </w:rPr>
        <w:t>ble de sa destin</w:t>
      </w:r>
      <w:r w:rsidR="00DD16E2">
        <w:rPr>
          <w:rFonts w:ascii="Century Gothic" w:hAnsi="Century Gothic"/>
          <w:sz w:val="22"/>
          <w:szCs w:val="22"/>
          <w:lang w:val="fr-BE"/>
        </w:rPr>
        <w:t xml:space="preserve">ée et la "puja" doit ainsi être </w:t>
      </w:r>
      <w:r w:rsidRPr="000B170C">
        <w:rPr>
          <w:rFonts w:ascii="Century Gothic" w:hAnsi="Century Gothic"/>
          <w:sz w:val="22"/>
          <w:szCs w:val="22"/>
          <w:lang w:val="fr-BE"/>
        </w:rPr>
        <w:t xml:space="preserve">accomplie par </w:t>
      </w:r>
      <w:r w:rsidR="00354EFD" w:rsidRPr="000B170C">
        <w:rPr>
          <w:rFonts w:ascii="Century Gothic" w:hAnsi="Century Gothic"/>
          <w:sz w:val="22"/>
          <w:szCs w:val="22"/>
          <w:lang w:val="fr-BE"/>
        </w:rPr>
        <w:t>celui même</w:t>
      </w:r>
      <w:r w:rsidRPr="000B170C">
        <w:rPr>
          <w:rFonts w:ascii="Century Gothic" w:hAnsi="Century Gothic"/>
          <w:sz w:val="22"/>
          <w:szCs w:val="22"/>
          <w:lang w:val="fr-BE"/>
        </w:rPr>
        <w:t xml:space="preserve"> qui apporte l’offrande. </w:t>
      </w:r>
    </w:p>
    <w:p w:rsidR="00E1059D" w:rsidRPr="00530F1C" w:rsidRDefault="00E1059D" w:rsidP="00A138B4">
      <w:pPr>
        <w:rPr>
          <w:rFonts w:ascii="Century Gothic" w:hAnsi="Century Gothic"/>
          <w:b/>
          <w:color w:val="548DD4"/>
          <w:sz w:val="10"/>
          <w:szCs w:val="10"/>
          <w:lang w:val="fr-BE"/>
        </w:rPr>
      </w:pPr>
    </w:p>
    <w:p w:rsidR="00E1059D" w:rsidRPr="00530F1C" w:rsidRDefault="00E1059D" w:rsidP="00E1059D">
      <w:pPr>
        <w:pBdr>
          <w:top w:val="single" w:sz="18" w:space="1" w:color="BFBFBF"/>
          <w:left w:val="single" w:sz="18" w:space="5" w:color="BFBFBF"/>
          <w:bottom w:val="single" w:sz="18" w:space="1" w:color="BFBFBF"/>
          <w:right w:val="single" w:sz="18" w:space="4" w:color="BFBFBF"/>
        </w:pBdr>
        <w:rPr>
          <w:rFonts w:ascii="Century Gothic" w:hAnsi="Century Gothic"/>
          <w:b/>
          <w:color w:val="C00000"/>
          <w:sz w:val="22"/>
          <w:szCs w:val="22"/>
          <w:lang w:val="fr-BE"/>
        </w:rPr>
      </w:pPr>
      <w:r w:rsidRPr="00186B9C">
        <w:rPr>
          <w:rFonts w:ascii="Century Gothic" w:hAnsi="Century Gothic"/>
          <w:color w:val="000000"/>
          <w:sz w:val="22"/>
          <w:szCs w:val="22"/>
          <w:highlight w:val="yellow"/>
          <w:lang w:val="fr-BE"/>
        </w:rPr>
        <w:sym w:font="Wingdings 2" w:char="F03A"/>
      </w:r>
      <w:r w:rsidRPr="00530F1C">
        <w:rPr>
          <w:rFonts w:ascii="Century Gothic" w:hAnsi="Century Gothic"/>
          <w:b/>
          <w:color w:val="C00000"/>
          <w:sz w:val="22"/>
          <w:szCs w:val="22"/>
          <w:lang w:val="fr-BE"/>
        </w:rPr>
        <w:t>Parlons-en</w:t>
      </w:r>
    </w:p>
    <w:p w:rsidR="0062160C" w:rsidRPr="00530F1C" w:rsidRDefault="00E933E4" w:rsidP="00953AD8">
      <w:pPr>
        <w:pStyle w:val="Listecouleur-Accent11"/>
        <w:numPr>
          <w:ilvl w:val="0"/>
          <w:numId w:val="1"/>
        </w:numPr>
        <w:pBdr>
          <w:top w:val="single" w:sz="18" w:space="1" w:color="BFBFBF"/>
          <w:left w:val="single" w:sz="18" w:space="5" w:color="BFBFBF"/>
          <w:bottom w:val="single" w:sz="18" w:space="1" w:color="BFBFBF"/>
          <w:right w:val="single" w:sz="18" w:space="4" w:color="BFBFBF"/>
        </w:pBdr>
        <w:spacing w:after="80"/>
        <w:ind w:left="357" w:hanging="357"/>
        <w:contextualSpacing w:val="0"/>
        <w:rPr>
          <w:rFonts w:ascii="Century Gothic" w:hAnsi="Century Gothic"/>
          <w:color w:val="C00000"/>
          <w:sz w:val="22"/>
          <w:szCs w:val="22"/>
          <w:lang w:val="fr-BE"/>
        </w:rPr>
      </w:pPr>
      <w:r w:rsidRPr="00530F1C">
        <w:rPr>
          <w:rFonts w:ascii="Century Gothic" w:hAnsi="Century Gothic"/>
          <w:color w:val="C00000"/>
          <w:sz w:val="22"/>
          <w:szCs w:val="22"/>
          <w:lang w:val="fr-BE"/>
        </w:rPr>
        <w:t xml:space="preserve">A la lumière de ce que nous avons vu plus haut, quels sont les points positifs ou négatifs que vous découvrez dans ces trois manières de considérer </w:t>
      </w:r>
      <w:r w:rsidR="0062160C" w:rsidRPr="00530F1C">
        <w:rPr>
          <w:rFonts w:ascii="Century Gothic" w:hAnsi="Century Gothic"/>
          <w:color w:val="C00000"/>
          <w:sz w:val="22"/>
          <w:szCs w:val="22"/>
          <w:lang w:val="fr-BE"/>
        </w:rPr>
        <w:t xml:space="preserve">une </w:t>
      </w:r>
      <w:r w:rsidRPr="00530F1C">
        <w:rPr>
          <w:rFonts w:ascii="Century Gothic" w:hAnsi="Century Gothic"/>
          <w:color w:val="C00000"/>
          <w:sz w:val="22"/>
          <w:szCs w:val="22"/>
          <w:lang w:val="fr-BE"/>
        </w:rPr>
        <w:t xml:space="preserve">offrande ? </w:t>
      </w:r>
    </w:p>
    <w:p w:rsidR="00227CD5" w:rsidRPr="00530F1C" w:rsidRDefault="00E933E4" w:rsidP="00227CD5">
      <w:pPr>
        <w:pStyle w:val="Listecouleur-Accent11"/>
        <w:numPr>
          <w:ilvl w:val="0"/>
          <w:numId w:val="1"/>
        </w:numPr>
        <w:pBdr>
          <w:top w:val="single" w:sz="18" w:space="1" w:color="BFBFBF"/>
          <w:left w:val="single" w:sz="18" w:space="5" w:color="BFBFBF"/>
          <w:bottom w:val="single" w:sz="18" w:space="1" w:color="BFBFBF"/>
          <w:right w:val="single" w:sz="18" w:space="4" w:color="BFBFBF"/>
        </w:pBdr>
        <w:spacing w:after="80"/>
        <w:ind w:left="357" w:hanging="357"/>
        <w:contextualSpacing w:val="0"/>
        <w:rPr>
          <w:rFonts w:ascii="Century Gothic" w:hAnsi="Century Gothic"/>
          <w:color w:val="C00000"/>
          <w:sz w:val="22"/>
          <w:szCs w:val="22"/>
          <w:lang w:val="fr-BE"/>
        </w:rPr>
      </w:pPr>
      <w:r w:rsidRPr="00530F1C">
        <w:rPr>
          <w:rFonts w:ascii="Century Gothic" w:hAnsi="Century Gothic"/>
          <w:color w:val="C00000"/>
          <w:sz w:val="22"/>
          <w:szCs w:val="22"/>
          <w:lang w:val="fr-BE"/>
        </w:rPr>
        <w:t xml:space="preserve">Quel est à votre avis la meilleure manière de présenter une offrande </w:t>
      </w:r>
      <w:r w:rsidR="0062160C" w:rsidRPr="00530F1C">
        <w:rPr>
          <w:rFonts w:ascii="Century Gothic" w:hAnsi="Century Gothic"/>
          <w:color w:val="C00000"/>
          <w:sz w:val="22"/>
          <w:szCs w:val="22"/>
          <w:lang w:val="fr-BE"/>
        </w:rPr>
        <w:t>dans vo</w:t>
      </w:r>
      <w:r w:rsidRPr="00530F1C">
        <w:rPr>
          <w:rFonts w:ascii="Century Gothic" w:hAnsi="Century Gothic"/>
          <w:color w:val="C00000"/>
          <w:sz w:val="22"/>
          <w:szCs w:val="22"/>
          <w:lang w:val="fr-BE"/>
        </w:rPr>
        <w:t>tre église ?</w:t>
      </w:r>
    </w:p>
    <w:sectPr w:rsidR="00227CD5" w:rsidRPr="00530F1C" w:rsidSect="00530F1C">
      <w:headerReference w:type="even" r:id="rId8"/>
      <w:headerReference w:type="default" r:id="rId9"/>
      <w:footerReference w:type="even" r:id="rId10"/>
      <w:footerReference w:type="default" r:id="rId11"/>
      <w:headerReference w:type="first" r:id="rId12"/>
      <w:footerReference w:type="first" r:id="rId13"/>
      <w:pgSz w:w="11900" w:h="16840"/>
      <w:pgMar w:top="567" w:right="567" w:bottom="567" w:left="567"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06E" w:rsidRDefault="003D106E" w:rsidP="00D63B21">
      <w:r>
        <w:separator/>
      </w:r>
    </w:p>
  </w:endnote>
  <w:endnote w:type="continuationSeparator" w:id="0">
    <w:p w:rsidR="003D106E" w:rsidRDefault="003D106E" w:rsidP="00D6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C1" w:rsidRDefault="00E03EC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AC5" w:rsidRPr="00530F1C" w:rsidRDefault="00E03EC1" w:rsidP="00530F1C">
    <w:pPr>
      <w:pStyle w:val="Pieddepage"/>
    </w:pPr>
    <w:r>
      <w:t xml:space="preserve">1er trimestre 2018 - </w:t>
    </w:r>
    <w:r w:rsidR="00874AC5">
      <w:t xml:space="preserve">Leçon </w:t>
    </w:r>
    <w:proofErr w:type="gramStart"/>
    <w:r w:rsidR="00B574BD">
      <w:t xml:space="preserve">9 </w:t>
    </w:r>
    <w:r w:rsidR="00164A84">
      <w:t xml:space="preserve"> </w:t>
    </w:r>
    <w:proofErr w:type="gramEnd"/>
    <w:r w:rsidR="00874AC5">
      <w:t xml:space="preserve">du </w:t>
    </w:r>
    <w:r w:rsidR="00B574BD">
      <w:t>3 mars</w:t>
    </w:r>
    <w:r w:rsidR="00113C78">
      <w:tab/>
    </w:r>
    <w:r w:rsidR="000075E1">
      <w:tab/>
    </w:r>
    <w:r>
      <w:tab/>
    </w:r>
    <w:r>
      <w:tab/>
    </w:r>
    <w:r w:rsidR="00EF6927">
      <w:t>KS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C1" w:rsidRDefault="00E03E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06E" w:rsidRDefault="003D106E" w:rsidP="00D63B21">
      <w:r>
        <w:separator/>
      </w:r>
    </w:p>
  </w:footnote>
  <w:footnote w:type="continuationSeparator" w:id="0">
    <w:p w:rsidR="003D106E" w:rsidRDefault="003D106E" w:rsidP="00D63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C1" w:rsidRDefault="00E03EC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C1" w:rsidRDefault="00E03EC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C1" w:rsidRDefault="00E03EC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320"/>
    <w:multiLevelType w:val="hybridMultilevel"/>
    <w:tmpl w:val="CFA43F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B14EED"/>
    <w:multiLevelType w:val="hybridMultilevel"/>
    <w:tmpl w:val="F8EE667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182A2636"/>
    <w:multiLevelType w:val="hybridMultilevel"/>
    <w:tmpl w:val="4D647BA0"/>
    <w:lvl w:ilvl="0" w:tplc="5A88776E">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FD07D52"/>
    <w:multiLevelType w:val="hybridMultilevel"/>
    <w:tmpl w:val="153CEC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FFE3EB9"/>
    <w:multiLevelType w:val="hybridMultilevel"/>
    <w:tmpl w:val="01020470"/>
    <w:lvl w:ilvl="0" w:tplc="10C4A8DA">
      <w:start w:val="1"/>
      <w:numFmt w:val="decimal"/>
      <w:lvlText w:val="%1-"/>
      <w:lvlJc w:val="left"/>
      <w:pPr>
        <w:ind w:left="360" w:hanging="360"/>
      </w:pPr>
      <w:rPr>
        <w:rFonts w:hint="default"/>
        <w:b w:val="0"/>
        <w:sz w:val="24"/>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40636600"/>
    <w:multiLevelType w:val="hybridMultilevel"/>
    <w:tmpl w:val="C598F2C0"/>
    <w:lvl w:ilvl="0" w:tplc="1796335C">
      <w:start w:val="1"/>
      <w:numFmt w:val="bullet"/>
      <w:lvlText w:val=""/>
      <w:lvlJc w:val="left"/>
      <w:pPr>
        <w:ind w:left="1358" w:hanging="360"/>
      </w:pPr>
      <w:rPr>
        <w:rFonts w:ascii="Wingdings" w:hAnsi="Wingdings" w:hint="default"/>
        <w:color w:val="C11524"/>
        <w:sz w:val="20"/>
        <w:szCs w:val="20"/>
      </w:rPr>
    </w:lvl>
    <w:lvl w:ilvl="1" w:tplc="04090003" w:tentative="1">
      <w:start w:val="1"/>
      <w:numFmt w:val="bullet"/>
      <w:lvlText w:val="o"/>
      <w:lvlJc w:val="left"/>
      <w:pPr>
        <w:ind w:left="802" w:hanging="360"/>
      </w:pPr>
      <w:rPr>
        <w:rFonts w:ascii="Courier New" w:hAnsi="Courier New" w:hint="default"/>
      </w:rPr>
    </w:lvl>
    <w:lvl w:ilvl="2" w:tplc="04090005" w:tentative="1">
      <w:start w:val="1"/>
      <w:numFmt w:val="bullet"/>
      <w:lvlText w:val=""/>
      <w:lvlJc w:val="left"/>
      <w:pPr>
        <w:ind w:left="1522" w:hanging="360"/>
      </w:pPr>
      <w:rPr>
        <w:rFonts w:ascii="Wingdings" w:hAnsi="Wingdings" w:hint="default"/>
      </w:rPr>
    </w:lvl>
    <w:lvl w:ilvl="3" w:tplc="04090001" w:tentative="1">
      <w:start w:val="1"/>
      <w:numFmt w:val="bullet"/>
      <w:lvlText w:val=""/>
      <w:lvlJc w:val="left"/>
      <w:pPr>
        <w:ind w:left="2242" w:hanging="360"/>
      </w:pPr>
      <w:rPr>
        <w:rFonts w:ascii="Symbol" w:hAnsi="Symbol" w:hint="default"/>
      </w:rPr>
    </w:lvl>
    <w:lvl w:ilvl="4" w:tplc="04090003" w:tentative="1">
      <w:start w:val="1"/>
      <w:numFmt w:val="bullet"/>
      <w:lvlText w:val="o"/>
      <w:lvlJc w:val="left"/>
      <w:pPr>
        <w:ind w:left="2962" w:hanging="360"/>
      </w:pPr>
      <w:rPr>
        <w:rFonts w:ascii="Courier New" w:hAnsi="Courier New" w:hint="default"/>
      </w:rPr>
    </w:lvl>
    <w:lvl w:ilvl="5" w:tplc="04090005" w:tentative="1">
      <w:start w:val="1"/>
      <w:numFmt w:val="bullet"/>
      <w:lvlText w:val=""/>
      <w:lvlJc w:val="left"/>
      <w:pPr>
        <w:ind w:left="3682" w:hanging="360"/>
      </w:pPr>
      <w:rPr>
        <w:rFonts w:ascii="Wingdings" w:hAnsi="Wingdings" w:hint="default"/>
      </w:rPr>
    </w:lvl>
    <w:lvl w:ilvl="6" w:tplc="04090001" w:tentative="1">
      <w:start w:val="1"/>
      <w:numFmt w:val="bullet"/>
      <w:lvlText w:val=""/>
      <w:lvlJc w:val="left"/>
      <w:pPr>
        <w:ind w:left="4402" w:hanging="360"/>
      </w:pPr>
      <w:rPr>
        <w:rFonts w:ascii="Symbol" w:hAnsi="Symbol" w:hint="default"/>
      </w:rPr>
    </w:lvl>
    <w:lvl w:ilvl="7" w:tplc="04090003" w:tentative="1">
      <w:start w:val="1"/>
      <w:numFmt w:val="bullet"/>
      <w:lvlText w:val="o"/>
      <w:lvlJc w:val="left"/>
      <w:pPr>
        <w:ind w:left="5122" w:hanging="360"/>
      </w:pPr>
      <w:rPr>
        <w:rFonts w:ascii="Courier New" w:hAnsi="Courier New" w:hint="default"/>
      </w:rPr>
    </w:lvl>
    <w:lvl w:ilvl="8" w:tplc="04090005" w:tentative="1">
      <w:start w:val="1"/>
      <w:numFmt w:val="bullet"/>
      <w:lvlText w:val=""/>
      <w:lvlJc w:val="left"/>
      <w:pPr>
        <w:ind w:left="5842" w:hanging="360"/>
      </w:pPr>
      <w:rPr>
        <w:rFonts w:ascii="Wingdings" w:hAnsi="Wingdings" w:hint="default"/>
      </w:rPr>
    </w:lvl>
  </w:abstractNum>
  <w:abstractNum w:abstractNumId="6" w15:restartNumberingAfterBreak="0">
    <w:nsid w:val="42365E65"/>
    <w:multiLevelType w:val="hybridMultilevel"/>
    <w:tmpl w:val="BC626C20"/>
    <w:lvl w:ilvl="0" w:tplc="42E23500">
      <w:start w:val="3"/>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 w15:restartNumberingAfterBreak="0">
    <w:nsid w:val="4E6E14CD"/>
    <w:multiLevelType w:val="hybridMultilevel"/>
    <w:tmpl w:val="B5C26EE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09C2456"/>
    <w:multiLevelType w:val="hybridMultilevel"/>
    <w:tmpl w:val="7AB0412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5AAF23D7"/>
    <w:multiLevelType w:val="hybridMultilevel"/>
    <w:tmpl w:val="569636BE"/>
    <w:lvl w:ilvl="0" w:tplc="0FE062A2">
      <w:start w:val="1"/>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1A67440"/>
    <w:multiLevelType w:val="hybridMultilevel"/>
    <w:tmpl w:val="370E887C"/>
    <w:lvl w:ilvl="0" w:tplc="0FE062A2">
      <w:start w:val="1"/>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6673157"/>
    <w:multiLevelType w:val="multilevel"/>
    <w:tmpl w:val="080C0029"/>
    <w:lvl w:ilvl="0">
      <w:start w:val="1"/>
      <w:numFmt w:val="decimal"/>
      <w:pStyle w:val="Titre1"/>
      <w:suff w:val="space"/>
      <w:lvlText w:val="Chapitre %1"/>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num w:numId="1">
    <w:abstractNumId w:val="5"/>
  </w:num>
  <w:num w:numId="2">
    <w:abstractNumId w:val="11"/>
  </w:num>
  <w:num w:numId="3">
    <w:abstractNumId w:val="2"/>
  </w:num>
  <w:num w:numId="4">
    <w:abstractNumId w:val="6"/>
  </w:num>
  <w:num w:numId="5">
    <w:abstractNumId w:val="4"/>
  </w:num>
  <w:num w:numId="6">
    <w:abstractNumId w:val="9"/>
  </w:num>
  <w:num w:numId="7">
    <w:abstractNumId w:val="8"/>
  </w:num>
  <w:num w:numId="8">
    <w:abstractNumId w:val="10"/>
  </w:num>
  <w:num w:numId="9">
    <w:abstractNumId w:val="3"/>
  </w:num>
  <w:num w:numId="10">
    <w:abstractNumId w:val="1"/>
  </w:num>
  <w:num w:numId="11">
    <w:abstractNumId w:val="0"/>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16"/>
    <w:rsid w:val="00000604"/>
    <w:rsid w:val="00001352"/>
    <w:rsid w:val="000014F4"/>
    <w:rsid w:val="0000248C"/>
    <w:rsid w:val="000045D4"/>
    <w:rsid w:val="000057F1"/>
    <w:rsid w:val="000068A4"/>
    <w:rsid w:val="000075E1"/>
    <w:rsid w:val="00010416"/>
    <w:rsid w:val="00010C94"/>
    <w:rsid w:val="000127DA"/>
    <w:rsid w:val="00014E8A"/>
    <w:rsid w:val="00020266"/>
    <w:rsid w:val="00026272"/>
    <w:rsid w:val="00027443"/>
    <w:rsid w:val="00030E78"/>
    <w:rsid w:val="000350AE"/>
    <w:rsid w:val="00035A54"/>
    <w:rsid w:val="00041685"/>
    <w:rsid w:val="000502CE"/>
    <w:rsid w:val="00050313"/>
    <w:rsid w:val="00053B24"/>
    <w:rsid w:val="000547EF"/>
    <w:rsid w:val="00054F5A"/>
    <w:rsid w:val="000579BF"/>
    <w:rsid w:val="00060765"/>
    <w:rsid w:val="00061DE5"/>
    <w:rsid w:val="0006255E"/>
    <w:rsid w:val="00071294"/>
    <w:rsid w:val="00071795"/>
    <w:rsid w:val="00072BD8"/>
    <w:rsid w:val="00087CA5"/>
    <w:rsid w:val="00092F9E"/>
    <w:rsid w:val="00093067"/>
    <w:rsid w:val="00095FC6"/>
    <w:rsid w:val="00096E8F"/>
    <w:rsid w:val="000A0636"/>
    <w:rsid w:val="000A3DEA"/>
    <w:rsid w:val="000B0C51"/>
    <w:rsid w:val="000B1124"/>
    <w:rsid w:val="000B123C"/>
    <w:rsid w:val="000B170C"/>
    <w:rsid w:val="000B30E3"/>
    <w:rsid w:val="000B3E31"/>
    <w:rsid w:val="000C0070"/>
    <w:rsid w:val="000C0B54"/>
    <w:rsid w:val="000C1DC4"/>
    <w:rsid w:val="000C2027"/>
    <w:rsid w:val="000C343E"/>
    <w:rsid w:val="000D4CBA"/>
    <w:rsid w:val="000D5160"/>
    <w:rsid w:val="000E129C"/>
    <w:rsid w:val="000E6895"/>
    <w:rsid w:val="000E7CF4"/>
    <w:rsid w:val="000F4567"/>
    <w:rsid w:val="000F7B12"/>
    <w:rsid w:val="001038FF"/>
    <w:rsid w:val="00105CC0"/>
    <w:rsid w:val="00107B35"/>
    <w:rsid w:val="00112ABD"/>
    <w:rsid w:val="001135B1"/>
    <w:rsid w:val="0011388A"/>
    <w:rsid w:val="001139E2"/>
    <w:rsid w:val="00113C78"/>
    <w:rsid w:val="001160CE"/>
    <w:rsid w:val="00122551"/>
    <w:rsid w:val="00140BF6"/>
    <w:rsid w:val="00142E9C"/>
    <w:rsid w:val="00143EE1"/>
    <w:rsid w:val="00145B1D"/>
    <w:rsid w:val="00147900"/>
    <w:rsid w:val="00151551"/>
    <w:rsid w:val="00151609"/>
    <w:rsid w:val="00153407"/>
    <w:rsid w:val="00153A0A"/>
    <w:rsid w:val="00155448"/>
    <w:rsid w:val="00155837"/>
    <w:rsid w:val="0015588D"/>
    <w:rsid w:val="00156418"/>
    <w:rsid w:val="00157BE8"/>
    <w:rsid w:val="00157EC2"/>
    <w:rsid w:val="00160CB8"/>
    <w:rsid w:val="00162713"/>
    <w:rsid w:val="00164A84"/>
    <w:rsid w:val="001663CD"/>
    <w:rsid w:val="00166811"/>
    <w:rsid w:val="00166E25"/>
    <w:rsid w:val="0017486E"/>
    <w:rsid w:val="00177735"/>
    <w:rsid w:val="00182AC4"/>
    <w:rsid w:val="00183C53"/>
    <w:rsid w:val="00185C10"/>
    <w:rsid w:val="00186B9C"/>
    <w:rsid w:val="001956BF"/>
    <w:rsid w:val="001B254A"/>
    <w:rsid w:val="001B6434"/>
    <w:rsid w:val="001C0CC2"/>
    <w:rsid w:val="001C47ED"/>
    <w:rsid w:val="001C48C1"/>
    <w:rsid w:val="001C6F87"/>
    <w:rsid w:val="001C7964"/>
    <w:rsid w:val="001C7DA4"/>
    <w:rsid w:val="001E03C9"/>
    <w:rsid w:val="001E5EF1"/>
    <w:rsid w:val="001E7E3D"/>
    <w:rsid w:val="001F3D61"/>
    <w:rsid w:val="001F483B"/>
    <w:rsid w:val="002159FD"/>
    <w:rsid w:val="00217689"/>
    <w:rsid w:val="00224B61"/>
    <w:rsid w:val="00225584"/>
    <w:rsid w:val="00225B75"/>
    <w:rsid w:val="00227A8F"/>
    <w:rsid w:val="00227CD5"/>
    <w:rsid w:val="00232112"/>
    <w:rsid w:val="0023799B"/>
    <w:rsid w:val="00241B85"/>
    <w:rsid w:val="00241F38"/>
    <w:rsid w:val="00246C3C"/>
    <w:rsid w:val="00251400"/>
    <w:rsid w:val="002514AB"/>
    <w:rsid w:val="002516CB"/>
    <w:rsid w:val="0025202D"/>
    <w:rsid w:val="00253616"/>
    <w:rsid w:val="00255792"/>
    <w:rsid w:val="0026313F"/>
    <w:rsid w:val="002653FF"/>
    <w:rsid w:val="00266A5A"/>
    <w:rsid w:val="0026707F"/>
    <w:rsid w:val="00273596"/>
    <w:rsid w:val="00273AC7"/>
    <w:rsid w:val="00277A02"/>
    <w:rsid w:val="00282968"/>
    <w:rsid w:val="00283ACC"/>
    <w:rsid w:val="00285494"/>
    <w:rsid w:val="00287A39"/>
    <w:rsid w:val="002917DA"/>
    <w:rsid w:val="002A077C"/>
    <w:rsid w:val="002A1123"/>
    <w:rsid w:val="002A44FF"/>
    <w:rsid w:val="002A5673"/>
    <w:rsid w:val="002B3B38"/>
    <w:rsid w:val="002B5813"/>
    <w:rsid w:val="002B6234"/>
    <w:rsid w:val="002C26EC"/>
    <w:rsid w:val="002C3279"/>
    <w:rsid w:val="002D0D29"/>
    <w:rsid w:val="002D10B3"/>
    <w:rsid w:val="002D1CB7"/>
    <w:rsid w:val="002D28BF"/>
    <w:rsid w:val="002D4964"/>
    <w:rsid w:val="002D4C19"/>
    <w:rsid w:val="002D7D21"/>
    <w:rsid w:val="002E208E"/>
    <w:rsid w:val="002E33C8"/>
    <w:rsid w:val="002E4214"/>
    <w:rsid w:val="002E57ED"/>
    <w:rsid w:val="002E7CF6"/>
    <w:rsid w:val="002F160C"/>
    <w:rsid w:val="002F16D0"/>
    <w:rsid w:val="002F209F"/>
    <w:rsid w:val="003001CB"/>
    <w:rsid w:val="00302A38"/>
    <w:rsid w:val="00303795"/>
    <w:rsid w:val="00307B17"/>
    <w:rsid w:val="003114D2"/>
    <w:rsid w:val="00314C37"/>
    <w:rsid w:val="00316305"/>
    <w:rsid w:val="00321420"/>
    <w:rsid w:val="0032473A"/>
    <w:rsid w:val="00325E07"/>
    <w:rsid w:val="003300C2"/>
    <w:rsid w:val="00330AB3"/>
    <w:rsid w:val="00330CCA"/>
    <w:rsid w:val="00330F95"/>
    <w:rsid w:val="003379C5"/>
    <w:rsid w:val="003424AA"/>
    <w:rsid w:val="00343DE8"/>
    <w:rsid w:val="00346AF6"/>
    <w:rsid w:val="003505DE"/>
    <w:rsid w:val="00352317"/>
    <w:rsid w:val="00353353"/>
    <w:rsid w:val="00353528"/>
    <w:rsid w:val="00354EFD"/>
    <w:rsid w:val="00360BD1"/>
    <w:rsid w:val="00362532"/>
    <w:rsid w:val="00363CF9"/>
    <w:rsid w:val="00370668"/>
    <w:rsid w:val="003714D9"/>
    <w:rsid w:val="003714EB"/>
    <w:rsid w:val="003749AE"/>
    <w:rsid w:val="00376B0E"/>
    <w:rsid w:val="00377FAA"/>
    <w:rsid w:val="003816AC"/>
    <w:rsid w:val="00390ED6"/>
    <w:rsid w:val="00393E9C"/>
    <w:rsid w:val="003966F2"/>
    <w:rsid w:val="003A3A6C"/>
    <w:rsid w:val="003A3DCA"/>
    <w:rsid w:val="003A6296"/>
    <w:rsid w:val="003B172A"/>
    <w:rsid w:val="003B184B"/>
    <w:rsid w:val="003B1A9A"/>
    <w:rsid w:val="003B4396"/>
    <w:rsid w:val="003B7B17"/>
    <w:rsid w:val="003C0BF9"/>
    <w:rsid w:val="003C304D"/>
    <w:rsid w:val="003C3536"/>
    <w:rsid w:val="003C4ED0"/>
    <w:rsid w:val="003C7834"/>
    <w:rsid w:val="003D106E"/>
    <w:rsid w:val="003D344B"/>
    <w:rsid w:val="003D4017"/>
    <w:rsid w:val="003D4ED9"/>
    <w:rsid w:val="003D63FB"/>
    <w:rsid w:val="003D68D6"/>
    <w:rsid w:val="003E2CA8"/>
    <w:rsid w:val="003E49DF"/>
    <w:rsid w:val="003E65A0"/>
    <w:rsid w:val="003E78CC"/>
    <w:rsid w:val="003F2F5C"/>
    <w:rsid w:val="003F44DD"/>
    <w:rsid w:val="003F7D06"/>
    <w:rsid w:val="00401E16"/>
    <w:rsid w:val="004047AA"/>
    <w:rsid w:val="00407015"/>
    <w:rsid w:val="00410066"/>
    <w:rsid w:val="00410868"/>
    <w:rsid w:val="0041318C"/>
    <w:rsid w:val="004132B5"/>
    <w:rsid w:val="00413D61"/>
    <w:rsid w:val="00414664"/>
    <w:rsid w:val="00423172"/>
    <w:rsid w:val="00423414"/>
    <w:rsid w:val="00436930"/>
    <w:rsid w:val="00442EDF"/>
    <w:rsid w:val="00443789"/>
    <w:rsid w:val="00445A39"/>
    <w:rsid w:val="0044789C"/>
    <w:rsid w:val="00451AA4"/>
    <w:rsid w:val="0045339E"/>
    <w:rsid w:val="00454F90"/>
    <w:rsid w:val="004563F7"/>
    <w:rsid w:val="00462E78"/>
    <w:rsid w:val="004646F3"/>
    <w:rsid w:val="004660E0"/>
    <w:rsid w:val="00466A0A"/>
    <w:rsid w:val="00473808"/>
    <w:rsid w:val="00473C95"/>
    <w:rsid w:val="004741BE"/>
    <w:rsid w:val="0047503B"/>
    <w:rsid w:val="004752E0"/>
    <w:rsid w:val="004767F0"/>
    <w:rsid w:val="00476D44"/>
    <w:rsid w:val="004805E9"/>
    <w:rsid w:val="0048623B"/>
    <w:rsid w:val="004877D1"/>
    <w:rsid w:val="00487F9B"/>
    <w:rsid w:val="004A2C40"/>
    <w:rsid w:val="004A6855"/>
    <w:rsid w:val="004A6E3A"/>
    <w:rsid w:val="004B2346"/>
    <w:rsid w:val="004B3D95"/>
    <w:rsid w:val="004B6854"/>
    <w:rsid w:val="004B6DB0"/>
    <w:rsid w:val="004C0B73"/>
    <w:rsid w:val="004C4225"/>
    <w:rsid w:val="004C6124"/>
    <w:rsid w:val="004E0CA8"/>
    <w:rsid w:val="004E0E83"/>
    <w:rsid w:val="004E1234"/>
    <w:rsid w:val="004E1A6B"/>
    <w:rsid w:val="004E1B1C"/>
    <w:rsid w:val="004E1EF1"/>
    <w:rsid w:val="004F02E3"/>
    <w:rsid w:val="004F58F0"/>
    <w:rsid w:val="004F7DDD"/>
    <w:rsid w:val="00502009"/>
    <w:rsid w:val="00503278"/>
    <w:rsid w:val="0050465C"/>
    <w:rsid w:val="005067A5"/>
    <w:rsid w:val="00507347"/>
    <w:rsid w:val="005079CB"/>
    <w:rsid w:val="00510193"/>
    <w:rsid w:val="00510255"/>
    <w:rsid w:val="00510C6C"/>
    <w:rsid w:val="00515166"/>
    <w:rsid w:val="00522F66"/>
    <w:rsid w:val="005261E3"/>
    <w:rsid w:val="00526D53"/>
    <w:rsid w:val="005277A5"/>
    <w:rsid w:val="00530F1C"/>
    <w:rsid w:val="00531484"/>
    <w:rsid w:val="00532DA1"/>
    <w:rsid w:val="00535D85"/>
    <w:rsid w:val="00545CC0"/>
    <w:rsid w:val="00547E69"/>
    <w:rsid w:val="0056108C"/>
    <w:rsid w:val="00563C49"/>
    <w:rsid w:val="00566805"/>
    <w:rsid w:val="00573687"/>
    <w:rsid w:val="0057772D"/>
    <w:rsid w:val="005777B9"/>
    <w:rsid w:val="00580BBE"/>
    <w:rsid w:val="00584207"/>
    <w:rsid w:val="00584780"/>
    <w:rsid w:val="00592AC9"/>
    <w:rsid w:val="00594590"/>
    <w:rsid w:val="00594E2A"/>
    <w:rsid w:val="00595A7D"/>
    <w:rsid w:val="005A0661"/>
    <w:rsid w:val="005A24D9"/>
    <w:rsid w:val="005A2B85"/>
    <w:rsid w:val="005B1DDB"/>
    <w:rsid w:val="005B371A"/>
    <w:rsid w:val="005B7396"/>
    <w:rsid w:val="005C26EA"/>
    <w:rsid w:val="005D24FC"/>
    <w:rsid w:val="005D5503"/>
    <w:rsid w:val="005D6D22"/>
    <w:rsid w:val="005D73D7"/>
    <w:rsid w:val="005E08C3"/>
    <w:rsid w:val="005E171D"/>
    <w:rsid w:val="005E30C6"/>
    <w:rsid w:val="005E3766"/>
    <w:rsid w:val="005E3C2C"/>
    <w:rsid w:val="005E5B45"/>
    <w:rsid w:val="005E7900"/>
    <w:rsid w:val="00604994"/>
    <w:rsid w:val="006074C3"/>
    <w:rsid w:val="006077D3"/>
    <w:rsid w:val="00610485"/>
    <w:rsid w:val="00610CE8"/>
    <w:rsid w:val="006165AA"/>
    <w:rsid w:val="0062160C"/>
    <w:rsid w:val="00622029"/>
    <w:rsid w:val="0062593F"/>
    <w:rsid w:val="006301AE"/>
    <w:rsid w:val="006305A3"/>
    <w:rsid w:val="00631344"/>
    <w:rsid w:val="00632335"/>
    <w:rsid w:val="006426E4"/>
    <w:rsid w:val="0064333E"/>
    <w:rsid w:val="00645CB6"/>
    <w:rsid w:val="006550BB"/>
    <w:rsid w:val="006600C3"/>
    <w:rsid w:val="0066490F"/>
    <w:rsid w:val="00665F90"/>
    <w:rsid w:val="00672011"/>
    <w:rsid w:val="00672CBA"/>
    <w:rsid w:val="00675779"/>
    <w:rsid w:val="00676490"/>
    <w:rsid w:val="00683AB7"/>
    <w:rsid w:val="00686082"/>
    <w:rsid w:val="00687C8C"/>
    <w:rsid w:val="006930DA"/>
    <w:rsid w:val="00695CD5"/>
    <w:rsid w:val="006A113C"/>
    <w:rsid w:val="006A2431"/>
    <w:rsid w:val="006B5AB7"/>
    <w:rsid w:val="006B6354"/>
    <w:rsid w:val="006C0E8C"/>
    <w:rsid w:val="006C1818"/>
    <w:rsid w:val="006D305B"/>
    <w:rsid w:val="006D5F68"/>
    <w:rsid w:val="006E02C8"/>
    <w:rsid w:val="006E2F26"/>
    <w:rsid w:val="006E454F"/>
    <w:rsid w:val="006E5AB5"/>
    <w:rsid w:val="006F3793"/>
    <w:rsid w:val="006F3B86"/>
    <w:rsid w:val="006F4F63"/>
    <w:rsid w:val="006F4FB4"/>
    <w:rsid w:val="007026EA"/>
    <w:rsid w:val="00706673"/>
    <w:rsid w:val="007071C1"/>
    <w:rsid w:val="007143C8"/>
    <w:rsid w:val="007154A2"/>
    <w:rsid w:val="0071567B"/>
    <w:rsid w:val="00716205"/>
    <w:rsid w:val="007176FC"/>
    <w:rsid w:val="007220D0"/>
    <w:rsid w:val="0072342E"/>
    <w:rsid w:val="0073026B"/>
    <w:rsid w:val="007319D7"/>
    <w:rsid w:val="007347EA"/>
    <w:rsid w:val="00742C3C"/>
    <w:rsid w:val="007452C6"/>
    <w:rsid w:val="00746A23"/>
    <w:rsid w:val="0075307E"/>
    <w:rsid w:val="00755914"/>
    <w:rsid w:val="00755F36"/>
    <w:rsid w:val="0076100C"/>
    <w:rsid w:val="0076341D"/>
    <w:rsid w:val="00767DB3"/>
    <w:rsid w:val="00770463"/>
    <w:rsid w:val="00774035"/>
    <w:rsid w:val="00777A0A"/>
    <w:rsid w:val="00781339"/>
    <w:rsid w:val="00786B85"/>
    <w:rsid w:val="00787F7F"/>
    <w:rsid w:val="00791394"/>
    <w:rsid w:val="007973A1"/>
    <w:rsid w:val="00797D82"/>
    <w:rsid w:val="007A2B70"/>
    <w:rsid w:val="007B0B8D"/>
    <w:rsid w:val="007B11CD"/>
    <w:rsid w:val="007B2A13"/>
    <w:rsid w:val="007B59D4"/>
    <w:rsid w:val="007B6E8E"/>
    <w:rsid w:val="007C13F8"/>
    <w:rsid w:val="007C5C76"/>
    <w:rsid w:val="007C5F25"/>
    <w:rsid w:val="007D383E"/>
    <w:rsid w:val="007D4A3A"/>
    <w:rsid w:val="007D4DEE"/>
    <w:rsid w:val="007D5875"/>
    <w:rsid w:val="007D59D3"/>
    <w:rsid w:val="007D62A5"/>
    <w:rsid w:val="007E17B4"/>
    <w:rsid w:val="007E1DB9"/>
    <w:rsid w:val="007E25E4"/>
    <w:rsid w:val="007E5567"/>
    <w:rsid w:val="007E7718"/>
    <w:rsid w:val="007F323C"/>
    <w:rsid w:val="007F3519"/>
    <w:rsid w:val="007F5D1E"/>
    <w:rsid w:val="00803C32"/>
    <w:rsid w:val="00806AC8"/>
    <w:rsid w:val="00807FC8"/>
    <w:rsid w:val="008108A3"/>
    <w:rsid w:val="008112C0"/>
    <w:rsid w:val="00813C3A"/>
    <w:rsid w:val="008149B1"/>
    <w:rsid w:val="00814AC1"/>
    <w:rsid w:val="008201D6"/>
    <w:rsid w:val="0082036D"/>
    <w:rsid w:val="008221F1"/>
    <w:rsid w:val="008227AC"/>
    <w:rsid w:val="008243AE"/>
    <w:rsid w:val="008268E0"/>
    <w:rsid w:val="0082692D"/>
    <w:rsid w:val="00826C11"/>
    <w:rsid w:val="008272FF"/>
    <w:rsid w:val="008326B4"/>
    <w:rsid w:val="00834B5D"/>
    <w:rsid w:val="008433DD"/>
    <w:rsid w:val="008456D8"/>
    <w:rsid w:val="008459A0"/>
    <w:rsid w:val="00846360"/>
    <w:rsid w:val="0084750D"/>
    <w:rsid w:val="00854EA8"/>
    <w:rsid w:val="00863086"/>
    <w:rsid w:val="00865C58"/>
    <w:rsid w:val="00865D94"/>
    <w:rsid w:val="008675E6"/>
    <w:rsid w:val="00870EC3"/>
    <w:rsid w:val="00871440"/>
    <w:rsid w:val="008719C0"/>
    <w:rsid w:val="00872CD4"/>
    <w:rsid w:val="008739C4"/>
    <w:rsid w:val="00874AC5"/>
    <w:rsid w:val="00874BC1"/>
    <w:rsid w:val="00875D2E"/>
    <w:rsid w:val="008763BB"/>
    <w:rsid w:val="00883EF3"/>
    <w:rsid w:val="00884724"/>
    <w:rsid w:val="00886D7D"/>
    <w:rsid w:val="0089046D"/>
    <w:rsid w:val="00895C77"/>
    <w:rsid w:val="00895FA8"/>
    <w:rsid w:val="00897B31"/>
    <w:rsid w:val="008A16A4"/>
    <w:rsid w:val="008A333F"/>
    <w:rsid w:val="008A3B99"/>
    <w:rsid w:val="008A4579"/>
    <w:rsid w:val="008A50B9"/>
    <w:rsid w:val="008A5CE2"/>
    <w:rsid w:val="008A5DAC"/>
    <w:rsid w:val="008B5D50"/>
    <w:rsid w:val="008C0054"/>
    <w:rsid w:val="008C0389"/>
    <w:rsid w:val="008C2496"/>
    <w:rsid w:val="008C7F06"/>
    <w:rsid w:val="008D0F39"/>
    <w:rsid w:val="008D72EA"/>
    <w:rsid w:val="008E33E0"/>
    <w:rsid w:val="008E49A8"/>
    <w:rsid w:val="008E4F3E"/>
    <w:rsid w:val="008F202E"/>
    <w:rsid w:val="008F37C1"/>
    <w:rsid w:val="009051D9"/>
    <w:rsid w:val="0091358A"/>
    <w:rsid w:val="00921F34"/>
    <w:rsid w:val="00924665"/>
    <w:rsid w:val="009347AF"/>
    <w:rsid w:val="00941D6A"/>
    <w:rsid w:val="00944C83"/>
    <w:rsid w:val="009474D6"/>
    <w:rsid w:val="0095348B"/>
    <w:rsid w:val="00953AD8"/>
    <w:rsid w:val="00955620"/>
    <w:rsid w:val="00956220"/>
    <w:rsid w:val="009563DA"/>
    <w:rsid w:val="00956737"/>
    <w:rsid w:val="0096451F"/>
    <w:rsid w:val="00965B14"/>
    <w:rsid w:val="00965C17"/>
    <w:rsid w:val="00967030"/>
    <w:rsid w:val="0096753A"/>
    <w:rsid w:val="0097023C"/>
    <w:rsid w:val="00970BB8"/>
    <w:rsid w:val="0097313D"/>
    <w:rsid w:val="00974E4A"/>
    <w:rsid w:val="00976050"/>
    <w:rsid w:val="00980D87"/>
    <w:rsid w:val="009879CE"/>
    <w:rsid w:val="00992143"/>
    <w:rsid w:val="00993AF1"/>
    <w:rsid w:val="00995F74"/>
    <w:rsid w:val="0099683B"/>
    <w:rsid w:val="009979DC"/>
    <w:rsid w:val="009A3392"/>
    <w:rsid w:val="009A574D"/>
    <w:rsid w:val="009A6B8A"/>
    <w:rsid w:val="009A72E5"/>
    <w:rsid w:val="009A77B7"/>
    <w:rsid w:val="009B592A"/>
    <w:rsid w:val="009B5F82"/>
    <w:rsid w:val="009B67BA"/>
    <w:rsid w:val="009C3936"/>
    <w:rsid w:val="009C443D"/>
    <w:rsid w:val="009D7B23"/>
    <w:rsid w:val="009E38AA"/>
    <w:rsid w:val="009E54D5"/>
    <w:rsid w:val="009F27E4"/>
    <w:rsid w:val="009F38E6"/>
    <w:rsid w:val="009F3F12"/>
    <w:rsid w:val="00A01D55"/>
    <w:rsid w:val="00A024AA"/>
    <w:rsid w:val="00A05864"/>
    <w:rsid w:val="00A138B4"/>
    <w:rsid w:val="00A1489F"/>
    <w:rsid w:val="00A148EB"/>
    <w:rsid w:val="00A14943"/>
    <w:rsid w:val="00A20A0C"/>
    <w:rsid w:val="00A20B70"/>
    <w:rsid w:val="00A2334F"/>
    <w:rsid w:val="00A263CA"/>
    <w:rsid w:val="00A305D9"/>
    <w:rsid w:val="00A30737"/>
    <w:rsid w:val="00A30895"/>
    <w:rsid w:val="00A30E1A"/>
    <w:rsid w:val="00A33323"/>
    <w:rsid w:val="00A343BC"/>
    <w:rsid w:val="00A40493"/>
    <w:rsid w:val="00A42D38"/>
    <w:rsid w:val="00A45F52"/>
    <w:rsid w:val="00A45FCC"/>
    <w:rsid w:val="00A5125F"/>
    <w:rsid w:val="00A536B8"/>
    <w:rsid w:val="00A53E65"/>
    <w:rsid w:val="00A56D50"/>
    <w:rsid w:val="00A60F3B"/>
    <w:rsid w:val="00A61D0A"/>
    <w:rsid w:val="00A667E3"/>
    <w:rsid w:val="00A719EB"/>
    <w:rsid w:val="00A746AE"/>
    <w:rsid w:val="00A769BF"/>
    <w:rsid w:val="00A76E7A"/>
    <w:rsid w:val="00A7767E"/>
    <w:rsid w:val="00A77E84"/>
    <w:rsid w:val="00A84B11"/>
    <w:rsid w:val="00A94EB6"/>
    <w:rsid w:val="00A96874"/>
    <w:rsid w:val="00AA216F"/>
    <w:rsid w:val="00AA4C93"/>
    <w:rsid w:val="00AA6DED"/>
    <w:rsid w:val="00AB14C7"/>
    <w:rsid w:val="00AB1DD9"/>
    <w:rsid w:val="00AB4439"/>
    <w:rsid w:val="00AB5B7D"/>
    <w:rsid w:val="00AC21E8"/>
    <w:rsid w:val="00AD2791"/>
    <w:rsid w:val="00AE0886"/>
    <w:rsid w:val="00AE0F85"/>
    <w:rsid w:val="00AE4F6D"/>
    <w:rsid w:val="00AE72DC"/>
    <w:rsid w:val="00AE7CDF"/>
    <w:rsid w:val="00AF1B64"/>
    <w:rsid w:val="00AF2F63"/>
    <w:rsid w:val="00AF3BC0"/>
    <w:rsid w:val="00AF473F"/>
    <w:rsid w:val="00AF4C26"/>
    <w:rsid w:val="00AF528F"/>
    <w:rsid w:val="00AF54D1"/>
    <w:rsid w:val="00AF7176"/>
    <w:rsid w:val="00B0017B"/>
    <w:rsid w:val="00B01571"/>
    <w:rsid w:val="00B051A7"/>
    <w:rsid w:val="00B13976"/>
    <w:rsid w:val="00B13FDF"/>
    <w:rsid w:val="00B14B62"/>
    <w:rsid w:val="00B15227"/>
    <w:rsid w:val="00B1607B"/>
    <w:rsid w:val="00B1608B"/>
    <w:rsid w:val="00B22FD6"/>
    <w:rsid w:val="00B25E4D"/>
    <w:rsid w:val="00B34175"/>
    <w:rsid w:val="00B353D0"/>
    <w:rsid w:val="00B36415"/>
    <w:rsid w:val="00B419E1"/>
    <w:rsid w:val="00B42442"/>
    <w:rsid w:val="00B44685"/>
    <w:rsid w:val="00B45940"/>
    <w:rsid w:val="00B4671A"/>
    <w:rsid w:val="00B4765A"/>
    <w:rsid w:val="00B50B78"/>
    <w:rsid w:val="00B50DEF"/>
    <w:rsid w:val="00B539CF"/>
    <w:rsid w:val="00B574BD"/>
    <w:rsid w:val="00B61F52"/>
    <w:rsid w:val="00B71085"/>
    <w:rsid w:val="00B749F4"/>
    <w:rsid w:val="00B76EAD"/>
    <w:rsid w:val="00B8069B"/>
    <w:rsid w:val="00B82ED5"/>
    <w:rsid w:val="00B906AB"/>
    <w:rsid w:val="00B92010"/>
    <w:rsid w:val="00B9463D"/>
    <w:rsid w:val="00B94E3E"/>
    <w:rsid w:val="00B9794A"/>
    <w:rsid w:val="00BA0498"/>
    <w:rsid w:val="00BA0737"/>
    <w:rsid w:val="00BA17F6"/>
    <w:rsid w:val="00BA306E"/>
    <w:rsid w:val="00BA44F1"/>
    <w:rsid w:val="00BA4681"/>
    <w:rsid w:val="00BA519D"/>
    <w:rsid w:val="00BA606F"/>
    <w:rsid w:val="00BA7167"/>
    <w:rsid w:val="00BB32F3"/>
    <w:rsid w:val="00BB6D74"/>
    <w:rsid w:val="00BC48B6"/>
    <w:rsid w:val="00BC6BC9"/>
    <w:rsid w:val="00BD7832"/>
    <w:rsid w:val="00BE07F5"/>
    <w:rsid w:val="00BE5231"/>
    <w:rsid w:val="00BE5415"/>
    <w:rsid w:val="00BE5A88"/>
    <w:rsid w:val="00BE72E8"/>
    <w:rsid w:val="00BE747C"/>
    <w:rsid w:val="00BE7571"/>
    <w:rsid w:val="00BE763B"/>
    <w:rsid w:val="00BF15B1"/>
    <w:rsid w:val="00BF626B"/>
    <w:rsid w:val="00BF7EAE"/>
    <w:rsid w:val="00C017E0"/>
    <w:rsid w:val="00C02E06"/>
    <w:rsid w:val="00C05D8D"/>
    <w:rsid w:val="00C078D4"/>
    <w:rsid w:val="00C10ADD"/>
    <w:rsid w:val="00C121F6"/>
    <w:rsid w:val="00C12A35"/>
    <w:rsid w:val="00C14A6F"/>
    <w:rsid w:val="00C17FB5"/>
    <w:rsid w:val="00C21EFE"/>
    <w:rsid w:val="00C24B82"/>
    <w:rsid w:val="00C25BC9"/>
    <w:rsid w:val="00C323F3"/>
    <w:rsid w:val="00C3263B"/>
    <w:rsid w:val="00C32BFA"/>
    <w:rsid w:val="00C33244"/>
    <w:rsid w:val="00C338DB"/>
    <w:rsid w:val="00C33C73"/>
    <w:rsid w:val="00C34B8A"/>
    <w:rsid w:val="00C36D1C"/>
    <w:rsid w:val="00C46CA4"/>
    <w:rsid w:val="00C474FD"/>
    <w:rsid w:val="00C511BD"/>
    <w:rsid w:val="00C52D6F"/>
    <w:rsid w:val="00C52D88"/>
    <w:rsid w:val="00C547B8"/>
    <w:rsid w:val="00C632C0"/>
    <w:rsid w:val="00C67BE7"/>
    <w:rsid w:val="00C757DD"/>
    <w:rsid w:val="00C80F5C"/>
    <w:rsid w:val="00C853FA"/>
    <w:rsid w:val="00C9077F"/>
    <w:rsid w:val="00C96050"/>
    <w:rsid w:val="00CA12E4"/>
    <w:rsid w:val="00CA19F4"/>
    <w:rsid w:val="00CB0461"/>
    <w:rsid w:val="00CB3ACB"/>
    <w:rsid w:val="00CB3C55"/>
    <w:rsid w:val="00CB5369"/>
    <w:rsid w:val="00CB54A8"/>
    <w:rsid w:val="00CB663B"/>
    <w:rsid w:val="00CC0F13"/>
    <w:rsid w:val="00CC1488"/>
    <w:rsid w:val="00CC4B69"/>
    <w:rsid w:val="00CD4323"/>
    <w:rsid w:val="00CE2B1E"/>
    <w:rsid w:val="00CE3CA1"/>
    <w:rsid w:val="00CF248B"/>
    <w:rsid w:val="00CF56BA"/>
    <w:rsid w:val="00CF71FD"/>
    <w:rsid w:val="00D000EE"/>
    <w:rsid w:val="00D02068"/>
    <w:rsid w:val="00D050A7"/>
    <w:rsid w:val="00D0708C"/>
    <w:rsid w:val="00D14B32"/>
    <w:rsid w:val="00D14DB0"/>
    <w:rsid w:val="00D21DDF"/>
    <w:rsid w:val="00D2346B"/>
    <w:rsid w:val="00D24CDC"/>
    <w:rsid w:val="00D26B28"/>
    <w:rsid w:val="00D26E41"/>
    <w:rsid w:val="00D305EF"/>
    <w:rsid w:val="00D30A60"/>
    <w:rsid w:val="00D33196"/>
    <w:rsid w:val="00D343F1"/>
    <w:rsid w:val="00D3521E"/>
    <w:rsid w:val="00D3650C"/>
    <w:rsid w:val="00D36618"/>
    <w:rsid w:val="00D379A0"/>
    <w:rsid w:val="00D448CF"/>
    <w:rsid w:val="00D4547A"/>
    <w:rsid w:val="00D508A6"/>
    <w:rsid w:val="00D5102A"/>
    <w:rsid w:val="00D56230"/>
    <w:rsid w:val="00D567B5"/>
    <w:rsid w:val="00D5758C"/>
    <w:rsid w:val="00D60F60"/>
    <w:rsid w:val="00D61C64"/>
    <w:rsid w:val="00D63B21"/>
    <w:rsid w:val="00D66900"/>
    <w:rsid w:val="00D71F7A"/>
    <w:rsid w:val="00D76B2C"/>
    <w:rsid w:val="00D7734A"/>
    <w:rsid w:val="00D81F3D"/>
    <w:rsid w:val="00D82765"/>
    <w:rsid w:val="00D85F00"/>
    <w:rsid w:val="00DA12E9"/>
    <w:rsid w:val="00DA2591"/>
    <w:rsid w:val="00DA25F5"/>
    <w:rsid w:val="00DA3D4D"/>
    <w:rsid w:val="00DB292E"/>
    <w:rsid w:val="00DB7EDD"/>
    <w:rsid w:val="00DC0682"/>
    <w:rsid w:val="00DC1BB6"/>
    <w:rsid w:val="00DC2A42"/>
    <w:rsid w:val="00DC715C"/>
    <w:rsid w:val="00DC7B1E"/>
    <w:rsid w:val="00DD01FC"/>
    <w:rsid w:val="00DD15FB"/>
    <w:rsid w:val="00DD16E2"/>
    <w:rsid w:val="00DD2964"/>
    <w:rsid w:val="00DD4114"/>
    <w:rsid w:val="00DD70FE"/>
    <w:rsid w:val="00DE797A"/>
    <w:rsid w:val="00DF1BCD"/>
    <w:rsid w:val="00DF7B07"/>
    <w:rsid w:val="00E012B0"/>
    <w:rsid w:val="00E03E6A"/>
    <w:rsid w:val="00E03EC1"/>
    <w:rsid w:val="00E1059D"/>
    <w:rsid w:val="00E145A4"/>
    <w:rsid w:val="00E16236"/>
    <w:rsid w:val="00E25288"/>
    <w:rsid w:val="00E27D1F"/>
    <w:rsid w:val="00E30BE0"/>
    <w:rsid w:val="00E30F6D"/>
    <w:rsid w:val="00E325BC"/>
    <w:rsid w:val="00E32875"/>
    <w:rsid w:val="00E445A0"/>
    <w:rsid w:val="00E4740E"/>
    <w:rsid w:val="00E47804"/>
    <w:rsid w:val="00E47966"/>
    <w:rsid w:val="00E53D53"/>
    <w:rsid w:val="00E62B3D"/>
    <w:rsid w:val="00E62E8E"/>
    <w:rsid w:val="00E6464D"/>
    <w:rsid w:val="00E6465D"/>
    <w:rsid w:val="00E71525"/>
    <w:rsid w:val="00E7182B"/>
    <w:rsid w:val="00E722E3"/>
    <w:rsid w:val="00E72D9C"/>
    <w:rsid w:val="00E75C35"/>
    <w:rsid w:val="00E75C8F"/>
    <w:rsid w:val="00E81560"/>
    <w:rsid w:val="00E90F06"/>
    <w:rsid w:val="00E92793"/>
    <w:rsid w:val="00E933E4"/>
    <w:rsid w:val="00EA264D"/>
    <w:rsid w:val="00EA2C3B"/>
    <w:rsid w:val="00EA5E28"/>
    <w:rsid w:val="00EB2BB7"/>
    <w:rsid w:val="00EB2D39"/>
    <w:rsid w:val="00EB4FC8"/>
    <w:rsid w:val="00EB6B65"/>
    <w:rsid w:val="00EC2773"/>
    <w:rsid w:val="00EC38B4"/>
    <w:rsid w:val="00EC6874"/>
    <w:rsid w:val="00EE138D"/>
    <w:rsid w:val="00EE3E5B"/>
    <w:rsid w:val="00EE5FD0"/>
    <w:rsid w:val="00EE62E5"/>
    <w:rsid w:val="00EF6927"/>
    <w:rsid w:val="00F024E2"/>
    <w:rsid w:val="00F02C82"/>
    <w:rsid w:val="00F067CE"/>
    <w:rsid w:val="00F06DD4"/>
    <w:rsid w:val="00F10736"/>
    <w:rsid w:val="00F13D45"/>
    <w:rsid w:val="00F21896"/>
    <w:rsid w:val="00F26ABC"/>
    <w:rsid w:val="00F40027"/>
    <w:rsid w:val="00F42961"/>
    <w:rsid w:val="00F45B68"/>
    <w:rsid w:val="00F45F90"/>
    <w:rsid w:val="00F56B29"/>
    <w:rsid w:val="00F64703"/>
    <w:rsid w:val="00F653BC"/>
    <w:rsid w:val="00F66893"/>
    <w:rsid w:val="00F74D95"/>
    <w:rsid w:val="00F84E92"/>
    <w:rsid w:val="00F93E8B"/>
    <w:rsid w:val="00FA12FA"/>
    <w:rsid w:val="00FA20DB"/>
    <w:rsid w:val="00FA55F2"/>
    <w:rsid w:val="00FA56EA"/>
    <w:rsid w:val="00FA7A45"/>
    <w:rsid w:val="00FB0ED8"/>
    <w:rsid w:val="00FB4448"/>
    <w:rsid w:val="00FB5FE2"/>
    <w:rsid w:val="00FB760F"/>
    <w:rsid w:val="00FC06DD"/>
    <w:rsid w:val="00FC5546"/>
    <w:rsid w:val="00FC5B66"/>
    <w:rsid w:val="00FC7395"/>
    <w:rsid w:val="00FD043E"/>
    <w:rsid w:val="00FD163A"/>
    <w:rsid w:val="00FD170F"/>
    <w:rsid w:val="00FD3247"/>
    <w:rsid w:val="00FD3AD6"/>
    <w:rsid w:val="00FE16DC"/>
    <w:rsid w:val="00FE3627"/>
    <w:rsid w:val="00FE7F0A"/>
    <w:rsid w:val="00FF02E2"/>
    <w:rsid w:val="00FF1E8E"/>
    <w:rsid w:val="00FF4741"/>
    <w:rsid w:val="00FF615D"/>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BCAFC25-0F1E-4D34-BFC0-C8DEC5E7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600C3"/>
    <w:rPr>
      <w:sz w:val="24"/>
      <w:szCs w:val="24"/>
      <w:lang w:val="nl-NL" w:eastAsia="en-US"/>
    </w:rPr>
  </w:style>
  <w:style w:type="paragraph" w:styleId="Titre1">
    <w:name w:val="heading 1"/>
    <w:basedOn w:val="Normal"/>
    <w:next w:val="Normal"/>
    <w:link w:val="Titre1Car"/>
    <w:uiPriority w:val="9"/>
    <w:qFormat/>
    <w:rsid w:val="009051D9"/>
    <w:pPr>
      <w:keepNext/>
      <w:numPr>
        <w:numId w:val="2"/>
      </w:numPr>
      <w:spacing w:before="240" w:after="60"/>
      <w:outlineLvl w:val="0"/>
    </w:pPr>
    <w:rPr>
      <w:b/>
      <w:bCs/>
      <w:kern w:val="32"/>
      <w:sz w:val="32"/>
      <w:szCs w:val="32"/>
    </w:rPr>
  </w:style>
  <w:style w:type="paragraph" w:styleId="Titre2">
    <w:name w:val="heading 2"/>
    <w:basedOn w:val="Normal"/>
    <w:next w:val="Normal"/>
    <w:link w:val="Titre2Car"/>
    <w:uiPriority w:val="9"/>
    <w:qFormat/>
    <w:rsid w:val="009051D9"/>
    <w:pPr>
      <w:keepNext/>
      <w:numPr>
        <w:ilvl w:val="1"/>
        <w:numId w:val="2"/>
      </w:numPr>
      <w:spacing w:before="240" w:after="60"/>
      <w:outlineLvl w:val="1"/>
    </w:pPr>
    <w:rPr>
      <w:b/>
      <w:bCs/>
      <w:i/>
      <w:iCs/>
      <w:sz w:val="28"/>
      <w:szCs w:val="28"/>
    </w:rPr>
  </w:style>
  <w:style w:type="paragraph" w:styleId="Titre3">
    <w:name w:val="heading 3"/>
    <w:basedOn w:val="Normal"/>
    <w:next w:val="Normal"/>
    <w:link w:val="Titre3Car"/>
    <w:uiPriority w:val="9"/>
    <w:qFormat/>
    <w:rsid w:val="009051D9"/>
    <w:pPr>
      <w:keepNext/>
      <w:numPr>
        <w:ilvl w:val="2"/>
        <w:numId w:val="2"/>
      </w:numPr>
      <w:spacing w:before="240" w:after="60"/>
      <w:outlineLvl w:val="2"/>
    </w:pPr>
    <w:rPr>
      <w:b/>
      <w:bCs/>
      <w:sz w:val="26"/>
      <w:szCs w:val="26"/>
    </w:rPr>
  </w:style>
  <w:style w:type="paragraph" w:styleId="Titre4">
    <w:name w:val="heading 4"/>
    <w:basedOn w:val="Normal"/>
    <w:next w:val="Normal"/>
    <w:link w:val="Titre4Car"/>
    <w:uiPriority w:val="9"/>
    <w:qFormat/>
    <w:rsid w:val="009051D9"/>
    <w:pPr>
      <w:keepNext/>
      <w:numPr>
        <w:ilvl w:val="3"/>
        <w:numId w:val="2"/>
      </w:numPr>
      <w:spacing w:before="240" w:after="60"/>
      <w:outlineLvl w:val="3"/>
    </w:pPr>
    <w:rPr>
      <w:rFonts w:ascii="Calibri" w:hAnsi="Calibri"/>
      <w:b/>
      <w:bCs/>
      <w:sz w:val="28"/>
      <w:szCs w:val="28"/>
    </w:rPr>
  </w:style>
  <w:style w:type="paragraph" w:styleId="Titre5">
    <w:name w:val="heading 5"/>
    <w:basedOn w:val="Normal"/>
    <w:next w:val="Normal"/>
    <w:link w:val="Titre5Car"/>
    <w:uiPriority w:val="9"/>
    <w:qFormat/>
    <w:rsid w:val="009051D9"/>
    <w:pPr>
      <w:numPr>
        <w:ilvl w:val="4"/>
        <w:numId w:val="2"/>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qFormat/>
    <w:rsid w:val="009051D9"/>
    <w:pPr>
      <w:numPr>
        <w:ilvl w:val="5"/>
        <w:numId w:val="2"/>
      </w:num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9051D9"/>
    <w:pPr>
      <w:numPr>
        <w:ilvl w:val="6"/>
        <w:numId w:val="2"/>
      </w:numPr>
      <w:spacing w:before="240" w:after="60"/>
      <w:outlineLvl w:val="6"/>
    </w:pPr>
    <w:rPr>
      <w:rFonts w:ascii="Calibri" w:hAnsi="Calibri"/>
    </w:rPr>
  </w:style>
  <w:style w:type="paragraph" w:styleId="Titre8">
    <w:name w:val="heading 8"/>
    <w:basedOn w:val="Normal"/>
    <w:next w:val="Normal"/>
    <w:link w:val="Titre8Car"/>
    <w:uiPriority w:val="9"/>
    <w:qFormat/>
    <w:rsid w:val="009051D9"/>
    <w:pPr>
      <w:numPr>
        <w:ilvl w:val="7"/>
        <w:numId w:val="2"/>
      </w:numPr>
      <w:spacing w:before="240" w:after="60"/>
      <w:outlineLvl w:val="7"/>
    </w:pPr>
    <w:rPr>
      <w:rFonts w:ascii="Calibri" w:hAnsi="Calibri"/>
      <w:i/>
      <w:iCs/>
    </w:rPr>
  </w:style>
  <w:style w:type="paragraph" w:styleId="Titre9">
    <w:name w:val="heading 9"/>
    <w:basedOn w:val="Normal"/>
    <w:next w:val="Normal"/>
    <w:link w:val="Titre9Car"/>
    <w:uiPriority w:val="9"/>
    <w:qFormat/>
    <w:rsid w:val="009051D9"/>
    <w:pPr>
      <w:numPr>
        <w:ilvl w:val="8"/>
        <w:numId w:val="2"/>
      </w:numPr>
      <w:spacing w:before="240" w:after="60"/>
      <w:outlineLvl w:val="8"/>
    </w:pPr>
    <w:rPr>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uiPriority w:val="34"/>
    <w:qFormat/>
    <w:rsid w:val="00153407"/>
    <w:pPr>
      <w:ind w:left="720"/>
      <w:contextualSpacing/>
    </w:pPr>
  </w:style>
  <w:style w:type="paragraph" w:styleId="En-tte">
    <w:name w:val="header"/>
    <w:basedOn w:val="Normal"/>
    <w:link w:val="En-tteCar"/>
    <w:uiPriority w:val="99"/>
    <w:unhideWhenUsed/>
    <w:rsid w:val="00D63B21"/>
    <w:pPr>
      <w:tabs>
        <w:tab w:val="center" w:pos="4320"/>
        <w:tab w:val="right" w:pos="8640"/>
      </w:tabs>
    </w:pPr>
  </w:style>
  <w:style w:type="character" w:customStyle="1" w:styleId="En-tteCar">
    <w:name w:val="En-tête Car"/>
    <w:link w:val="En-tte"/>
    <w:uiPriority w:val="99"/>
    <w:rsid w:val="00D63B21"/>
    <w:rPr>
      <w:lang w:val="nl-NL"/>
    </w:rPr>
  </w:style>
  <w:style w:type="paragraph" w:styleId="Pieddepage">
    <w:name w:val="footer"/>
    <w:basedOn w:val="Normal"/>
    <w:link w:val="PieddepageCar"/>
    <w:uiPriority w:val="99"/>
    <w:unhideWhenUsed/>
    <w:rsid w:val="00D63B21"/>
    <w:pPr>
      <w:tabs>
        <w:tab w:val="center" w:pos="4320"/>
        <w:tab w:val="right" w:pos="8640"/>
      </w:tabs>
    </w:pPr>
  </w:style>
  <w:style w:type="character" w:customStyle="1" w:styleId="PieddepageCar">
    <w:name w:val="Pied de page Car"/>
    <w:link w:val="Pieddepage"/>
    <w:uiPriority w:val="99"/>
    <w:rsid w:val="00D63B21"/>
    <w:rPr>
      <w:lang w:val="nl-NL"/>
    </w:rPr>
  </w:style>
  <w:style w:type="paragraph" w:styleId="Textedebulles">
    <w:name w:val="Balloon Text"/>
    <w:basedOn w:val="Normal"/>
    <w:link w:val="TextedebullesCar"/>
    <w:uiPriority w:val="99"/>
    <w:semiHidden/>
    <w:unhideWhenUsed/>
    <w:rsid w:val="00F74D95"/>
    <w:rPr>
      <w:rFonts w:ascii="Tahoma" w:hAnsi="Tahoma" w:cs="Tahoma"/>
      <w:sz w:val="16"/>
      <w:szCs w:val="16"/>
    </w:rPr>
  </w:style>
  <w:style w:type="character" w:customStyle="1" w:styleId="TextedebullesCar">
    <w:name w:val="Texte de bulles Car"/>
    <w:link w:val="Textedebulles"/>
    <w:uiPriority w:val="99"/>
    <w:semiHidden/>
    <w:rsid w:val="00F74D95"/>
    <w:rPr>
      <w:rFonts w:ascii="Tahoma" w:hAnsi="Tahoma" w:cs="Tahoma"/>
      <w:sz w:val="16"/>
      <w:szCs w:val="16"/>
      <w:lang w:val="nl-NL" w:eastAsia="en-US"/>
    </w:rPr>
  </w:style>
  <w:style w:type="character" w:customStyle="1" w:styleId="Titre1Car">
    <w:name w:val="Titre 1 Car"/>
    <w:link w:val="Titre1"/>
    <w:uiPriority w:val="9"/>
    <w:rsid w:val="009051D9"/>
    <w:rPr>
      <w:b/>
      <w:bCs/>
      <w:kern w:val="32"/>
      <w:sz w:val="32"/>
      <w:szCs w:val="32"/>
      <w:lang w:val="nl-NL" w:eastAsia="en-US"/>
    </w:rPr>
  </w:style>
  <w:style w:type="character" w:customStyle="1" w:styleId="Titre2Car">
    <w:name w:val="Titre 2 Car"/>
    <w:link w:val="Titre2"/>
    <w:uiPriority w:val="9"/>
    <w:semiHidden/>
    <w:rsid w:val="009051D9"/>
    <w:rPr>
      <w:b/>
      <w:bCs/>
      <w:i/>
      <w:iCs/>
      <w:sz w:val="28"/>
      <w:szCs w:val="28"/>
      <w:lang w:val="nl-NL" w:eastAsia="en-US"/>
    </w:rPr>
  </w:style>
  <w:style w:type="character" w:customStyle="1" w:styleId="Titre3Car">
    <w:name w:val="Titre 3 Car"/>
    <w:link w:val="Titre3"/>
    <w:uiPriority w:val="9"/>
    <w:semiHidden/>
    <w:rsid w:val="009051D9"/>
    <w:rPr>
      <w:b/>
      <w:bCs/>
      <w:sz w:val="26"/>
      <w:szCs w:val="26"/>
      <w:lang w:val="nl-NL" w:eastAsia="en-US"/>
    </w:rPr>
  </w:style>
  <w:style w:type="character" w:customStyle="1" w:styleId="Titre4Car">
    <w:name w:val="Titre 4 Car"/>
    <w:link w:val="Titre4"/>
    <w:uiPriority w:val="9"/>
    <w:semiHidden/>
    <w:rsid w:val="009051D9"/>
    <w:rPr>
      <w:rFonts w:ascii="Calibri" w:hAnsi="Calibri"/>
      <w:b/>
      <w:bCs/>
      <w:sz w:val="28"/>
      <w:szCs w:val="28"/>
      <w:lang w:val="nl-NL" w:eastAsia="en-US"/>
    </w:rPr>
  </w:style>
  <w:style w:type="character" w:customStyle="1" w:styleId="Titre5Car">
    <w:name w:val="Titre 5 Car"/>
    <w:link w:val="Titre5"/>
    <w:uiPriority w:val="9"/>
    <w:semiHidden/>
    <w:rsid w:val="009051D9"/>
    <w:rPr>
      <w:rFonts w:ascii="Calibri" w:hAnsi="Calibri"/>
      <w:b/>
      <w:bCs/>
      <w:i/>
      <w:iCs/>
      <w:sz w:val="26"/>
      <w:szCs w:val="26"/>
      <w:lang w:val="nl-NL" w:eastAsia="en-US"/>
    </w:rPr>
  </w:style>
  <w:style w:type="character" w:customStyle="1" w:styleId="Titre6Car">
    <w:name w:val="Titre 6 Car"/>
    <w:link w:val="Titre6"/>
    <w:uiPriority w:val="9"/>
    <w:semiHidden/>
    <w:rsid w:val="009051D9"/>
    <w:rPr>
      <w:rFonts w:ascii="Calibri" w:hAnsi="Calibri"/>
      <w:b/>
      <w:bCs/>
      <w:sz w:val="22"/>
      <w:szCs w:val="22"/>
      <w:lang w:val="nl-NL" w:eastAsia="en-US"/>
    </w:rPr>
  </w:style>
  <w:style w:type="character" w:customStyle="1" w:styleId="Titre7Car">
    <w:name w:val="Titre 7 Car"/>
    <w:link w:val="Titre7"/>
    <w:uiPriority w:val="9"/>
    <w:semiHidden/>
    <w:rsid w:val="009051D9"/>
    <w:rPr>
      <w:rFonts w:ascii="Calibri" w:hAnsi="Calibri"/>
      <w:sz w:val="24"/>
      <w:szCs w:val="24"/>
      <w:lang w:val="nl-NL" w:eastAsia="en-US"/>
    </w:rPr>
  </w:style>
  <w:style w:type="character" w:customStyle="1" w:styleId="Titre8Car">
    <w:name w:val="Titre 8 Car"/>
    <w:link w:val="Titre8"/>
    <w:uiPriority w:val="9"/>
    <w:semiHidden/>
    <w:rsid w:val="009051D9"/>
    <w:rPr>
      <w:rFonts w:ascii="Calibri" w:hAnsi="Calibri"/>
      <w:i/>
      <w:iCs/>
      <w:sz w:val="24"/>
      <w:szCs w:val="24"/>
      <w:lang w:val="nl-NL" w:eastAsia="en-US"/>
    </w:rPr>
  </w:style>
  <w:style w:type="character" w:customStyle="1" w:styleId="Titre9Car">
    <w:name w:val="Titre 9 Car"/>
    <w:link w:val="Titre9"/>
    <w:uiPriority w:val="9"/>
    <w:semiHidden/>
    <w:rsid w:val="009051D9"/>
    <w:rPr>
      <w:sz w:val="22"/>
      <w:szCs w:val="22"/>
      <w:lang w:val="nl-NL" w:eastAsia="en-US"/>
    </w:rPr>
  </w:style>
  <w:style w:type="paragraph" w:customStyle="1" w:styleId="FooterEven">
    <w:name w:val="Footer Even"/>
    <w:basedOn w:val="Normal"/>
    <w:qFormat/>
    <w:rsid w:val="00423172"/>
    <w:pPr>
      <w:pBdr>
        <w:top w:val="single" w:sz="4" w:space="1" w:color="4F81BD"/>
      </w:pBdr>
      <w:spacing w:after="180" w:line="264" w:lineRule="auto"/>
    </w:pPr>
    <w:rPr>
      <w:rFonts w:ascii="Calibri" w:hAnsi="Calibri"/>
      <w:color w:val="1F497D"/>
      <w:sz w:val="20"/>
      <w:szCs w:val="23"/>
      <w:lang w:val="fr-FR" w:eastAsia="fr-FR"/>
    </w:rPr>
  </w:style>
  <w:style w:type="character" w:styleId="Lienhypertexte">
    <w:name w:val="Hyperlink"/>
    <w:uiPriority w:val="99"/>
    <w:unhideWhenUsed/>
    <w:rsid w:val="00224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B2110-6020-42C4-AF20-7D5A9169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1767</Words>
  <Characters>9721</Characters>
  <Application>Microsoft Office Word</Application>
  <DocSecurity>0</DocSecurity>
  <Lines>81</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francoBelge</cp:lastModifiedBy>
  <cp:revision>2</cp:revision>
  <cp:lastPrinted>2017-01-27T11:28:00Z</cp:lastPrinted>
  <dcterms:created xsi:type="dcterms:W3CDTF">2018-02-24T06:20:00Z</dcterms:created>
  <dcterms:modified xsi:type="dcterms:W3CDTF">2018-02-24T06:20:00Z</dcterms:modified>
</cp:coreProperties>
</file>